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E53" w:rsidRPr="00CD7283" w:rsidRDefault="00B11086" w:rsidP="00EC7E53">
      <w:pPr>
        <w:jc w:val="center"/>
        <w:rPr>
          <w:rFonts w:ascii="Bookman Old Style" w:hAnsi="Bookman Old Style"/>
          <w:b/>
          <w:sz w:val="48"/>
          <w:szCs w:val="48"/>
          <w:lang w:val="uk-UA"/>
        </w:rPr>
      </w:pPr>
      <w:r>
        <w:rPr>
          <w:rFonts w:ascii="Bookman Old Style" w:hAnsi="Bookman Old Style"/>
          <w:b/>
          <w:sz w:val="48"/>
          <w:szCs w:val="48"/>
          <w:lang w:val="en-US"/>
        </w:rPr>
        <w:t xml:space="preserve"> </w:t>
      </w:r>
      <w:r w:rsidR="00EC7E53" w:rsidRPr="00CD7283">
        <w:rPr>
          <w:rFonts w:ascii="Bookman Old Style" w:hAnsi="Bookman Old Style"/>
          <w:b/>
          <w:sz w:val="48"/>
          <w:szCs w:val="48"/>
          <w:lang w:val="uk-UA"/>
        </w:rPr>
        <w:t>Міністерство освіти і науки України</w:t>
      </w:r>
    </w:p>
    <w:p w:rsidR="00EC7E53" w:rsidRDefault="00EC7E53" w:rsidP="00EC7E53">
      <w:pPr>
        <w:jc w:val="center"/>
        <w:rPr>
          <w:rFonts w:ascii="Bookman Old Style" w:hAnsi="Bookman Old Style"/>
          <w:b/>
          <w:sz w:val="40"/>
          <w:szCs w:val="40"/>
          <w:lang w:val="uk-UA"/>
        </w:rPr>
      </w:pPr>
    </w:p>
    <w:p w:rsidR="00EC7E53" w:rsidRPr="00524FD8" w:rsidRDefault="00EC7E53" w:rsidP="00EC7E53">
      <w:pPr>
        <w:jc w:val="center"/>
        <w:rPr>
          <w:rFonts w:ascii="Bookman Old Style" w:hAnsi="Bookman Old Style"/>
          <w:b/>
          <w:sz w:val="40"/>
          <w:szCs w:val="40"/>
          <w:lang w:val="uk-UA"/>
        </w:rPr>
      </w:pPr>
      <w:r w:rsidRPr="00524FD8">
        <w:rPr>
          <w:rFonts w:ascii="Bookman Old Style" w:hAnsi="Bookman Old Style"/>
          <w:b/>
          <w:sz w:val="40"/>
          <w:szCs w:val="40"/>
          <w:lang w:val="uk-UA"/>
        </w:rPr>
        <w:t>Львівський національний університет   імені Івана Франка</w:t>
      </w:r>
    </w:p>
    <w:p w:rsidR="00EC7E53" w:rsidRPr="00524FD8" w:rsidRDefault="00EC7E53" w:rsidP="00EC7E53">
      <w:pPr>
        <w:jc w:val="center"/>
        <w:rPr>
          <w:rFonts w:ascii="Bookman Old Style" w:hAnsi="Bookman Old Style"/>
          <w:b/>
          <w:sz w:val="40"/>
          <w:szCs w:val="40"/>
          <w:lang w:val="uk-UA"/>
        </w:rPr>
      </w:pPr>
    </w:p>
    <w:p w:rsidR="00EC7E53" w:rsidRPr="00524FD8" w:rsidRDefault="00EC7E53" w:rsidP="00EC7E53">
      <w:pPr>
        <w:jc w:val="center"/>
        <w:rPr>
          <w:rFonts w:ascii="Bookman Old Style" w:hAnsi="Bookman Old Style"/>
          <w:b/>
          <w:sz w:val="32"/>
          <w:szCs w:val="32"/>
          <w:lang w:val="uk-UA"/>
        </w:rPr>
      </w:pPr>
      <w:r w:rsidRPr="00524FD8">
        <w:rPr>
          <w:rFonts w:ascii="Bookman Old Style" w:hAnsi="Bookman Old Style"/>
          <w:b/>
          <w:sz w:val="32"/>
          <w:szCs w:val="32"/>
          <w:lang w:val="uk-UA"/>
        </w:rPr>
        <w:t>Факультет управління фінансами та бізнесу</w:t>
      </w:r>
    </w:p>
    <w:p w:rsidR="00EC7E53" w:rsidRPr="00CD7283" w:rsidRDefault="00EC7E53" w:rsidP="00EC7E53">
      <w:pPr>
        <w:spacing w:line="360" w:lineRule="auto"/>
        <w:jc w:val="center"/>
        <w:rPr>
          <w:rFonts w:ascii="Bookman Old Style" w:hAnsi="Bookman Old Style"/>
          <w:b/>
          <w:sz w:val="40"/>
          <w:szCs w:val="40"/>
          <w:lang w:val="uk-UA"/>
        </w:rPr>
      </w:pPr>
    </w:p>
    <w:p w:rsidR="00EC7E53" w:rsidRDefault="00EC7E53" w:rsidP="00EC7E53">
      <w:pPr>
        <w:spacing w:line="276" w:lineRule="auto"/>
        <w:jc w:val="right"/>
        <w:rPr>
          <w:b/>
          <w:lang w:val="uk-UA"/>
        </w:rPr>
      </w:pPr>
      <w:r>
        <w:rPr>
          <w:b/>
          <w:lang w:val="uk-UA"/>
        </w:rPr>
        <w:t>ЗАТВЕРДЖЕНО</w:t>
      </w:r>
    </w:p>
    <w:p w:rsidR="00EC7E53" w:rsidRDefault="00EC7E53" w:rsidP="00EC7E53">
      <w:pPr>
        <w:spacing w:line="276" w:lineRule="auto"/>
        <w:jc w:val="right"/>
        <w:rPr>
          <w:b/>
          <w:lang w:val="uk-UA"/>
        </w:rPr>
      </w:pPr>
      <w:r>
        <w:rPr>
          <w:b/>
          <w:lang w:val="uk-UA"/>
        </w:rPr>
        <w:t xml:space="preserve">Вченою радою факультету </w:t>
      </w:r>
    </w:p>
    <w:p w:rsidR="00EC7E53" w:rsidRDefault="00EC7E53" w:rsidP="00EC7E53">
      <w:pPr>
        <w:spacing w:line="276" w:lineRule="auto"/>
        <w:jc w:val="right"/>
        <w:rPr>
          <w:b/>
          <w:lang w:val="uk-UA"/>
        </w:rPr>
      </w:pPr>
      <w:r>
        <w:rPr>
          <w:b/>
          <w:lang w:val="uk-UA"/>
        </w:rPr>
        <w:t xml:space="preserve">управління фінансами та бізнесу </w:t>
      </w:r>
    </w:p>
    <w:p w:rsidR="00EC7E53" w:rsidRDefault="00EC7E53" w:rsidP="00EC7E53">
      <w:pPr>
        <w:spacing w:line="276" w:lineRule="auto"/>
        <w:jc w:val="right"/>
        <w:rPr>
          <w:b/>
          <w:lang w:val="uk-UA"/>
        </w:rPr>
      </w:pPr>
      <w:r>
        <w:rPr>
          <w:b/>
          <w:lang w:val="uk-UA"/>
        </w:rPr>
        <w:t>Протокол № ___________</w:t>
      </w:r>
    </w:p>
    <w:p w:rsidR="00EC7E53" w:rsidRDefault="00EC7E53" w:rsidP="00EC7E53">
      <w:pPr>
        <w:spacing w:line="276" w:lineRule="auto"/>
        <w:jc w:val="right"/>
        <w:rPr>
          <w:b/>
          <w:lang w:val="uk-UA"/>
        </w:rPr>
      </w:pPr>
      <w:r>
        <w:rPr>
          <w:b/>
          <w:lang w:val="uk-UA"/>
        </w:rPr>
        <w:t>від «_____» ______________201</w:t>
      </w:r>
      <w:r w:rsidR="008B5526">
        <w:rPr>
          <w:b/>
          <w:lang w:val="uk-UA"/>
        </w:rPr>
        <w:t>7</w:t>
      </w:r>
      <w:r>
        <w:rPr>
          <w:b/>
          <w:lang w:val="uk-UA"/>
        </w:rPr>
        <w:t xml:space="preserve"> р.</w:t>
      </w:r>
    </w:p>
    <w:p w:rsidR="00EC7E53" w:rsidRDefault="00EC7E53" w:rsidP="00EC7E53">
      <w:pPr>
        <w:spacing w:line="276" w:lineRule="auto"/>
        <w:jc w:val="right"/>
        <w:rPr>
          <w:b/>
          <w:lang w:val="uk-UA"/>
        </w:rPr>
      </w:pPr>
    </w:p>
    <w:p w:rsidR="00EC7E53" w:rsidRDefault="00EC7E53" w:rsidP="00EC7E53">
      <w:pPr>
        <w:spacing w:line="276" w:lineRule="auto"/>
        <w:jc w:val="right"/>
        <w:rPr>
          <w:b/>
          <w:lang w:val="uk-UA"/>
        </w:rPr>
      </w:pPr>
      <w:r>
        <w:rPr>
          <w:b/>
          <w:lang w:val="uk-UA"/>
        </w:rPr>
        <w:t>Голова вченої ради</w:t>
      </w:r>
    </w:p>
    <w:p w:rsidR="00EC7E53" w:rsidRPr="00A6714B" w:rsidRDefault="00EC7E53" w:rsidP="00EC7E53">
      <w:pPr>
        <w:spacing w:line="276" w:lineRule="auto"/>
        <w:jc w:val="right"/>
        <w:rPr>
          <w:b/>
          <w:lang w:val="uk-UA"/>
        </w:rPr>
      </w:pPr>
      <w:r>
        <w:rPr>
          <w:b/>
          <w:lang w:val="uk-UA"/>
        </w:rPr>
        <w:t>______________________Стасишин А.В.</w:t>
      </w:r>
    </w:p>
    <w:p w:rsidR="00EC7E53" w:rsidRPr="00A6714B" w:rsidRDefault="00EC7E53" w:rsidP="00EC7E53">
      <w:pPr>
        <w:spacing w:line="276" w:lineRule="auto"/>
        <w:jc w:val="right"/>
        <w:rPr>
          <w:rFonts w:ascii="Bookman Old Style" w:hAnsi="Bookman Old Style"/>
          <w:b/>
          <w:i/>
          <w:lang w:val="uk-UA"/>
        </w:rPr>
      </w:pPr>
    </w:p>
    <w:p w:rsidR="000D00BF" w:rsidRDefault="000D00BF" w:rsidP="000D00BF">
      <w:pPr>
        <w:pStyle w:val="a3"/>
        <w:spacing w:line="360" w:lineRule="auto"/>
        <w:ind w:left="0"/>
        <w:jc w:val="center"/>
        <w:rPr>
          <w:b/>
          <w:bCs/>
          <w:sz w:val="36"/>
          <w:szCs w:val="36"/>
          <w:lang w:val="uk-UA"/>
        </w:rPr>
      </w:pPr>
    </w:p>
    <w:p w:rsidR="00EC7E53" w:rsidRPr="00CD7283" w:rsidRDefault="00EC7E53" w:rsidP="00EC7E53">
      <w:pPr>
        <w:jc w:val="center"/>
        <w:rPr>
          <w:rFonts w:ascii="Bookman Old Style" w:hAnsi="Bookman Old Style"/>
          <w:b/>
          <w:sz w:val="144"/>
          <w:szCs w:val="144"/>
          <w:lang w:val="uk-UA"/>
        </w:rPr>
      </w:pPr>
      <w:r w:rsidRPr="00CD7283">
        <w:rPr>
          <w:rFonts w:ascii="Bookman Old Style" w:hAnsi="Bookman Old Style"/>
          <w:b/>
          <w:i/>
          <w:sz w:val="144"/>
          <w:szCs w:val="144"/>
          <w:lang w:val="uk-UA"/>
        </w:rPr>
        <w:t xml:space="preserve">Звіт </w:t>
      </w:r>
    </w:p>
    <w:p w:rsidR="00EC7E53" w:rsidRPr="00CD7283" w:rsidRDefault="00EC7E53" w:rsidP="00EC7E53">
      <w:pPr>
        <w:jc w:val="center"/>
        <w:rPr>
          <w:rFonts w:ascii="Bookman Old Style" w:hAnsi="Bookman Old Style"/>
          <w:b/>
          <w:i/>
          <w:sz w:val="72"/>
          <w:szCs w:val="72"/>
          <w:lang w:val="uk-UA"/>
        </w:rPr>
      </w:pPr>
      <w:r w:rsidRPr="00CD7283">
        <w:rPr>
          <w:rFonts w:ascii="Bookman Old Style" w:hAnsi="Bookman Old Style"/>
          <w:b/>
          <w:i/>
          <w:sz w:val="72"/>
          <w:szCs w:val="72"/>
          <w:lang w:val="uk-UA"/>
        </w:rPr>
        <w:t xml:space="preserve">про роботу кафедри </w:t>
      </w:r>
      <w:r>
        <w:rPr>
          <w:rFonts w:ascii="Bookman Old Style" w:hAnsi="Bookman Old Style"/>
          <w:b/>
          <w:i/>
          <w:sz w:val="72"/>
          <w:szCs w:val="72"/>
          <w:lang w:val="uk-UA"/>
        </w:rPr>
        <w:t>державних та місцевих фінансів</w:t>
      </w:r>
      <w:r w:rsidRPr="00CD7283">
        <w:rPr>
          <w:rFonts w:ascii="Bookman Old Style" w:hAnsi="Bookman Old Style"/>
          <w:b/>
          <w:i/>
          <w:sz w:val="72"/>
          <w:szCs w:val="72"/>
          <w:lang w:val="uk-UA"/>
        </w:rPr>
        <w:t xml:space="preserve"> </w:t>
      </w:r>
    </w:p>
    <w:p w:rsidR="00EC7E53" w:rsidRPr="00CD7283" w:rsidRDefault="00EC7E53" w:rsidP="00EC7E53">
      <w:pPr>
        <w:jc w:val="center"/>
        <w:rPr>
          <w:rFonts w:ascii="Bookman Old Style" w:hAnsi="Bookman Old Style"/>
          <w:b/>
          <w:i/>
          <w:sz w:val="72"/>
          <w:szCs w:val="72"/>
          <w:lang w:val="uk-UA"/>
        </w:rPr>
      </w:pPr>
      <w:r w:rsidRPr="00CD7283">
        <w:rPr>
          <w:rFonts w:ascii="Bookman Old Style" w:hAnsi="Bookman Old Style"/>
          <w:b/>
          <w:i/>
          <w:sz w:val="72"/>
          <w:szCs w:val="72"/>
          <w:lang w:val="uk-UA"/>
        </w:rPr>
        <w:t>у 201</w:t>
      </w:r>
      <w:r>
        <w:rPr>
          <w:rFonts w:ascii="Bookman Old Style" w:hAnsi="Bookman Old Style"/>
          <w:b/>
          <w:i/>
          <w:sz w:val="72"/>
          <w:szCs w:val="72"/>
          <w:lang w:val="uk-UA"/>
        </w:rPr>
        <w:t>6</w:t>
      </w:r>
      <w:r w:rsidRPr="00CD7283">
        <w:rPr>
          <w:rFonts w:ascii="Bookman Old Style" w:hAnsi="Bookman Old Style"/>
          <w:b/>
          <w:i/>
          <w:sz w:val="72"/>
          <w:szCs w:val="72"/>
          <w:lang w:val="uk-UA"/>
        </w:rPr>
        <w:t>/201</w:t>
      </w:r>
      <w:r>
        <w:rPr>
          <w:rFonts w:ascii="Bookman Old Style" w:hAnsi="Bookman Old Style"/>
          <w:b/>
          <w:i/>
          <w:sz w:val="72"/>
          <w:szCs w:val="72"/>
          <w:lang w:val="uk-UA"/>
        </w:rPr>
        <w:t>7</w:t>
      </w:r>
      <w:r w:rsidRPr="00CD7283">
        <w:rPr>
          <w:rFonts w:ascii="Bookman Old Style" w:hAnsi="Bookman Old Style"/>
          <w:b/>
          <w:i/>
          <w:sz w:val="72"/>
          <w:szCs w:val="72"/>
          <w:lang w:val="uk-UA"/>
        </w:rPr>
        <w:t xml:space="preserve"> н.р.</w:t>
      </w:r>
    </w:p>
    <w:p w:rsidR="00EC7E53" w:rsidRPr="00CD7283" w:rsidRDefault="00EC7E53" w:rsidP="00EC7E53">
      <w:pPr>
        <w:spacing w:line="360" w:lineRule="auto"/>
        <w:jc w:val="center"/>
        <w:rPr>
          <w:b/>
          <w:sz w:val="32"/>
          <w:szCs w:val="32"/>
          <w:lang w:val="uk-UA"/>
        </w:rPr>
      </w:pPr>
    </w:p>
    <w:p w:rsidR="00EC7E53" w:rsidRPr="00CD7283" w:rsidRDefault="00EC7E53" w:rsidP="00EC7E53">
      <w:pPr>
        <w:spacing w:line="276" w:lineRule="auto"/>
        <w:rPr>
          <w:sz w:val="28"/>
          <w:szCs w:val="28"/>
          <w:lang w:val="uk-UA"/>
        </w:rPr>
      </w:pPr>
      <w:r w:rsidRPr="00CD7283">
        <w:rPr>
          <w:sz w:val="28"/>
          <w:szCs w:val="28"/>
          <w:lang w:val="uk-UA"/>
        </w:rPr>
        <w:t>Розглянуто і затверджено</w:t>
      </w:r>
    </w:p>
    <w:p w:rsidR="00EC7E53" w:rsidRDefault="00EC7E53" w:rsidP="00EC7E53">
      <w:pPr>
        <w:spacing w:line="276" w:lineRule="auto"/>
        <w:rPr>
          <w:sz w:val="28"/>
          <w:szCs w:val="28"/>
          <w:lang w:val="uk-UA"/>
        </w:rPr>
      </w:pPr>
      <w:r w:rsidRPr="00CD7283">
        <w:rPr>
          <w:sz w:val="28"/>
          <w:szCs w:val="28"/>
          <w:lang w:val="uk-UA"/>
        </w:rPr>
        <w:t>на засіданні кафедри</w:t>
      </w:r>
    </w:p>
    <w:p w:rsidR="00EC7E53" w:rsidRPr="00CD7283" w:rsidRDefault="00EC7E53" w:rsidP="00EC7E53">
      <w:pPr>
        <w:spacing w:line="276" w:lineRule="auto"/>
        <w:rPr>
          <w:sz w:val="28"/>
          <w:szCs w:val="28"/>
          <w:lang w:val="uk-UA"/>
        </w:rPr>
      </w:pPr>
      <w:r>
        <w:rPr>
          <w:sz w:val="28"/>
          <w:szCs w:val="28"/>
          <w:lang w:val="uk-UA"/>
        </w:rPr>
        <w:t>державних та місцевих фінансів</w:t>
      </w:r>
    </w:p>
    <w:p w:rsidR="00EC7E53" w:rsidRPr="00CD7283" w:rsidRDefault="00EC7E53" w:rsidP="006E526F">
      <w:pPr>
        <w:spacing w:line="276" w:lineRule="auto"/>
        <w:rPr>
          <w:lang w:val="uk-UA"/>
        </w:rPr>
      </w:pPr>
      <w:r w:rsidRPr="00894150">
        <w:rPr>
          <w:sz w:val="28"/>
          <w:szCs w:val="28"/>
          <w:lang w:val="uk-UA"/>
        </w:rPr>
        <w:t>Протокол №</w:t>
      </w:r>
      <w:r w:rsidR="00995E29" w:rsidRPr="00995E29">
        <w:rPr>
          <w:sz w:val="28"/>
          <w:szCs w:val="28"/>
          <w:lang w:val="uk-UA"/>
        </w:rPr>
        <w:t>12</w:t>
      </w:r>
      <w:r w:rsidRPr="00894150">
        <w:rPr>
          <w:sz w:val="28"/>
          <w:szCs w:val="28"/>
          <w:lang w:val="uk-UA"/>
        </w:rPr>
        <w:t xml:space="preserve"> від</w:t>
      </w:r>
      <w:r w:rsidR="00995E29">
        <w:rPr>
          <w:sz w:val="28"/>
          <w:szCs w:val="28"/>
          <w:lang w:val="uk-UA"/>
        </w:rPr>
        <w:t xml:space="preserve"> 26 червня 2</w:t>
      </w:r>
      <w:r w:rsidRPr="00894150">
        <w:rPr>
          <w:sz w:val="28"/>
          <w:szCs w:val="28"/>
          <w:lang w:val="uk-UA"/>
        </w:rPr>
        <w:t>01</w:t>
      </w:r>
      <w:r>
        <w:rPr>
          <w:sz w:val="28"/>
          <w:szCs w:val="28"/>
          <w:lang w:val="uk-UA"/>
        </w:rPr>
        <w:t>7</w:t>
      </w:r>
      <w:r w:rsidRPr="00894150">
        <w:rPr>
          <w:sz w:val="28"/>
          <w:szCs w:val="28"/>
          <w:lang w:val="uk-UA"/>
        </w:rPr>
        <w:t xml:space="preserve"> р.</w:t>
      </w:r>
      <w:r w:rsidRPr="00CD7283">
        <w:rPr>
          <w:b/>
          <w:sz w:val="32"/>
          <w:szCs w:val="32"/>
          <w:lang w:val="uk-UA"/>
        </w:rPr>
        <w:br w:type="page"/>
      </w:r>
    </w:p>
    <w:p w:rsidR="000D00BF" w:rsidRPr="004C6452" w:rsidRDefault="000D00BF" w:rsidP="000D00BF">
      <w:pPr>
        <w:shd w:val="clear" w:color="auto" w:fill="FFFFFF"/>
        <w:jc w:val="center"/>
        <w:rPr>
          <w:b/>
          <w:sz w:val="28"/>
          <w:szCs w:val="28"/>
          <w:lang w:val="uk-UA"/>
        </w:rPr>
      </w:pPr>
      <w:r w:rsidRPr="004C6452">
        <w:rPr>
          <w:b/>
          <w:sz w:val="28"/>
          <w:szCs w:val="28"/>
          <w:lang w:val="uk-UA"/>
        </w:rPr>
        <w:lastRenderedPageBreak/>
        <w:t>ЗМІСТ</w:t>
      </w:r>
    </w:p>
    <w:p w:rsidR="000D00BF" w:rsidRDefault="000D00BF" w:rsidP="000D00BF">
      <w:pPr>
        <w:shd w:val="clear" w:color="auto" w:fill="FFFFFF"/>
        <w:jc w:val="center"/>
        <w:rPr>
          <w:sz w:val="28"/>
          <w:szCs w:val="28"/>
          <w:lang w:val="uk-UA"/>
        </w:rPr>
      </w:pPr>
    </w:p>
    <w:p w:rsidR="000D00BF" w:rsidRPr="008A42A9" w:rsidRDefault="000D00BF" w:rsidP="000D00BF">
      <w:pPr>
        <w:shd w:val="clear" w:color="auto" w:fill="FFFFFF"/>
        <w:jc w:val="both"/>
        <w:rPr>
          <w:sz w:val="28"/>
          <w:szCs w:val="28"/>
          <w:lang w:val="uk-UA"/>
        </w:rPr>
      </w:pPr>
    </w:p>
    <w:p w:rsidR="000D00BF" w:rsidRPr="00F76A7F" w:rsidRDefault="000D00BF" w:rsidP="000D00BF">
      <w:pPr>
        <w:shd w:val="clear" w:color="auto" w:fill="FFFFFF"/>
        <w:tabs>
          <w:tab w:val="left" w:pos="1714"/>
        </w:tabs>
        <w:jc w:val="both"/>
        <w:rPr>
          <w:b/>
          <w:bCs/>
          <w:spacing w:val="-4"/>
          <w:sz w:val="28"/>
          <w:szCs w:val="28"/>
          <w:lang w:val="uk-UA"/>
        </w:rPr>
      </w:pPr>
      <w:r>
        <w:rPr>
          <w:b/>
          <w:bCs/>
          <w:spacing w:val="-4"/>
          <w:sz w:val="28"/>
          <w:szCs w:val="28"/>
          <w:lang w:val="uk-UA"/>
        </w:rPr>
        <w:t>Розділ І……………………………………………………………………………</w:t>
      </w:r>
      <w:r w:rsidRPr="00AE0F57">
        <w:rPr>
          <w:b/>
          <w:bCs/>
          <w:spacing w:val="-4"/>
          <w:sz w:val="28"/>
          <w:szCs w:val="28"/>
          <w:lang w:val="uk-UA"/>
        </w:rPr>
        <w:t>...</w:t>
      </w:r>
      <w:r>
        <w:rPr>
          <w:b/>
          <w:bCs/>
          <w:spacing w:val="-4"/>
          <w:sz w:val="28"/>
          <w:szCs w:val="28"/>
          <w:lang w:val="uk-UA"/>
        </w:rPr>
        <w:t>3</w:t>
      </w:r>
    </w:p>
    <w:p w:rsidR="000D00BF" w:rsidRPr="00961EAC" w:rsidRDefault="000D00BF" w:rsidP="000D00BF">
      <w:pPr>
        <w:shd w:val="clear" w:color="auto" w:fill="FFFFFF"/>
        <w:tabs>
          <w:tab w:val="left" w:pos="1714"/>
        </w:tabs>
        <w:jc w:val="both"/>
        <w:rPr>
          <w:sz w:val="28"/>
          <w:szCs w:val="28"/>
          <w:lang w:val="uk-UA"/>
        </w:rPr>
      </w:pPr>
      <w:r w:rsidRPr="000363E2">
        <w:rPr>
          <w:sz w:val="28"/>
          <w:szCs w:val="28"/>
          <w:lang w:val="uk-UA"/>
        </w:rPr>
        <w:t>Основні пріоритети роботи кафедри</w:t>
      </w:r>
      <w:r>
        <w:rPr>
          <w:sz w:val="28"/>
          <w:szCs w:val="28"/>
          <w:lang w:val="uk-UA"/>
        </w:rPr>
        <w:t>…………………………………</w:t>
      </w:r>
      <w:r w:rsidR="0037644A">
        <w:rPr>
          <w:sz w:val="28"/>
          <w:szCs w:val="28"/>
          <w:lang w:val="uk-UA"/>
        </w:rPr>
        <w:t>…</w:t>
      </w:r>
      <w:r>
        <w:rPr>
          <w:sz w:val="28"/>
          <w:szCs w:val="28"/>
          <w:lang w:val="uk-UA"/>
        </w:rPr>
        <w:t>……</w:t>
      </w:r>
      <w:r w:rsidRPr="00AE0F57">
        <w:rPr>
          <w:sz w:val="28"/>
          <w:szCs w:val="28"/>
        </w:rPr>
        <w:t>..</w:t>
      </w:r>
      <w:r w:rsidR="00961EAC">
        <w:rPr>
          <w:sz w:val="28"/>
          <w:szCs w:val="28"/>
          <w:lang w:val="uk-UA"/>
        </w:rPr>
        <w:t>3</w:t>
      </w:r>
    </w:p>
    <w:p w:rsidR="000D00BF" w:rsidRDefault="000D00BF" w:rsidP="000D00BF">
      <w:pPr>
        <w:shd w:val="clear" w:color="auto" w:fill="FFFFFF"/>
        <w:jc w:val="both"/>
        <w:rPr>
          <w:b/>
          <w:bCs/>
          <w:sz w:val="28"/>
          <w:szCs w:val="28"/>
          <w:lang w:val="uk-UA"/>
        </w:rPr>
      </w:pPr>
    </w:p>
    <w:p w:rsidR="000D00BF" w:rsidRPr="00F1793D" w:rsidRDefault="000D00BF" w:rsidP="000D00BF">
      <w:pPr>
        <w:shd w:val="clear" w:color="auto" w:fill="FFFFFF"/>
        <w:jc w:val="both"/>
        <w:rPr>
          <w:b/>
          <w:bCs/>
          <w:sz w:val="28"/>
          <w:szCs w:val="28"/>
          <w:lang w:val="uk-UA"/>
        </w:rPr>
      </w:pPr>
      <w:r w:rsidRPr="000363E2">
        <w:rPr>
          <w:b/>
          <w:bCs/>
          <w:sz w:val="28"/>
          <w:szCs w:val="28"/>
          <w:lang w:val="uk-UA"/>
        </w:rPr>
        <w:t xml:space="preserve">Розділ </w:t>
      </w:r>
      <w:r w:rsidRPr="000363E2">
        <w:rPr>
          <w:b/>
          <w:bCs/>
          <w:sz w:val="28"/>
          <w:szCs w:val="28"/>
          <w:lang w:val="en-US"/>
        </w:rPr>
        <w:t>II</w:t>
      </w:r>
      <w:r>
        <w:rPr>
          <w:b/>
          <w:bCs/>
          <w:sz w:val="28"/>
          <w:szCs w:val="28"/>
        </w:rPr>
        <w:t>…</w:t>
      </w:r>
      <w:r w:rsidR="0037644A">
        <w:rPr>
          <w:b/>
          <w:bCs/>
          <w:sz w:val="28"/>
          <w:szCs w:val="28"/>
          <w:lang w:val="uk-UA"/>
        </w:rPr>
        <w:t>…………………………………………………………………….…9</w:t>
      </w:r>
    </w:p>
    <w:p w:rsidR="000D00BF" w:rsidRPr="000363E2" w:rsidRDefault="000D00BF" w:rsidP="000D00BF">
      <w:pPr>
        <w:shd w:val="clear" w:color="auto" w:fill="FFFFFF"/>
        <w:jc w:val="both"/>
        <w:rPr>
          <w:sz w:val="28"/>
          <w:szCs w:val="28"/>
        </w:rPr>
      </w:pPr>
      <w:r w:rsidRPr="000363E2">
        <w:rPr>
          <w:sz w:val="28"/>
          <w:szCs w:val="28"/>
          <w:lang w:val="uk-UA"/>
        </w:rPr>
        <w:t>Кадрове забезпечення</w:t>
      </w:r>
      <w:r>
        <w:rPr>
          <w:sz w:val="28"/>
          <w:szCs w:val="28"/>
          <w:lang w:val="uk-UA"/>
        </w:rPr>
        <w:t>……………………………………………………….…..</w:t>
      </w:r>
      <w:r w:rsidR="00961EAC">
        <w:rPr>
          <w:sz w:val="28"/>
          <w:szCs w:val="28"/>
          <w:lang w:val="uk-UA"/>
        </w:rPr>
        <w:t>9</w:t>
      </w:r>
    </w:p>
    <w:p w:rsidR="000D00BF" w:rsidRDefault="000D00BF" w:rsidP="000D00BF">
      <w:pPr>
        <w:shd w:val="clear" w:color="auto" w:fill="FFFFFF"/>
        <w:jc w:val="both"/>
        <w:rPr>
          <w:b/>
          <w:bCs/>
          <w:sz w:val="28"/>
          <w:szCs w:val="28"/>
          <w:lang w:val="uk-UA"/>
        </w:rPr>
      </w:pPr>
    </w:p>
    <w:p w:rsidR="000D00BF" w:rsidRPr="008A42A9" w:rsidRDefault="000D00BF" w:rsidP="000D00BF">
      <w:pPr>
        <w:shd w:val="clear" w:color="auto" w:fill="FFFFFF"/>
        <w:jc w:val="both"/>
        <w:rPr>
          <w:b/>
          <w:bCs/>
          <w:sz w:val="28"/>
          <w:szCs w:val="28"/>
          <w:lang w:val="uk-UA"/>
        </w:rPr>
      </w:pPr>
      <w:r w:rsidRPr="000363E2">
        <w:rPr>
          <w:b/>
          <w:bCs/>
          <w:sz w:val="28"/>
          <w:szCs w:val="28"/>
          <w:lang w:val="uk-UA"/>
        </w:rPr>
        <w:t xml:space="preserve">Розділ </w:t>
      </w:r>
      <w:r w:rsidRPr="000363E2">
        <w:rPr>
          <w:b/>
          <w:bCs/>
          <w:sz w:val="28"/>
          <w:szCs w:val="28"/>
          <w:lang w:val="en-US"/>
        </w:rPr>
        <w:t>III</w:t>
      </w:r>
      <w:r>
        <w:rPr>
          <w:b/>
          <w:bCs/>
          <w:sz w:val="28"/>
          <w:szCs w:val="28"/>
          <w:lang w:val="uk-UA"/>
        </w:rPr>
        <w:t>…………………………………………………………………………2</w:t>
      </w:r>
      <w:r w:rsidR="0037644A">
        <w:rPr>
          <w:b/>
          <w:bCs/>
          <w:sz w:val="28"/>
          <w:szCs w:val="28"/>
          <w:lang w:val="uk-UA"/>
        </w:rPr>
        <w:t>8</w:t>
      </w:r>
    </w:p>
    <w:p w:rsidR="000D00BF" w:rsidRPr="008A42A9" w:rsidRDefault="000D00BF" w:rsidP="000D00BF">
      <w:pPr>
        <w:shd w:val="clear" w:color="auto" w:fill="FFFFFF"/>
        <w:jc w:val="both"/>
        <w:rPr>
          <w:sz w:val="28"/>
          <w:szCs w:val="28"/>
          <w:lang w:val="uk-UA"/>
        </w:rPr>
      </w:pPr>
      <w:r w:rsidRPr="000363E2">
        <w:rPr>
          <w:sz w:val="28"/>
          <w:szCs w:val="28"/>
          <w:lang w:val="uk-UA"/>
        </w:rPr>
        <w:t>3.1. Організація навчальної роботи</w:t>
      </w:r>
      <w:r>
        <w:rPr>
          <w:sz w:val="28"/>
          <w:szCs w:val="28"/>
          <w:lang w:val="uk-UA"/>
        </w:rPr>
        <w:t>……………………………………………</w:t>
      </w:r>
      <w:r w:rsidRPr="00AE0F57">
        <w:rPr>
          <w:sz w:val="28"/>
          <w:szCs w:val="28"/>
        </w:rPr>
        <w:t>..</w:t>
      </w:r>
      <w:r>
        <w:rPr>
          <w:sz w:val="28"/>
          <w:szCs w:val="28"/>
          <w:lang w:val="uk-UA"/>
        </w:rPr>
        <w:t>29</w:t>
      </w:r>
    </w:p>
    <w:p w:rsidR="000D00BF" w:rsidRPr="000363E2" w:rsidRDefault="000D00BF" w:rsidP="000D00BF">
      <w:pPr>
        <w:widowControl w:val="0"/>
        <w:numPr>
          <w:ilvl w:val="0"/>
          <w:numId w:val="8"/>
        </w:numPr>
        <w:shd w:val="clear" w:color="auto" w:fill="FFFFFF"/>
        <w:tabs>
          <w:tab w:val="left" w:pos="2155"/>
        </w:tabs>
        <w:autoSpaceDE w:val="0"/>
        <w:autoSpaceDN w:val="0"/>
        <w:adjustRightInd w:val="0"/>
        <w:jc w:val="both"/>
        <w:rPr>
          <w:spacing w:val="-5"/>
          <w:sz w:val="28"/>
          <w:szCs w:val="28"/>
          <w:lang w:val="uk-UA"/>
        </w:rPr>
      </w:pPr>
      <w:r w:rsidRPr="000363E2">
        <w:rPr>
          <w:sz w:val="28"/>
          <w:szCs w:val="28"/>
          <w:lang w:val="uk-UA"/>
        </w:rPr>
        <w:t>Результати успішності</w:t>
      </w:r>
      <w:r>
        <w:rPr>
          <w:sz w:val="28"/>
          <w:szCs w:val="28"/>
          <w:lang w:val="en-US"/>
        </w:rPr>
        <w:t>………………………………</w:t>
      </w:r>
      <w:r>
        <w:rPr>
          <w:sz w:val="28"/>
          <w:szCs w:val="28"/>
          <w:lang w:val="uk-UA"/>
        </w:rPr>
        <w:t>……………………</w:t>
      </w:r>
      <w:r w:rsidRPr="00AE0F57">
        <w:rPr>
          <w:sz w:val="28"/>
          <w:szCs w:val="28"/>
        </w:rPr>
        <w:t>...</w:t>
      </w:r>
      <w:r>
        <w:rPr>
          <w:sz w:val="28"/>
          <w:szCs w:val="28"/>
          <w:lang w:val="uk-UA"/>
        </w:rPr>
        <w:t>3</w:t>
      </w:r>
      <w:r w:rsidR="00571F7F">
        <w:rPr>
          <w:sz w:val="28"/>
          <w:szCs w:val="28"/>
          <w:lang w:val="uk-UA"/>
        </w:rPr>
        <w:t>9</w:t>
      </w:r>
    </w:p>
    <w:p w:rsidR="000D00BF" w:rsidRPr="00F1793D" w:rsidRDefault="000D00BF" w:rsidP="000D00BF">
      <w:pPr>
        <w:shd w:val="clear" w:color="auto" w:fill="FFFFFF"/>
        <w:jc w:val="both"/>
        <w:rPr>
          <w:bCs/>
          <w:spacing w:val="-4"/>
          <w:sz w:val="28"/>
          <w:szCs w:val="28"/>
          <w:lang w:val="uk-UA"/>
        </w:rPr>
      </w:pPr>
      <w:r>
        <w:rPr>
          <w:iCs/>
          <w:sz w:val="28"/>
          <w:szCs w:val="28"/>
          <w:lang w:val="uk-UA"/>
        </w:rPr>
        <w:t>3.3</w:t>
      </w:r>
      <w:r w:rsidRPr="00414443">
        <w:rPr>
          <w:iCs/>
          <w:sz w:val="28"/>
          <w:szCs w:val="28"/>
          <w:lang w:val="uk-UA"/>
        </w:rPr>
        <w:t>.</w:t>
      </w:r>
      <w:r w:rsidRPr="000363E2">
        <w:rPr>
          <w:i/>
          <w:iCs/>
          <w:sz w:val="28"/>
          <w:szCs w:val="28"/>
          <w:lang w:val="uk-UA"/>
        </w:rPr>
        <w:t xml:space="preserve"> </w:t>
      </w:r>
      <w:r w:rsidRPr="000363E2">
        <w:rPr>
          <w:sz w:val="28"/>
          <w:szCs w:val="28"/>
          <w:lang w:val="uk-UA"/>
        </w:rPr>
        <w:t xml:space="preserve">Виконання навчального навантаження </w:t>
      </w:r>
      <w:r w:rsidRPr="00F1793D">
        <w:rPr>
          <w:bCs/>
          <w:spacing w:val="-4"/>
          <w:sz w:val="28"/>
          <w:szCs w:val="28"/>
          <w:lang w:val="uk-UA"/>
        </w:rPr>
        <w:t>……</w:t>
      </w:r>
      <w:r>
        <w:rPr>
          <w:bCs/>
          <w:spacing w:val="-4"/>
          <w:sz w:val="28"/>
          <w:szCs w:val="28"/>
          <w:lang w:val="uk-UA"/>
        </w:rPr>
        <w:t>...…………………………</w:t>
      </w:r>
      <w:r w:rsidRPr="00AE0F57">
        <w:rPr>
          <w:bCs/>
          <w:spacing w:val="-4"/>
          <w:sz w:val="28"/>
          <w:szCs w:val="28"/>
        </w:rPr>
        <w:t>.</w:t>
      </w:r>
      <w:r>
        <w:rPr>
          <w:bCs/>
          <w:spacing w:val="-4"/>
          <w:sz w:val="28"/>
          <w:szCs w:val="28"/>
          <w:lang w:val="uk-UA"/>
        </w:rPr>
        <w:t>…</w:t>
      </w:r>
      <w:r w:rsidR="00571F7F">
        <w:rPr>
          <w:bCs/>
          <w:spacing w:val="-4"/>
          <w:sz w:val="28"/>
          <w:szCs w:val="28"/>
          <w:lang w:val="uk-UA"/>
        </w:rPr>
        <w:t>45</w:t>
      </w:r>
    </w:p>
    <w:p w:rsidR="000D00BF" w:rsidRDefault="000D00BF" w:rsidP="000D00BF">
      <w:pPr>
        <w:shd w:val="clear" w:color="auto" w:fill="FFFFFF"/>
        <w:jc w:val="both"/>
        <w:rPr>
          <w:b/>
          <w:bCs/>
          <w:spacing w:val="-4"/>
          <w:sz w:val="28"/>
          <w:szCs w:val="28"/>
          <w:lang w:val="uk-UA"/>
        </w:rPr>
      </w:pPr>
    </w:p>
    <w:p w:rsidR="000D00BF" w:rsidRPr="00551FD2" w:rsidRDefault="000D00BF" w:rsidP="000D00BF">
      <w:pPr>
        <w:shd w:val="clear" w:color="auto" w:fill="FFFFFF"/>
        <w:jc w:val="both"/>
        <w:rPr>
          <w:b/>
          <w:bCs/>
          <w:spacing w:val="-4"/>
          <w:sz w:val="28"/>
          <w:szCs w:val="28"/>
          <w:lang w:val="uk-UA"/>
        </w:rPr>
      </w:pPr>
      <w:r>
        <w:rPr>
          <w:b/>
          <w:bCs/>
          <w:spacing w:val="-4"/>
          <w:sz w:val="28"/>
          <w:szCs w:val="28"/>
          <w:lang w:val="uk-UA"/>
        </w:rPr>
        <w:t>Розділ І</w:t>
      </w:r>
      <w:r>
        <w:rPr>
          <w:b/>
          <w:bCs/>
          <w:spacing w:val="-4"/>
          <w:sz w:val="28"/>
          <w:szCs w:val="28"/>
          <w:lang w:val="en-US"/>
        </w:rPr>
        <w:t>V</w:t>
      </w:r>
      <w:r w:rsidR="00551FD2">
        <w:rPr>
          <w:b/>
          <w:bCs/>
          <w:spacing w:val="-4"/>
          <w:sz w:val="28"/>
          <w:szCs w:val="28"/>
          <w:lang w:val="uk-UA"/>
        </w:rPr>
        <w:t>.</w:t>
      </w:r>
      <w:r w:rsidRPr="00F1793D">
        <w:rPr>
          <w:sz w:val="28"/>
          <w:szCs w:val="28"/>
          <w:lang w:val="uk-UA"/>
        </w:rPr>
        <w:t xml:space="preserve"> </w:t>
      </w:r>
      <w:r w:rsidRPr="00551FD2">
        <w:rPr>
          <w:b/>
          <w:sz w:val="28"/>
          <w:szCs w:val="28"/>
          <w:lang w:val="uk-UA"/>
        </w:rPr>
        <w:t>Організація методичної роботи кафедри</w:t>
      </w:r>
      <w:r w:rsidRPr="00551FD2">
        <w:rPr>
          <w:b/>
          <w:bCs/>
          <w:spacing w:val="-4"/>
          <w:sz w:val="28"/>
          <w:szCs w:val="28"/>
          <w:lang w:val="uk-UA"/>
        </w:rPr>
        <w:t>.………</w:t>
      </w:r>
      <w:r w:rsidR="00551FD2">
        <w:rPr>
          <w:b/>
          <w:bCs/>
          <w:spacing w:val="-4"/>
          <w:sz w:val="28"/>
          <w:szCs w:val="28"/>
          <w:lang w:val="uk-UA"/>
        </w:rPr>
        <w:t>……</w:t>
      </w:r>
      <w:r w:rsidRPr="00551FD2">
        <w:rPr>
          <w:b/>
          <w:bCs/>
          <w:spacing w:val="-4"/>
          <w:sz w:val="28"/>
          <w:szCs w:val="28"/>
          <w:lang w:val="uk-UA"/>
        </w:rPr>
        <w:t>…………..</w:t>
      </w:r>
      <w:r w:rsidR="005F293B" w:rsidRPr="00551FD2">
        <w:rPr>
          <w:b/>
          <w:bCs/>
          <w:spacing w:val="-4"/>
          <w:sz w:val="28"/>
          <w:szCs w:val="28"/>
          <w:lang w:val="uk-UA"/>
        </w:rPr>
        <w:t>51</w:t>
      </w:r>
    </w:p>
    <w:p w:rsidR="005F293B" w:rsidRDefault="005F293B" w:rsidP="005F293B">
      <w:pPr>
        <w:shd w:val="clear" w:color="auto" w:fill="FFFFFF"/>
        <w:jc w:val="both"/>
        <w:rPr>
          <w:b/>
          <w:bCs/>
          <w:sz w:val="28"/>
          <w:szCs w:val="28"/>
          <w:lang w:val="uk-UA"/>
        </w:rPr>
      </w:pPr>
      <w:r>
        <w:rPr>
          <w:b/>
          <w:bCs/>
          <w:sz w:val="28"/>
          <w:szCs w:val="28"/>
          <w:lang w:val="uk-UA"/>
        </w:rPr>
        <w:t xml:space="preserve"> </w:t>
      </w:r>
    </w:p>
    <w:p w:rsidR="005F293B" w:rsidRPr="00F1793D" w:rsidRDefault="005F293B" w:rsidP="005F293B">
      <w:pPr>
        <w:shd w:val="clear" w:color="auto" w:fill="FFFFFF"/>
        <w:jc w:val="both"/>
        <w:rPr>
          <w:spacing w:val="-5"/>
          <w:sz w:val="28"/>
          <w:szCs w:val="28"/>
          <w:lang w:val="uk-UA"/>
        </w:rPr>
      </w:pPr>
      <w:r>
        <w:rPr>
          <w:b/>
          <w:bCs/>
          <w:sz w:val="28"/>
          <w:szCs w:val="28"/>
          <w:lang w:val="uk-UA"/>
        </w:rPr>
        <w:t xml:space="preserve">Розділ  </w:t>
      </w:r>
      <w:r>
        <w:rPr>
          <w:b/>
          <w:bCs/>
          <w:sz w:val="28"/>
          <w:szCs w:val="28"/>
          <w:lang w:val="en-US"/>
        </w:rPr>
        <w:t>V</w:t>
      </w:r>
      <w:r w:rsidR="00551FD2">
        <w:rPr>
          <w:b/>
          <w:bCs/>
          <w:sz w:val="28"/>
          <w:szCs w:val="28"/>
          <w:lang w:val="uk-UA"/>
        </w:rPr>
        <w:t>.</w:t>
      </w:r>
      <w:r w:rsidRPr="000363E2">
        <w:rPr>
          <w:b/>
          <w:bCs/>
          <w:sz w:val="28"/>
          <w:szCs w:val="28"/>
          <w:lang w:val="uk-UA"/>
        </w:rPr>
        <w:t xml:space="preserve"> </w:t>
      </w:r>
      <w:r w:rsidRPr="00551FD2">
        <w:rPr>
          <w:b/>
          <w:sz w:val="28"/>
          <w:szCs w:val="28"/>
          <w:lang w:val="uk-UA"/>
        </w:rPr>
        <w:t>Практика</w:t>
      </w:r>
      <w:r w:rsidRPr="00551FD2">
        <w:rPr>
          <w:b/>
          <w:spacing w:val="-5"/>
          <w:sz w:val="28"/>
          <w:szCs w:val="28"/>
          <w:lang w:val="uk-UA"/>
        </w:rPr>
        <w:t>…………………………………..……………….………..58</w:t>
      </w:r>
    </w:p>
    <w:p w:rsidR="000D00BF" w:rsidRDefault="000D00BF" w:rsidP="000D00BF">
      <w:pPr>
        <w:shd w:val="clear" w:color="auto" w:fill="FFFFFF"/>
        <w:jc w:val="both"/>
        <w:rPr>
          <w:b/>
          <w:bCs/>
          <w:sz w:val="28"/>
          <w:szCs w:val="28"/>
          <w:lang w:val="uk-UA"/>
        </w:rPr>
      </w:pPr>
    </w:p>
    <w:p w:rsidR="000D00BF" w:rsidRPr="000363E2" w:rsidRDefault="000D00BF" w:rsidP="000D00BF">
      <w:pPr>
        <w:shd w:val="clear" w:color="auto" w:fill="FFFFFF"/>
        <w:jc w:val="both"/>
        <w:rPr>
          <w:sz w:val="28"/>
          <w:szCs w:val="28"/>
          <w:lang w:val="uk-UA"/>
        </w:rPr>
      </w:pPr>
      <w:r>
        <w:rPr>
          <w:b/>
          <w:bCs/>
          <w:sz w:val="28"/>
          <w:szCs w:val="28"/>
          <w:lang w:val="uk-UA"/>
        </w:rPr>
        <w:t xml:space="preserve">Розділ </w:t>
      </w:r>
      <w:r>
        <w:rPr>
          <w:b/>
          <w:bCs/>
          <w:sz w:val="28"/>
          <w:szCs w:val="28"/>
          <w:lang w:val="en-US"/>
        </w:rPr>
        <w:t>V</w:t>
      </w:r>
      <w:r w:rsidR="00093674">
        <w:rPr>
          <w:b/>
          <w:bCs/>
          <w:sz w:val="28"/>
          <w:szCs w:val="28"/>
          <w:lang w:val="uk-UA"/>
        </w:rPr>
        <w:t>І</w:t>
      </w:r>
      <w:r w:rsidRPr="000363E2">
        <w:rPr>
          <w:b/>
          <w:bCs/>
          <w:sz w:val="28"/>
          <w:szCs w:val="28"/>
          <w:lang w:val="uk-UA"/>
        </w:rPr>
        <w:t xml:space="preserve">. </w:t>
      </w:r>
      <w:r w:rsidRPr="00551FD2">
        <w:rPr>
          <w:b/>
          <w:sz w:val="28"/>
          <w:szCs w:val="28"/>
          <w:lang w:val="uk-UA"/>
        </w:rPr>
        <w:t>Наукова робота…………………………………………………….</w:t>
      </w:r>
      <w:r w:rsidR="0081167C" w:rsidRPr="00551FD2">
        <w:rPr>
          <w:b/>
          <w:sz w:val="28"/>
          <w:szCs w:val="28"/>
          <w:lang w:val="uk-UA"/>
        </w:rPr>
        <w:t>64</w:t>
      </w:r>
    </w:p>
    <w:p w:rsidR="000D00BF" w:rsidRDefault="000D00BF" w:rsidP="000D00BF">
      <w:pPr>
        <w:shd w:val="clear" w:color="auto" w:fill="FFFFFF"/>
        <w:jc w:val="both"/>
        <w:rPr>
          <w:b/>
          <w:bCs/>
          <w:sz w:val="28"/>
          <w:szCs w:val="28"/>
          <w:lang w:val="uk-UA"/>
        </w:rPr>
      </w:pPr>
    </w:p>
    <w:p w:rsidR="000D00BF" w:rsidRPr="00551FD2" w:rsidRDefault="000D00BF" w:rsidP="000D00BF">
      <w:pPr>
        <w:shd w:val="clear" w:color="auto" w:fill="FFFFFF"/>
        <w:jc w:val="both"/>
        <w:rPr>
          <w:b/>
          <w:spacing w:val="-5"/>
          <w:sz w:val="28"/>
          <w:szCs w:val="28"/>
          <w:lang w:val="uk-UA"/>
        </w:rPr>
      </w:pPr>
      <w:r>
        <w:rPr>
          <w:b/>
          <w:bCs/>
          <w:sz w:val="28"/>
          <w:szCs w:val="28"/>
          <w:lang w:val="uk-UA"/>
        </w:rPr>
        <w:t xml:space="preserve">Розділ </w:t>
      </w:r>
      <w:r>
        <w:rPr>
          <w:b/>
          <w:bCs/>
          <w:sz w:val="28"/>
          <w:szCs w:val="28"/>
          <w:lang w:val="en-US"/>
        </w:rPr>
        <w:t>V</w:t>
      </w:r>
      <w:r w:rsidRPr="000363E2">
        <w:rPr>
          <w:b/>
          <w:bCs/>
          <w:sz w:val="28"/>
          <w:szCs w:val="28"/>
          <w:lang w:val="uk-UA"/>
        </w:rPr>
        <w:t>І</w:t>
      </w:r>
      <w:r w:rsidR="00551FD2">
        <w:rPr>
          <w:b/>
          <w:bCs/>
          <w:sz w:val="28"/>
          <w:szCs w:val="28"/>
          <w:lang w:val="uk-UA"/>
        </w:rPr>
        <w:t>І</w:t>
      </w:r>
      <w:r w:rsidRPr="000363E2">
        <w:rPr>
          <w:b/>
          <w:bCs/>
          <w:sz w:val="28"/>
          <w:szCs w:val="28"/>
          <w:lang w:val="uk-UA"/>
        </w:rPr>
        <w:t xml:space="preserve">. </w:t>
      </w:r>
      <w:r w:rsidRPr="00551FD2">
        <w:rPr>
          <w:b/>
          <w:sz w:val="28"/>
          <w:szCs w:val="28"/>
          <w:lang w:val="uk-UA"/>
        </w:rPr>
        <w:t>Виховна робота</w:t>
      </w:r>
      <w:r w:rsidRPr="00551FD2">
        <w:rPr>
          <w:b/>
          <w:spacing w:val="-5"/>
          <w:sz w:val="28"/>
          <w:szCs w:val="28"/>
          <w:lang w:val="uk-UA"/>
        </w:rPr>
        <w:t>……………………………………………………</w:t>
      </w:r>
      <w:r w:rsidR="0081167C" w:rsidRPr="00551FD2">
        <w:rPr>
          <w:b/>
          <w:spacing w:val="-5"/>
          <w:sz w:val="28"/>
          <w:szCs w:val="28"/>
          <w:lang w:val="uk-UA"/>
        </w:rPr>
        <w:t>95</w:t>
      </w:r>
    </w:p>
    <w:p w:rsidR="0081167C" w:rsidRDefault="0081167C" w:rsidP="0081167C">
      <w:pPr>
        <w:shd w:val="clear" w:color="auto" w:fill="FFFFFF"/>
        <w:jc w:val="both"/>
        <w:rPr>
          <w:b/>
          <w:bCs/>
          <w:sz w:val="28"/>
          <w:szCs w:val="28"/>
          <w:lang w:val="uk-UA"/>
        </w:rPr>
      </w:pPr>
    </w:p>
    <w:p w:rsidR="0081167C" w:rsidRDefault="0081167C" w:rsidP="000D00BF">
      <w:pPr>
        <w:shd w:val="clear" w:color="auto" w:fill="FFFFFF"/>
        <w:jc w:val="both"/>
        <w:rPr>
          <w:spacing w:val="-5"/>
          <w:sz w:val="28"/>
          <w:szCs w:val="28"/>
          <w:lang w:val="uk-UA"/>
        </w:rPr>
      </w:pPr>
      <w:r>
        <w:rPr>
          <w:b/>
          <w:bCs/>
          <w:sz w:val="28"/>
          <w:szCs w:val="28"/>
          <w:lang w:val="uk-UA"/>
        </w:rPr>
        <w:t xml:space="preserve">Розділ </w:t>
      </w:r>
      <w:r>
        <w:rPr>
          <w:b/>
          <w:bCs/>
          <w:sz w:val="28"/>
          <w:szCs w:val="28"/>
          <w:lang w:val="en-US"/>
        </w:rPr>
        <w:t>V</w:t>
      </w:r>
      <w:r w:rsidRPr="000363E2">
        <w:rPr>
          <w:b/>
          <w:bCs/>
          <w:sz w:val="28"/>
          <w:szCs w:val="28"/>
          <w:lang w:val="uk-UA"/>
        </w:rPr>
        <w:t>І</w:t>
      </w:r>
      <w:r w:rsidR="00551FD2">
        <w:rPr>
          <w:b/>
          <w:bCs/>
          <w:sz w:val="28"/>
          <w:szCs w:val="28"/>
          <w:lang w:val="uk-UA"/>
        </w:rPr>
        <w:t>І</w:t>
      </w:r>
      <w:r>
        <w:rPr>
          <w:b/>
          <w:bCs/>
          <w:sz w:val="28"/>
          <w:szCs w:val="28"/>
          <w:lang w:val="uk-UA"/>
        </w:rPr>
        <w:t>І</w:t>
      </w:r>
      <w:r w:rsidRPr="000363E2">
        <w:rPr>
          <w:b/>
          <w:bCs/>
          <w:sz w:val="28"/>
          <w:szCs w:val="28"/>
          <w:lang w:val="uk-UA"/>
        </w:rPr>
        <w:t xml:space="preserve">. </w:t>
      </w:r>
      <w:r w:rsidRPr="00551FD2">
        <w:rPr>
          <w:b/>
          <w:sz w:val="28"/>
          <w:szCs w:val="28"/>
          <w:lang w:val="uk-UA"/>
        </w:rPr>
        <w:t>Профорієнтаційна робота</w:t>
      </w:r>
      <w:r w:rsidRPr="00551FD2">
        <w:rPr>
          <w:b/>
          <w:spacing w:val="-5"/>
          <w:sz w:val="28"/>
          <w:szCs w:val="28"/>
          <w:lang w:val="uk-UA"/>
        </w:rPr>
        <w:t>………………………………………137</w:t>
      </w:r>
    </w:p>
    <w:p w:rsidR="0081167C" w:rsidRPr="00F1793D" w:rsidRDefault="0081167C" w:rsidP="000D00BF">
      <w:pPr>
        <w:shd w:val="clear" w:color="auto" w:fill="FFFFFF"/>
        <w:jc w:val="both"/>
        <w:rPr>
          <w:spacing w:val="-5"/>
          <w:sz w:val="28"/>
          <w:szCs w:val="28"/>
          <w:lang w:val="uk-UA"/>
        </w:rPr>
      </w:pPr>
    </w:p>
    <w:p w:rsidR="000D00BF" w:rsidRPr="002C3DA3" w:rsidRDefault="000D00BF" w:rsidP="000D00BF">
      <w:pPr>
        <w:shd w:val="clear" w:color="auto" w:fill="FFFFFF"/>
        <w:jc w:val="both"/>
        <w:rPr>
          <w:b/>
          <w:sz w:val="28"/>
          <w:szCs w:val="28"/>
          <w:lang w:val="uk-UA"/>
        </w:rPr>
      </w:pPr>
      <w:r w:rsidRPr="000363E2">
        <w:rPr>
          <w:b/>
          <w:spacing w:val="-5"/>
          <w:sz w:val="28"/>
          <w:szCs w:val="28"/>
          <w:lang w:val="uk-UA"/>
        </w:rPr>
        <w:t>Додатки</w:t>
      </w:r>
      <w:r w:rsidR="0081167C">
        <w:rPr>
          <w:b/>
          <w:spacing w:val="-5"/>
          <w:sz w:val="28"/>
          <w:szCs w:val="28"/>
          <w:lang w:val="uk-UA"/>
        </w:rPr>
        <w:t>……………………………………………………………………</w:t>
      </w:r>
      <w:r w:rsidR="00CE25B3">
        <w:rPr>
          <w:b/>
          <w:spacing w:val="-5"/>
          <w:sz w:val="28"/>
          <w:szCs w:val="28"/>
          <w:lang w:val="uk-UA"/>
        </w:rPr>
        <w:t>.....</w:t>
      </w:r>
      <w:r w:rsidR="0081167C">
        <w:rPr>
          <w:b/>
          <w:spacing w:val="-5"/>
          <w:sz w:val="28"/>
          <w:szCs w:val="28"/>
          <w:lang w:val="uk-UA"/>
        </w:rPr>
        <w:t>…..14</w:t>
      </w:r>
      <w:r w:rsidR="00F71EE2">
        <w:rPr>
          <w:b/>
          <w:spacing w:val="-5"/>
          <w:sz w:val="28"/>
          <w:szCs w:val="28"/>
          <w:lang w:val="uk-UA"/>
        </w:rPr>
        <w:t>7</w:t>
      </w:r>
    </w:p>
    <w:p w:rsidR="000D00BF" w:rsidRDefault="000D00BF" w:rsidP="000D00BF">
      <w:pPr>
        <w:shd w:val="clear" w:color="auto" w:fill="FFFFFF"/>
        <w:rPr>
          <w:sz w:val="28"/>
          <w:szCs w:val="28"/>
          <w:lang w:val="uk-UA"/>
        </w:rPr>
      </w:pPr>
    </w:p>
    <w:p w:rsidR="000D00BF" w:rsidRPr="008A42A9" w:rsidRDefault="000D00BF" w:rsidP="000D00BF">
      <w:pPr>
        <w:shd w:val="clear" w:color="auto" w:fill="FFFFFF"/>
        <w:rPr>
          <w:sz w:val="28"/>
          <w:szCs w:val="28"/>
          <w:lang w:val="uk-UA"/>
        </w:rPr>
      </w:pPr>
    </w:p>
    <w:p w:rsidR="000D00BF" w:rsidRDefault="000D00BF" w:rsidP="000D00BF">
      <w:pPr>
        <w:spacing w:line="360" w:lineRule="auto"/>
        <w:ind w:left="-540" w:firstLine="540"/>
        <w:jc w:val="center"/>
        <w:rPr>
          <w:b/>
          <w:bCs/>
          <w:sz w:val="28"/>
          <w:szCs w:val="28"/>
          <w:lang w:val="uk-UA"/>
        </w:rPr>
      </w:pPr>
    </w:p>
    <w:p w:rsidR="008F6CED" w:rsidRDefault="008F6CED" w:rsidP="008F6CED">
      <w:pPr>
        <w:jc w:val="center"/>
        <w:rPr>
          <w:rFonts w:ascii="Bookman Old Style" w:hAnsi="Bookman Old Style"/>
          <w:b/>
          <w:sz w:val="120"/>
          <w:szCs w:val="120"/>
          <w:lang w:val="uk-UA"/>
        </w:rPr>
      </w:pPr>
    </w:p>
    <w:p w:rsidR="008F6CED" w:rsidRDefault="008F6CED" w:rsidP="008F6CED">
      <w:pPr>
        <w:jc w:val="center"/>
        <w:rPr>
          <w:rFonts w:ascii="Bookman Old Style" w:hAnsi="Bookman Old Style"/>
          <w:b/>
          <w:sz w:val="120"/>
          <w:szCs w:val="120"/>
          <w:lang w:val="uk-UA"/>
        </w:rPr>
      </w:pPr>
    </w:p>
    <w:p w:rsidR="0037644A" w:rsidRDefault="0037644A" w:rsidP="008F6CED">
      <w:pPr>
        <w:jc w:val="center"/>
        <w:rPr>
          <w:rFonts w:ascii="Bookman Old Style" w:hAnsi="Bookman Old Style"/>
          <w:b/>
          <w:sz w:val="120"/>
          <w:szCs w:val="120"/>
          <w:lang w:val="uk-UA"/>
        </w:rPr>
      </w:pPr>
    </w:p>
    <w:p w:rsidR="0037644A" w:rsidRDefault="0037644A" w:rsidP="008F6CED">
      <w:pPr>
        <w:jc w:val="center"/>
        <w:rPr>
          <w:rFonts w:ascii="Bookman Old Style" w:hAnsi="Bookman Old Style"/>
          <w:b/>
          <w:sz w:val="120"/>
          <w:szCs w:val="120"/>
          <w:lang w:val="uk-UA"/>
        </w:rPr>
      </w:pPr>
    </w:p>
    <w:p w:rsidR="0037644A" w:rsidRDefault="0037644A" w:rsidP="008F6CED">
      <w:pPr>
        <w:jc w:val="center"/>
        <w:rPr>
          <w:rFonts w:ascii="Bookman Old Style" w:hAnsi="Bookman Old Style"/>
          <w:b/>
          <w:sz w:val="120"/>
          <w:szCs w:val="120"/>
          <w:lang w:val="uk-UA"/>
        </w:rPr>
      </w:pPr>
    </w:p>
    <w:p w:rsidR="008F6CED" w:rsidRPr="00CD7283" w:rsidRDefault="008F6CED" w:rsidP="008F6CED">
      <w:pPr>
        <w:jc w:val="center"/>
        <w:rPr>
          <w:rFonts w:ascii="Bookman Old Style" w:hAnsi="Bookman Old Style"/>
          <w:b/>
          <w:sz w:val="120"/>
          <w:szCs w:val="120"/>
          <w:lang w:val="uk-UA"/>
        </w:rPr>
      </w:pPr>
      <w:r w:rsidRPr="00CD7283">
        <w:rPr>
          <w:rFonts w:ascii="Bookman Old Style" w:hAnsi="Bookman Old Style"/>
          <w:b/>
          <w:sz w:val="120"/>
          <w:szCs w:val="120"/>
          <w:lang w:val="uk-UA"/>
        </w:rPr>
        <w:t>РОЗДІЛ І</w:t>
      </w:r>
    </w:p>
    <w:p w:rsidR="0037644A" w:rsidRDefault="0037644A" w:rsidP="008F6CED">
      <w:pPr>
        <w:jc w:val="center"/>
        <w:rPr>
          <w:rFonts w:ascii="Bookman Old Style" w:hAnsi="Bookman Old Style"/>
          <w:b/>
          <w:i/>
          <w:sz w:val="92"/>
          <w:szCs w:val="92"/>
          <w:lang w:val="uk-UA"/>
        </w:rPr>
      </w:pPr>
    </w:p>
    <w:p w:rsidR="008F6CED" w:rsidRPr="00CD7283" w:rsidRDefault="008F6CED" w:rsidP="008F6CED">
      <w:pPr>
        <w:jc w:val="center"/>
        <w:rPr>
          <w:rFonts w:ascii="Bookman Old Style" w:hAnsi="Bookman Old Style"/>
          <w:b/>
          <w:i/>
          <w:sz w:val="92"/>
          <w:szCs w:val="92"/>
          <w:lang w:val="uk-UA"/>
        </w:rPr>
      </w:pPr>
      <w:r w:rsidRPr="00CD7283">
        <w:rPr>
          <w:rFonts w:ascii="Bookman Old Style" w:hAnsi="Bookman Old Style"/>
          <w:b/>
          <w:i/>
          <w:sz w:val="92"/>
          <w:szCs w:val="92"/>
          <w:lang w:val="uk-UA"/>
        </w:rPr>
        <w:t>Ос</w:t>
      </w:r>
      <w:r>
        <w:rPr>
          <w:rFonts w:ascii="Bookman Old Style" w:hAnsi="Bookman Old Style"/>
          <w:b/>
          <w:i/>
          <w:sz w:val="92"/>
          <w:szCs w:val="92"/>
          <w:lang w:val="uk-UA"/>
        </w:rPr>
        <w:t>новні пріоритети роботи кафедри</w:t>
      </w:r>
    </w:p>
    <w:p w:rsidR="008F6CED" w:rsidRPr="00CD7283" w:rsidRDefault="008F6CED" w:rsidP="008F6CED">
      <w:pPr>
        <w:spacing w:line="360" w:lineRule="auto"/>
        <w:jc w:val="center"/>
        <w:rPr>
          <w:b/>
          <w:sz w:val="28"/>
          <w:szCs w:val="28"/>
          <w:lang w:val="uk-UA"/>
        </w:rPr>
      </w:pPr>
    </w:p>
    <w:p w:rsidR="00C321AB" w:rsidRDefault="00C321AB"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8F6CED" w:rsidRDefault="008F6CED" w:rsidP="00C321AB">
      <w:pPr>
        <w:ind w:firstLine="709"/>
        <w:jc w:val="both"/>
        <w:rPr>
          <w:b/>
          <w:sz w:val="28"/>
          <w:szCs w:val="28"/>
          <w:lang w:val="uk-UA"/>
        </w:rPr>
      </w:pPr>
    </w:p>
    <w:p w:rsidR="00C321AB" w:rsidRPr="00110F24" w:rsidRDefault="00C321AB" w:rsidP="00243D85">
      <w:pPr>
        <w:spacing w:line="360" w:lineRule="auto"/>
        <w:ind w:firstLine="709"/>
        <w:jc w:val="both"/>
        <w:rPr>
          <w:color w:val="000000"/>
          <w:sz w:val="28"/>
          <w:szCs w:val="28"/>
          <w:lang w:val="uk-UA"/>
        </w:rPr>
      </w:pPr>
      <w:r w:rsidRPr="00110F24">
        <w:rPr>
          <w:bCs/>
          <w:color w:val="000000"/>
          <w:sz w:val="28"/>
          <w:szCs w:val="28"/>
          <w:lang w:val="uk-UA"/>
        </w:rPr>
        <w:lastRenderedPageBreak/>
        <w:t>Кафедра державних та місцевих фінансів</w:t>
      </w:r>
      <w:r w:rsidRPr="00110F24">
        <w:rPr>
          <w:color w:val="000000"/>
          <w:sz w:val="28"/>
          <w:szCs w:val="28"/>
          <w:lang w:val="uk-UA"/>
        </w:rPr>
        <w:t xml:space="preserve"> входить до складу факультету Лівівського національного університету імені Івана Франка, є випусковою і здійснює підготовку фахівців за спеціальністю </w:t>
      </w:r>
      <w:r w:rsidRPr="00110F24">
        <w:rPr>
          <w:bCs/>
          <w:iCs/>
          <w:color w:val="000000"/>
          <w:sz w:val="28"/>
          <w:szCs w:val="28"/>
          <w:lang w:val="uk-UA"/>
        </w:rPr>
        <w:t xml:space="preserve">„Фінанси, банківська справа, оподаткування” </w:t>
      </w:r>
      <w:r w:rsidRPr="00110F24">
        <w:rPr>
          <w:color w:val="000000"/>
          <w:sz w:val="28"/>
          <w:szCs w:val="28"/>
          <w:lang w:val="uk-UA"/>
        </w:rPr>
        <w:t>за спеціалізацією „</w:t>
      </w:r>
      <w:r>
        <w:rPr>
          <w:bCs/>
          <w:iCs/>
          <w:color w:val="000000"/>
          <w:sz w:val="28"/>
          <w:szCs w:val="28"/>
          <w:lang w:val="uk-UA"/>
        </w:rPr>
        <w:t>Фінанси, митна та податкова справа</w:t>
      </w:r>
      <w:r w:rsidRPr="00110F24">
        <w:rPr>
          <w:bCs/>
          <w:iCs/>
          <w:color w:val="000000"/>
          <w:sz w:val="28"/>
          <w:szCs w:val="28"/>
          <w:lang w:val="uk-UA"/>
        </w:rPr>
        <w:t>”, за освітньо-кваліфікаційними рівнями – бакалавр,</w:t>
      </w:r>
      <w:r w:rsidRPr="00110F24">
        <w:rPr>
          <w:color w:val="000000"/>
          <w:sz w:val="28"/>
          <w:szCs w:val="28"/>
          <w:lang w:val="uk-UA"/>
        </w:rPr>
        <w:t xml:space="preserve"> </w:t>
      </w:r>
      <w:r w:rsidRPr="00110F24">
        <w:rPr>
          <w:bCs/>
          <w:iCs/>
          <w:color w:val="000000"/>
          <w:sz w:val="28"/>
          <w:szCs w:val="28"/>
          <w:lang w:val="uk-UA"/>
        </w:rPr>
        <w:t>спеціаліст та</w:t>
      </w:r>
      <w:r w:rsidRPr="00110F24">
        <w:rPr>
          <w:color w:val="000000"/>
          <w:sz w:val="28"/>
          <w:szCs w:val="28"/>
          <w:lang w:val="uk-UA"/>
        </w:rPr>
        <w:t xml:space="preserve"> </w:t>
      </w:r>
      <w:r w:rsidRPr="00110F24">
        <w:rPr>
          <w:bCs/>
          <w:iCs/>
          <w:color w:val="000000"/>
          <w:sz w:val="28"/>
          <w:szCs w:val="28"/>
          <w:lang w:val="uk-UA"/>
        </w:rPr>
        <w:t>магістр</w:t>
      </w:r>
      <w:r w:rsidRPr="00110F24">
        <w:rPr>
          <w:color w:val="000000"/>
          <w:sz w:val="28"/>
          <w:szCs w:val="28"/>
          <w:lang w:val="uk-UA"/>
        </w:rPr>
        <w:t>, а за спеціальністю „</w:t>
      </w:r>
      <w:r w:rsidRPr="00110F24">
        <w:rPr>
          <w:bCs/>
          <w:iCs/>
          <w:color w:val="000000"/>
          <w:sz w:val="28"/>
          <w:szCs w:val="28"/>
          <w:lang w:val="uk-UA"/>
        </w:rPr>
        <w:t>Фінанси і кредит”</w:t>
      </w:r>
      <w:r w:rsidRPr="00110F24">
        <w:rPr>
          <w:color w:val="000000"/>
          <w:sz w:val="28"/>
          <w:szCs w:val="28"/>
          <w:lang w:val="uk-UA"/>
        </w:rPr>
        <w:t xml:space="preserve"> спеціалізацією „</w:t>
      </w:r>
      <w:r w:rsidRPr="00110F24">
        <w:rPr>
          <w:bCs/>
          <w:iCs/>
          <w:color w:val="000000"/>
          <w:sz w:val="28"/>
          <w:szCs w:val="28"/>
          <w:lang w:val="uk-UA"/>
        </w:rPr>
        <w:t>Державні фінанси” освітньо-кваліфікаційним рівнем – бакалавр.</w:t>
      </w:r>
    </w:p>
    <w:p w:rsidR="00C321AB" w:rsidRPr="00110F24" w:rsidRDefault="00C321AB" w:rsidP="00243D85">
      <w:pPr>
        <w:spacing w:line="360" w:lineRule="auto"/>
        <w:ind w:firstLine="709"/>
        <w:jc w:val="both"/>
        <w:rPr>
          <w:color w:val="000000"/>
          <w:sz w:val="28"/>
          <w:szCs w:val="28"/>
          <w:lang w:val="uk-UA"/>
        </w:rPr>
      </w:pPr>
      <w:r w:rsidRPr="00110F24">
        <w:rPr>
          <w:color w:val="000000"/>
          <w:sz w:val="28"/>
          <w:szCs w:val="28"/>
          <w:lang w:val="uk-UA"/>
        </w:rPr>
        <w:t>Кафедра державних та місцевих фінансів бачить своє призначення у підготовці кваліфікованих фахівців, таких, що мають лідерські та високі моральні якості, є конкурентноздатними на ринку праці, ефективно здійснюють взаємодію в професійному, корпоративному та суспільному середовищі, таких, що володіють соціальною мобільністю і мають стійкий попит у працедавців.</w:t>
      </w:r>
    </w:p>
    <w:p w:rsidR="00C321AB" w:rsidRPr="00110F24" w:rsidRDefault="00C321AB" w:rsidP="00243D85">
      <w:pPr>
        <w:spacing w:line="360" w:lineRule="auto"/>
        <w:ind w:firstLine="709"/>
        <w:jc w:val="both"/>
        <w:rPr>
          <w:color w:val="000000"/>
          <w:sz w:val="28"/>
          <w:szCs w:val="28"/>
          <w:lang w:val="uk-UA"/>
        </w:rPr>
      </w:pPr>
      <w:r w:rsidRPr="00110F24">
        <w:rPr>
          <w:b/>
          <w:bCs/>
          <w:i/>
          <w:color w:val="000000"/>
          <w:sz w:val="28"/>
          <w:szCs w:val="28"/>
          <w:lang w:val="uk-UA"/>
        </w:rPr>
        <w:t>Основне завдання кафедри державних та місцевих</w:t>
      </w:r>
      <w:r w:rsidRPr="00110F24">
        <w:rPr>
          <w:color w:val="000000"/>
          <w:sz w:val="28"/>
          <w:szCs w:val="28"/>
          <w:lang w:val="uk-UA"/>
        </w:rPr>
        <w:t xml:space="preserve"> </w:t>
      </w:r>
      <w:r w:rsidRPr="00110F24">
        <w:rPr>
          <w:b/>
          <w:bCs/>
          <w:i/>
          <w:color w:val="000000"/>
          <w:sz w:val="28"/>
          <w:szCs w:val="28"/>
          <w:lang w:val="uk-UA"/>
        </w:rPr>
        <w:t>фінансів</w:t>
      </w:r>
      <w:r w:rsidRPr="00110F24">
        <w:rPr>
          <w:b/>
          <w:bCs/>
          <w:color w:val="000000"/>
          <w:sz w:val="28"/>
          <w:szCs w:val="28"/>
          <w:lang w:val="uk-UA"/>
        </w:rPr>
        <w:t xml:space="preserve"> </w:t>
      </w:r>
      <w:r w:rsidRPr="00110F24">
        <w:rPr>
          <w:color w:val="000000"/>
          <w:sz w:val="28"/>
          <w:szCs w:val="28"/>
          <w:lang w:val="uk-UA"/>
        </w:rPr>
        <w:t>задоволення зростаючого попиту українського суспільства на підготовку фахівців вищої кваліфікації в галузі державних та місцевих фінансів, що володіють теоретичними знаннями й практичним умінням їх ефективно застосовувати в процесі формування та використання фінансових ресурсів для забезпечення завдань і функцій, які здійснюються органами державної влади та місцевого самоврядування.</w:t>
      </w:r>
    </w:p>
    <w:p w:rsidR="00C321AB" w:rsidRPr="00110F24" w:rsidRDefault="00C321AB" w:rsidP="00243D85">
      <w:pPr>
        <w:shd w:val="clear" w:color="auto" w:fill="FFFFFF"/>
        <w:spacing w:line="360" w:lineRule="auto"/>
        <w:ind w:firstLine="709"/>
        <w:jc w:val="both"/>
        <w:rPr>
          <w:b/>
          <w:bCs/>
          <w:i/>
          <w:color w:val="000000"/>
          <w:sz w:val="28"/>
          <w:szCs w:val="28"/>
          <w:lang w:val="uk-UA"/>
        </w:rPr>
      </w:pPr>
      <w:r w:rsidRPr="00110F24">
        <w:rPr>
          <w:b/>
          <w:bCs/>
          <w:i/>
          <w:color w:val="000000"/>
          <w:sz w:val="28"/>
          <w:szCs w:val="28"/>
          <w:lang w:val="uk-UA"/>
        </w:rPr>
        <w:t>Основні пріоритети роботи кафедри державних</w:t>
      </w:r>
      <w:r w:rsidRPr="00110F24">
        <w:rPr>
          <w:color w:val="000000"/>
          <w:sz w:val="28"/>
          <w:szCs w:val="28"/>
          <w:lang w:val="uk-UA"/>
        </w:rPr>
        <w:t xml:space="preserve"> </w:t>
      </w:r>
      <w:r w:rsidRPr="00110F24">
        <w:rPr>
          <w:b/>
          <w:bCs/>
          <w:i/>
          <w:color w:val="000000"/>
          <w:sz w:val="28"/>
          <w:szCs w:val="28"/>
          <w:lang w:val="uk-UA"/>
        </w:rPr>
        <w:t>та місцевих фінансів на 2016-2017 н.р.:</w:t>
      </w:r>
    </w:p>
    <w:p w:rsidR="00C321AB" w:rsidRPr="00110F24" w:rsidRDefault="00C321AB" w:rsidP="00243D85">
      <w:pPr>
        <w:shd w:val="clear" w:color="auto" w:fill="FFFFFF"/>
        <w:spacing w:line="360" w:lineRule="auto"/>
        <w:ind w:firstLine="709"/>
        <w:jc w:val="both"/>
        <w:rPr>
          <w:bCs/>
          <w:i/>
          <w:color w:val="000000"/>
          <w:sz w:val="28"/>
          <w:szCs w:val="28"/>
          <w:lang w:val="uk-UA"/>
        </w:rPr>
      </w:pPr>
      <w:r w:rsidRPr="00110F24">
        <w:rPr>
          <w:i/>
          <w:color w:val="000000"/>
          <w:sz w:val="28"/>
          <w:szCs w:val="28"/>
        </w:rPr>
        <w:t>навчальн</w:t>
      </w:r>
      <w:r w:rsidRPr="00110F24">
        <w:rPr>
          <w:i/>
          <w:color w:val="000000"/>
          <w:sz w:val="28"/>
          <w:szCs w:val="28"/>
          <w:lang w:val="uk-UA"/>
        </w:rPr>
        <w:t>ий</w:t>
      </w:r>
      <w:r w:rsidRPr="00110F24">
        <w:rPr>
          <w:i/>
          <w:color w:val="000000"/>
          <w:sz w:val="28"/>
          <w:szCs w:val="28"/>
        </w:rPr>
        <w:t xml:space="preserve"> процес та методичне забезпечення дисциплін кафедри</w:t>
      </w:r>
      <w:r w:rsidRPr="00110F24">
        <w:rPr>
          <w:i/>
          <w:color w:val="000000"/>
          <w:sz w:val="28"/>
          <w:szCs w:val="28"/>
          <w:lang w:val="uk-UA"/>
        </w:rPr>
        <w:t>:</w:t>
      </w:r>
    </w:p>
    <w:p w:rsidR="00C321AB" w:rsidRPr="00110F24" w:rsidRDefault="00C321AB" w:rsidP="00243D85">
      <w:pPr>
        <w:pStyle w:val="11"/>
        <w:numPr>
          <w:ilvl w:val="0"/>
          <w:numId w:val="1"/>
        </w:numPr>
        <w:tabs>
          <w:tab w:val="num" w:pos="0"/>
          <w:tab w:val="left" w:pos="900"/>
          <w:tab w:val="left" w:pos="1276"/>
        </w:tabs>
        <w:spacing w:after="0" w:line="360" w:lineRule="auto"/>
        <w:ind w:left="0" w:firstLine="709"/>
        <w:jc w:val="both"/>
        <w:rPr>
          <w:rFonts w:ascii="Times New Roman" w:hAnsi="Times New Roman"/>
          <w:color w:val="000000"/>
          <w:sz w:val="28"/>
          <w:szCs w:val="28"/>
        </w:rPr>
      </w:pPr>
      <w:r w:rsidRPr="00110F24">
        <w:rPr>
          <w:rFonts w:ascii="Times New Roman" w:hAnsi="Times New Roman"/>
          <w:color w:val="000000"/>
          <w:sz w:val="28"/>
          <w:szCs w:val="28"/>
        </w:rPr>
        <w:t>інтеграція до європейської системи освіти, яка визначила підходи до створення єдиного європейського освітнього простору;</w:t>
      </w:r>
    </w:p>
    <w:p w:rsidR="00C321AB" w:rsidRPr="00110F24" w:rsidRDefault="00C321AB" w:rsidP="00243D85">
      <w:pPr>
        <w:widowControl w:val="0"/>
        <w:numPr>
          <w:ilvl w:val="0"/>
          <w:numId w:val="1"/>
        </w:numPr>
        <w:shd w:val="clear" w:color="auto" w:fill="FFFFFF"/>
        <w:tabs>
          <w:tab w:val="num" w:pos="0"/>
          <w:tab w:val="left" w:pos="950"/>
        </w:tabs>
        <w:autoSpaceDE w:val="0"/>
        <w:autoSpaceDN w:val="0"/>
        <w:adjustRightInd w:val="0"/>
        <w:spacing w:line="360" w:lineRule="auto"/>
        <w:ind w:left="0" w:firstLine="709"/>
        <w:jc w:val="both"/>
        <w:rPr>
          <w:color w:val="000000"/>
          <w:sz w:val="28"/>
          <w:szCs w:val="28"/>
          <w:lang w:val="uk-UA"/>
        </w:rPr>
      </w:pPr>
      <w:r w:rsidRPr="00110F24">
        <w:rPr>
          <w:color w:val="000000"/>
          <w:sz w:val="28"/>
          <w:szCs w:val="28"/>
          <w:lang w:val="uk-UA"/>
        </w:rPr>
        <w:t>застосування у процесі навчання інтерактивних методів навчання (ділових ігор, тестування, індивідуальних практичних завдань), що дозволить закріпити теоретичні знання і розвинути навики практичної роботи у студентів;</w:t>
      </w:r>
    </w:p>
    <w:p w:rsidR="00C321AB" w:rsidRPr="00110F24" w:rsidRDefault="00C321AB" w:rsidP="00243D85">
      <w:pPr>
        <w:numPr>
          <w:ilvl w:val="0"/>
          <w:numId w:val="1"/>
        </w:numPr>
        <w:tabs>
          <w:tab w:val="num" w:pos="0"/>
          <w:tab w:val="left" w:pos="900"/>
          <w:tab w:val="left" w:pos="1276"/>
        </w:tabs>
        <w:spacing w:line="360" w:lineRule="auto"/>
        <w:ind w:left="0" w:firstLine="709"/>
        <w:jc w:val="both"/>
        <w:rPr>
          <w:color w:val="000000"/>
          <w:sz w:val="28"/>
          <w:szCs w:val="28"/>
          <w:lang w:val="uk-UA"/>
        </w:rPr>
      </w:pPr>
      <w:r w:rsidRPr="00110F24">
        <w:rPr>
          <w:color w:val="000000"/>
          <w:sz w:val="28"/>
          <w:szCs w:val="28"/>
          <w:lang w:val="uk-UA"/>
        </w:rPr>
        <w:lastRenderedPageBreak/>
        <w:t>розроблення підручників та навчальних посібників з навчальних дисциплін кафедри принципово нової якості змісту, що відповідає моделі підготовки фахівця для роботи у сфері державних та місцевих фінансів фінансів;</w:t>
      </w:r>
    </w:p>
    <w:p w:rsidR="00C321AB" w:rsidRPr="00110F24" w:rsidRDefault="00C321AB" w:rsidP="00243D85">
      <w:pPr>
        <w:numPr>
          <w:ilvl w:val="0"/>
          <w:numId w:val="1"/>
        </w:numPr>
        <w:tabs>
          <w:tab w:val="num" w:pos="0"/>
          <w:tab w:val="left" w:pos="900"/>
          <w:tab w:val="left" w:pos="1276"/>
        </w:tabs>
        <w:spacing w:line="360" w:lineRule="auto"/>
        <w:ind w:left="0" w:firstLine="709"/>
        <w:jc w:val="both"/>
        <w:rPr>
          <w:color w:val="000000"/>
          <w:sz w:val="28"/>
          <w:szCs w:val="28"/>
          <w:lang w:val="uk-UA"/>
        </w:rPr>
      </w:pPr>
      <w:r w:rsidRPr="00110F24">
        <w:rPr>
          <w:color w:val="000000"/>
          <w:sz w:val="28"/>
          <w:szCs w:val="28"/>
          <w:lang w:val="uk-UA"/>
        </w:rPr>
        <w:t>організація ефективної системи керівництва і надання кваліфікованої допомоги студентам під час підготовки курсових та дипломних робіт з метою їх впровадження в фінансово-господарську діяльність установ, організацій, підприємств;</w:t>
      </w:r>
    </w:p>
    <w:p w:rsidR="00C321AB" w:rsidRPr="00110F24" w:rsidRDefault="00C321AB" w:rsidP="00243D85">
      <w:pPr>
        <w:numPr>
          <w:ilvl w:val="0"/>
          <w:numId w:val="1"/>
        </w:numPr>
        <w:tabs>
          <w:tab w:val="num" w:pos="0"/>
          <w:tab w:val="left" w:pos="900"/>
          <w:tab w:val="left" w:pos="1276"/>
        </w:tabs>
        <w:spacing w:line="360" w:lineRule="auto"/>
        <w:ind w:left="0" w:firstLine="709"/>
        <w:jc w:val="both"/>
        <w:rPr>
          <w:color w:val="000000"/>
          <w:sz w:val="28"/>
          <w:szCs w:val="28"/>
        </w:rPr>
      </w:pPr>
      <w:r w:rsidRPr="00110F24">
        <w:rPr>
          <w:color w:val="000000"/>
          <w:sz w:val="28"/>
          <w:szCs w:val="28"/>
          <w:lang w:val="uk-UA"/>
        </w:rPr>
        <w:t>р</w:t>
      </w:r>
      <w:r w:rsidRPr="00110F24">
        <w:rPr>
          <w:color w:val="000000"/>
          <w:sz w:val="28"/>
          <w:szCs w:val="28"/>
        </w:rPr>
        <w:t>озроблення та поліпшення навчально-методичної літератури для самостійної позааудиторної роботи студентів з використанням віртуально-тренінгових електронних технологій навчання</w:t>
      </w:r>
      <w:r w:rsidRPr="00110F24">
        <w:rPr>
          <w:color w:val="000000"/>
          <w:sz w:val="28"/>
          <w:szCs w:val="28"/>
          <w:lang w:val="uk-UA"/>
        </w:rPr>
        <w:t>;</w:t>
      </w:r>
      <w:r w:rsidRPr="00110F24">
        <w:rPr>
          <w:color w:val="000000"/>
          <w:sz w:val="28"/>
          <w:szCs w:val="28"/>
        </w:rPr>
        <w:t xml:space="preserve"> </w:t>
      </w:r>
    </w:p>
    <w:p w:rsidR="00C321AB" w:rsidRPr="00110F24" w:rsidRDefault="00C321AB" w:rsidP="00243D85">
      <w:pPr>
        <w:numPr>
          <w:ilvl w:val="0"/>
          <w:numId w:val="1"/>
        </w:numPr>
        <w:tabs>
          <w:tab w:val="num" w:pos="0"/>
          <w:tab w:val="left" w:pos="900"/>
          <w:tab w:val="left" w:pos="1276"/>
        </w:tabs>
        <w:spacing w:line="360" w:lineRule="auto"/>
        <w:ind w:left="0" w:firstLine="709"/>
        <w:jc w:val="both"/>
        <w:rPr>
          <w:color w:val="000000"/>
          <w:sz w:val="28"/>
          <w:szCs w:val="28"/>
        </w:rPr>
      </w:pPr>
      <w:r w:rsidRPr="00110F24">
        <w:rPr>
          <w:color w:val="000000"/>
          <w:sz w:val="28"/>
          <w:szCs w:val="28"/>
          <w:lang w:val="uk-UA"/>
        </w:rPr>
        <w:t>р</w:t>
      </w:r>
      <w:r w:rsidRPr="00110F24">
        <w:rPr>
          <w:color w:val="000000"/>
          <w:sz w:val="28"/>
          <w:szCs w:val="28"/>
        </w:rPr>
        <w:t>озвиток індивідуальних форм методичної роботи: наставництва, стажування, консультування, взаємовідвідування занять, самоосвіта</w:t>
      </w:r>
      <w:r w:rsidRPr="00110F24">
        <w:rPr>
          <w:color w:val="000000"/>
          <w:sz w:val="28"/>
          <w:szCs w:val="28"/>
          <w:lang w:val="uk-UA"/>
        </w:rPr>
        <w:t>;</w:t>
      </w:r>
    </w:p>
    <w:p w:rsidR="00C321AB" w:rsidRPr="00110F24" w:rsidRDefault="00C321AB" w:rsidP="00243D85">
      <w:pPr>
        <w:numPr>
          <w:ilvl w:val="0"/>
          <w:numId w:val="1"/>
        </w:numPr>
        <w:tabs>
          <w:tab w:val="num" w:pos="0"/>
          <w:tab w:val="left" w:pos="900"/>
          <w:tab w:val="left" w:pos="1276"/>
        </w:tabs>
        <w:spacing w:line="360" w:lineRule="auto"/>
        <w:ind w:left="0" w:firstLine="709"/>
        <w:jc w:val="both"/>
        <w:rPr>
          <w:color w:val="000000"/>
          <w:sz w:val="28"/>
          <w:szCs w:val="28"/>
        </w:rPr>
      </w:pPr>
      <w:r w:rsidRPr="00110F24">
        <w:rPr>
          <w:color w:val="000000"/>
          <w:sz w:val="28"/>
          <w:szCs w:val="28"/>
          <w:lang w:val="uk-UA"/>
        </w:rPr>
        <w:t>р</w:t>
      </w:r>
      <w:r w:rsidRPr="00110F24">
        <w:rPr>
          <w:color w:val="000000"/>
          <w:sz w:val="28"/>
          <w:szCs w:val="28"/>
        </w:rPr>
        <w:t>озвиток сайту кафедри, розміщення на ньому навчально-методичних матеріалів, що дозволяють проводити навчання за допомогою різного рівня комп’ютерних технологій</w:t>
      </w:r>
      <w:r w:rsidRPr="00110F24">
        <w:rPr>
          <w:color w:val="000000"/>
          <w:sz w:val="28"/>
          <w:szCs w:val="28"/>
          <w:lang w:val="uk-UA"/>
        </w:rPr>
        <w:t>.</w:t>
      </w:r>
    </w:p>
    <w:p w:rsidR="00C321AB" w:rsidRPr="00110F24" w:rsidRDefault="00C321AB" w:rsidP="00243D85">
      <w:pPr>
        <w:tabs>
          <w:tab w:val="left" w:pos="0"/>
          <w:tab w:val="left" w:pos="993"/>
          <w:tab w:val="left" w:pos="1260"/>
        </w:tabs>
        <w:spacing w:line="360" w:lineRule="auto"/>
        <w:ind w:firstLine="709"/>
        <w:jc w:val="both"/>
        <w:rPr>
          <w:i/>
          <w:color w:val="000000"/>
          <w:sz w:val="28"/>
          <w:szCs w:val="28"/>
          <w:lang w:val="uk-UA"/>
        </w:rPr>
      </w:pPr>
      <w:r w:rsidRPr="00110F24">
        <w:rPr>
          <w:i/>
          <w:color w:val="000000"/>
          <w:sz w:val="28"/>
          <w:szCs w:val="28"/>
        </w:rPr>
        <w:t>науково-дослідн</w:t>
      </w:r>
      <w:r w:rsidRPr="00110F24">
        <w:rPr>
          <w:i/>
          <w:color w:val="000000"/>
          <w:sz w:val="28"/>
          <w:szCs w:val="28"/>
          <w:lang w:val="uk-UA"/>
        </w:rPr>
        <w:t>а</w:t>
      </w:r>
      <w:r w:rsidRPr="00110F24">
        <w:rPr>
          <w:i/>
          <w:color w:val="000000"/>
          <w:sz w:val="28"/>
          <w:szCs w:val="28"/>
        </w:rPr>
        <w:t xml:space="preserve"> діяльн</w:t>
      </w:r>
      <w:r w:rsidRPr="00110F24">
        <w:rPr>
          <w:i/>
          <w:color w:val="000000"/>
          <w:sz w:val="28"/>
          <w:szCs w:val="28"/>
          <w:lang w:val="uk-UA"/>
        </w:rPr>
        <w:t>і</w:t>
      </w:r>
      <w:r w:rsidRPr="00110F24">
        <w:rPr>
          <w:i/>
          <w:color w:val="000000"/>
          <w:sz w:val="28"/>
          <w:szCs w:val="28"/>
        </w:rPr>
        <w:t>ст</w:t>
      </w:r>
      <w:r w:rsidRPr="00110F24">
        <w:rPr>
          <w:i/>
          <w:color w:val="000000"/>
          <w:sz w:val="28"/>
          <w:szCs w:val="28"/>
          <w:lang w:val="uk-UA"/>
        </w:rPr>
        <w:t>ь</w:t>
      </w:r>
      <w:r w:rsidRPr="00110F24">
        <w:rPr>
          <w:i/>
          <w:color w:val="000000"/>
          <w:sz w:val="28"/>
          <w:szCs w:val="28"/>
        </w:rPr>
        <w:t xml:space="preserve"> кафедри</w:t>
      </w:r>
      <w:r w:rsidRPr="00110F24">
        <w:rPr>
          <w:i/>
          <w:color w:val="000000"/>
          <w:sz w:val="28"/>
          <w:szCs w:val="28"/>
          <w:lang w:val="uk-UA"/>
        </w:rPr>
        <w:t>:</w:t>
      </w:r>
    </w:p>
    <w:p w:rsidR="00C321AB" w:rsidRPr="00110F24" w:rsidRDefault="00C321AB" w:rsidP="00243D85">
      <w:pPr>
        <w:numPr>
          <w:ilvl w:val="0"/>
          <w:numId w:val="2"/>
        </w:numPr>
        <w:tabs>
          <w:tab w:val="clear" w:pos="1429"/>
          <w:tab w:val="num" w:pos="0"/>
          <w:tab w:val="left" w:pos="900"/>
          <w:tab w:val="left" w:pos="1276"/>
        </w:tabs>
        <w:spacing w:line="360" w:lineRule="auto"/>
        <w:ind w:left="0" w:firstLine="709"/>
        <w:jc w:val="both"/>
        <w:rPr>
          <w:color w:val="000000"/>
          <w:sz w:val="28"/>
          <w:szCs w:val="28"/>
          <w:lang w:val="uk-UA"/>
        </w:rPr>
      </w:pPr>
      <w:r w:rsidRPr="00110F24">
        <w:rPr>
          <w:color w:val="000000"/>
          <w:sz w:val="28"/>
          <w:szCs w:val="28"/>
          <w:lang w:val="uk-UA"/>
        </w:rPr>
        <w:t xml:space="preserve">посилення координації тематики наукових досліджень кафедри та прийняття її співробітниками, аспірантами й студентами участі у регіональних, всеукраїнських та міжнародних конференціях, де проходить апробація результатів наукових досліджень; </w:t>
      </w:r>
    </w:p>
    <w:p w:rsidR="00C321AB" w:rsidRPr="00110F24" w:rsidRDefault="00C321AB" w:rsidP="00243D85">
      <w:pPr>
        <w:numPr>
          <w:ilvl w:val="0"/>
          <w:numId w:val="2"/>
        </w:numPr>
        <w:tabs>
          <w:tab w:val="clear" w:pos="1429"/>
          <w:tab w:val="num" w:pos="0"/>
          <w:tab w:val="left" w:pos="900"/>
          <w:tab w:val="left" w:pos="1276"/>
        </w:tabs>
        <w:spacing w:line="360" w:lineRule="auto"/>
        <w:ind w:left="0" w:firstLine="709"/>
        <w:jc w:val="both"/>
        <w:rPr>
          <w:color w:val="000000"/>
          <w:sz w:val="28"/>
          <w:szCs w:val="28"/>
        </w:rPr>
      </w:pPr>
      <w:r w:rsidRPr="00110F24">
        <w:rPr>
          <w:color w:val="000000"/>
          <w:sz w:val="28"/>
          <w:szCs w:val="28"/>
          <w:lang w:val="uk-UA"/>
        </w:rPr>
        <w:t>р</w:t>
      </w:r>
      <w:r w:rsidRPr="00110F24">
        <w:rPr>
          <w:color w:val="000000"/>
          <w:sz w:val="28"/>
          <w:szCs w:val="28"/>
        </w:rPr>
        <w:t xml:space="preserve">озширення участі кафедри в загальноукраїнських і міжнародних проектах з державних </w:t>
      </w:r>
      <w:r w:rsidRPr="00110F24">
        <w:rPr>
          <w:color w:val="000000"/>
          <w:sz w:val="28"/>
          <w:szCs w:val="28"/>
          <w:lang w:val="uk-UA"/>
        </w:rPr>
        <w:t xml:space="preserve">та місцевих </w:t>
      </w:r>
      <w:r w:rsidRPr="00110F24">
        <w:rPr>
          <w:color w:val="000000"/>
          <w:sz w:val="28"/>
          <w:szCs w:val="28"/>
        </w:rPr>
        <w:t>фінансів, регулярне здійснення публікацій за кафедральною тематикою</w:t>
      </w:r>
      <w:r w:rsidRPr="00110F24">
        <w:rPr>
          <w:color w:val="000000"/>
          <w:sz w:val="28"/>
          <w:szCs w:val="28"/>
          <w:lang w:val="uk-UA"/>
        </w:rPr>
        <w:t>;</w:t>
      </w:r>
    </w:p>
    <w:p w:rsidR="00C321AB" w:rsidRPr="00110F24" w:rsidRDefault="00C321AB" w:rsidP="00243D85">
      <w:pPr>
        <w:numPr>
          <w:ilvl w:val="0"/>
          <w:numId w:val="2"/>
        </w:numPr>
        <w:tabs>
          <w:tab w:val="clear" w:pos="1429"/>
          <w:tab w:val="num" w:pos="0"/>
          <w:tab w:val="left" w:pos="900"/>
          <w:tab w:val="left" w:pos="1134"/>
          <w:tab w:val="left" w:pos="1276"/>
        </w:tabs>
        <w:spacing w:line="360" w:lineRule="auto"/>
        <w:ind w:left="0" w:firstLine="709"/>
        <w:jc w:val="both"/>
        <w:rPr>
          <w:color w:val="000000"/>
          <w:sz w:val="28"/>
          <w:szCs w:val="28"/>
        </w:rPr>
      </w:pPr>
      <w:r w:rsidRPr="00110F24">
        <w:rPr>
          <w:color w:val="000000"/>
          <w:sz w:val="28"/>
          <w:szCs w:val="28"/>
          <w:lang w:val="uk-UA"/>
        </w:rPr>
        <w:t>п</w:t>
      </w:r>
      <w:r w:rsidRPr="00110F24">
        <w:rPr>
          <w:color w:val="000000"/>
          <w:sz w:val="28"/>
          <w:szCs w:val="28"/>
        </w:rPr>
        <w:t>ідвищення вимогливості та відповідальності наукових керівників і консультантів за якість підготовки аспірантами кафедри наукових досліджень, своєчасне їх подання для розгляду на засіданнях кафедри і міжкафедральних наукових семінарах</w:t>
      </w:r>
      <w:r w:rsidRPr="00110F24">
        <w:rPr>
          <w:color w:val="000000"/>
          <w:sz w:val="28"/>
          <w:szCs w:val="28"/>
          <w:lang w:val="uk-UA"/>
        </w:rPr>
        <w:t>;</w:t>
      </w:r>
      <w:r w:rsidRPr="00110F24">
        <w:rPr>
          <w:color w:val="000000"/>
          <w:sz w:val="28"/>
          <w:szCs w:val="28"/>
        </w:rPr>
        <w:t xml:space="preserve"> </w:t>
      </w:r>
    </w:p>
    <w:p w:rsidR="00C321AB" w:rsidRPr="00110F24" w:rsidRDefault="00C321AB" w:rsidP="00243D85">
      <w:pPr>
        <w:numPr>
          <w:ilvl w:val="0"/>
          <w:numId w:val="2"/>
        </w:numPr>
        <w:tabs>
          <w:tab w:val="clear" w:pos="1429"/>
          <w:tab w:val="num" w:pos="0"/>
          <w:tab w:val="left" w:pos="900"/>
          <w:tab w:val="left" w:pos="1276"/>
        </w:tabs>
        <w:spacing w:line="360" w:lineRule="auto"/>
        <w:ind w:left="0" w:firstLine="709"/>
        <w:jc w:val="both"/>
        <w:rPr>
          <w:color w:val="000000"/>
          <w:sz w:val="28"/>
          <w:szCs w:val="28"/>
        </w:rPr>
      </w:pPr>
      <w:r w:rsidRPr="00110F24">
        <w:rPr>
          <w:color w:val="000000"/>
          <w:sz w:val="28"/>
          <w:szCs w:val="28"/>
          <w:lang w:val="uk-UA"/>
        </w:rPr>
        <w:t>п</w:t>
      </w:r>
      <w:r w:rsidRPr="00110F24">
        <w:rPr>
          <w:color w:val="000000"/>
          <w:sz w:val="28"/>
          <w:szCs w:val="28"/>
        </w:rPr>
        <w:t xml:space="preserve">ідвищення відповідальності аспірантів, молодих викладачів кафедри за якість виконання науково-дослідних робіт, результати яких мають бути </w:t>
      </w:r>
      <w:r w:rsidRPr="00110F24">
        <w:rPr>
          <w:color w:val="000000"/>
          <w:sz w:val="28"/>
          <w:szCs w:val="28"/>
        </w:rPr>
        <w:lastRenderedPageBreak/>
        <w:t>відображені через друк наукових статей, тез доповідей на науково-практичних конференціях різного рівня та впроваджені шляхом захисту дисертацій та використання в учбовому процесі</w:t>
      </w:r>
      <w:r w:rsidRPr="00110F24">
        <w:rPr>
          <w:color w:val="000000"/>
          <w:sz w:val="28"/>
          <w:szCs w:val="28"/>
          <w:lang w:val="uk-UA"/>
        </w:rPr>
        <w:t>;</w:t>
      </w:r>
    </w:p>
    <w:p w:rsidR="00C321AB" w:rsidRPr="00110F24" w:rsidRDefault="00C321AB" w:rsidP="00243D85">
      <w:pPr>
        <w:numPr>
          <w:ilvl w:val="0"/>
          <w:numId w:val="2"/>
        </w:numPr>
        <w:tabs>
          <w:tab w:val="clear" w:pos="1429"/>
          <w:tab w:val="num" w:pos="0"/>
          <w:tab w:val="left" w:pos="900"/>
          <w:tab w:val="left" w:pos="1276"/>
        </w:tabs>
        <w:spacing w:line="360" w:lineRule="auto"/>
        <w:ind w:left="0" w:firstLine="709"/>
        <w:jc w:val="both"/>
        <w:rPr>
          <w:color w:val="000000"/>
          <w:sz w:val="28"/>
          <w:szCs w:val="28"/>
        </w:rPr>
      </w:pPr>
      <w:r w:rsidRPr="00110F24">
        <w:rPr>
          <w:color w:val="000000"/>
          <w:sz w:val="28"/>
          <w:szCs w:val="28"/>
          <w:lang w:val="uk-UA"/>
        </w:rPr>
        <w:t>ф</w:t>
      </w:r>
      <w:r w:rsidRPr="00110F24">
        <w:rPr>
          <w:color w:val="000000"/>
          <w:sz w:val="28"/>
          <w:szCs w:val="28"/>
        </w:rPr>
        <w:t>ормування стійких наукових зв'язків з державними фінансовими установами</w:t>
      </w:r>
      <w:r w:rsidRPr="00110F24">
        <w:rPr>
          <w:color w:val="000000"/>
          <w:sz w:val="28"/>
          <w:szCs w:val="28"/>
          <w:lang w:val="uk-UA"/>
        </w:rPr>
        <w:t xml:space="preserve"> та органами місцевого самоврядування;</w:t>
      </w:r>
    </w:p>
    <w:p w:rsidR="00C321AB" w:rsidRPr="00110F24" w:rsidRDefault="00C321AB" w:rsidP="00243D85">
      <w:pPr>
        <w:numPr>
          <w:ilvl w:val="0"/>
          <w:numId w:val="2"/>
        </w:numPr>
        <w:tabs>
          <w:tab w:val="clear" w:pos="1429"/>
          <w:tab w:val="num" w:pos="0"/>
          <w:tab w:val="left" w:pos="900"/>
          <w:tab w:val="left" w:pos="1276"/>
        </w:tabs>
        <w:spacing w:line="360" w:lineRule="auto"/>
        <w:ind w:left="0" w:firstLine="709"/>
        <w:jc w:val="both"/>
        <w:rPr>
          <w:color w:val="000000"/>
          <w:sz w:val="28"/>
          <w:szCs w:val="28"/>
        </w:rPr>
      </w:pPr>
      <w:r w:rsidRPr="00110F24">
        <w:rPr>
          <w:color w:val="000000"/>
          <w:sz w:val="28"/>
          <w:szCs w:val="28"/>
        </w:rPr>
        <w:t xml:space="preserve">розвиток наукових та ділових контактів </w:t>
      </w:r>
      <w:r w:rsidRPr="00110F24">
        <w:rPr>
          <w:color w:val="000000"/>
          <w:sz w:val="28"/>
          <w:szCs w:val="28"/>
          <w:lang w:val="uk-UA"/>
        </w:rPr>
        <w:t xml:space="preserve">із </w:t>
      </w:r>
      <w:r w:rsidRPr="00110F24">
        <w:rPr>
          <w:color w:val="000000"/>
          <w:sz w:val="28"/>
          <w:szCs w:val="28"/>
        </w:rPr>
        <w:t>зарубіжними вищими навчальними закладами й науковими установами економічного профілю</w:t>
      </w:r>
      <w:r w:rsidRPr="00110F24">
        <w:rPr>
          <w:color w:val="000000"/>
          <w:sz w:val="28"/>
          <w:szCs w:val="28"/>
          <w:lang w:val="uk-UA"/>
        </w:rPr>
        <w:t>;</w:t>
      </w:r>
    </w:p>
    <w:p w:rsidR="00C321AB" w:rsidRPr="00110F24" w:rsidRDefault="00C321AB" w:rsidP="00243D85">
      <w:pPr>
        <w:numPr>
          <w:ilvl w:val="0"/>
          <w:numId w:val="2"/>
        </w:numPr>
        <w:tabs>
          <w:tab w:val="clear" w:pos="1429"/>
          <w:tab w:val="num" w:pos="0"/>
          <w:tab w:val="left" w:pos="900"/>
          <w:tab w:val="left" w:pos="1134"/>
          <w:tab w:val="left" w:pos="1276"/>
        </w:tabs>
        <w:spacing w:line="360" w:lineRule="auto"/>
        <w:ind w:left="0" w:firstLine="709"/>
        <w:jc w:val="both"/>
        <w:rPr>
          <w:bCs/>
          <w:iCs/>
          <w:color w:val="000000"/>
          <w:sz w:val="28"/>
          <w:szCs w:val="28"/>
          <w:lang w:val="uk-UA"/>
        </w:rPr>
      </w:pPr>
      <w:r w:rsidRPr="00110F24">
        <w:rPr>
          <w:color w:val="000000"/>
          <w:sz w:val="28"/>
          <w:szCs w:val="28"/>
          <w:lang w:val="uk-UA"/>
        </w:rPr>
        <w:t xml:space="preserve">активізація участі кафедри у підвищенні ролі </w:t>
      </w:r>
      <w:r>
        <w:rPr>
          <w:color w:val="000000"/>
          <w:sz w:val="28"/>
          <w:szCs w:val="28"/>
          <w:lang w:val="uk-UA"/>
        </w:rPr>
        <w:t>факультету</w:t>
      </w:r>
      <w:r w:rsidRPr="00110F24">
        <w:rPr>
          <w:color w:val="000000"/>
          <w:sz w:val="28"/>
          <w:szCs w:val="28"/>
          <w:lang w:val="uk-UA"/>
        </w:rPr>
        <w:t xml:space="preserve"> у розв’язанні освітніх і соціально-економічних проблем Львівської області, зокрема, п</w:t>
      </w:r>
      <w:r w:rsidRPr="00110F24">
        <w:rPr>
          <w:bCs/>
          <w:iCs/>
          <w:color w:val="000000"/>
          <w:sz w:val="28"/>
          <w:szCs w:val="28"/>
          <w:lang w:val="uk-UA"/>
        </w:rPr>
        <w:t>оглиблення наукової співпраці з міською радою м.</w:t>
      </w:r>
      <w:r w:rsidRPr="00110F24">
        <w:rPr>
          <w:bCs/>
          <w:iCs/>
          <w:color w:val="000000"/>
          <w:sz w:val="28"/>
          <w:szCs w:val="28"/>
        </w:rPr>
        <w:t> </w:t>
      </w:r>
      <w:r w:rsidRPr="00110F24">
        <w:rPr>
          <w:bCs/>
          <w:iCs/>
          <w:color w:val="000000"/>
          <w:sz w:val="28"/>
          <w:szCs w:val="28"/>
          <w:lang w:val="uk-UA"/>
        </w:rPr>
        <w:t>Львова;</w:t>
      </w:r>
    </w:p>
    <w:p w:rsidR="00C321AB" w:rsidRPr="00110F24" w:rsidRDefault="00C321AB" w:rsidP="00243D85">
      <w:pPr>
        <w:numPr>
          <w:ilvl w:val="0"/>
          <w:numId w:val="2"/>
        </w:numPr>
        <w:tabs>
          <w:tab w:val="clear" w:pos="1429"/>
          <w:tab w:val="num" w:pos="0"/>
          <w:tab w:val="left" w:pos="900"/>
          <w:tab w:val="left" w:pos="1134"/>
          <w:tab w:val="left" w:pos="1276"/>
        </w:tabs>
        <w:spacing w:line="360" w:lineRule="auto"/>
        <w:ind w:left="0" w:firstLine="709"/>
        <w:jc w:val="both"/>
        <w:rPr>
          <w:color w:val="000000"/>
          <w:sz w:val="28"/>
          <w:szCs w:val="28"/>
        </w:rPr>
      </w:pPr>
      <w:r w:rsidRPr="00110F24">
        <w:rPr>
          <w:color w:val="000000"/>
          <w:sz w:val="28"/>
          <w:szCs w:val="28"/>
          <w:lang w:val="uk-UA"/>
        </w:rPr>
        <w:t>с</w:t>
      </w:r>
      <w:r w:rsidRPr="00110F24">
        <w:rPr>
          <w:color w:val="000000"/>
          <w:sz w:val="28"/>
          <w:szCs w:val="28"/>
        </w:rPr>
        <w:t xml:space="preserve">прияння впровадженню науково-дослідних розробок кафедри у навчальний процес; </w:t>
      </w:r>
    </w:p>
    <w:p w:rsidR="00C321AB" w:rsidRPr="00110F24" w:rsidRDefault="00C321AB" w:rsidP="00243D85">
      <w:pPr>
        <w:numPr>
          <w:ilvl w:val="0"/>
          <w:numId w:val="2"/>
        </w:numPr>
        <w:tabs>
          <w:tab w:val="clear" w:pos="1429"/>
          <w:tab w:val="num" w:pos="0"/>
          <w:tab w:val="left" w:pos="900"/>
          <w:tab w:val="left" w:pos="1134"/>
          <w:tab w:val="left" w:pos="1276"/>
        </w:tabs>
        <w:spacing w:line="360" w:lineRule="auto"/>
        <w:ind w:left="0" w:firstLine="709"/>
        <w:jc w:val="both"/>
        <w:rPr>
          <w:color w:val="000000"/>
          <w:sz w:val="28"/>
          <w:szCs w:val="28"/>
        </w:rPr>
      </w:pPr>
      <w:r w:rsidRPr="00110F24">
        <w:rPr>
          <w:color w:val="000000"/>
          <w:sz w:val="28"/>
          <w:szCs w:val="28"/>
          <w:lang w:val="uk-UA"/>
        </w:rPr>
        <w:t>з</w:t>
      </w:r>
      <w:r w:rsidRPr="00110F24">
        <w:rPr>
          <w:color w:val="000000"/>
          <w:sz w:val="28"/>
          <w:szCs w:val="28"/>
        </w:rPr>
        <w:t xml:space="preserve">алучення кращих студентів </w:t>
      </w:r>
      <w:r>
        <w:rPr>
          <w:color w:val="000000"/>
          <w:sz w:val="28"/>
          <w:szCs w:val="28"/>
          <w:lang w:val="uk-UA"/>
        </w:rPr>
        <w:t>факультету</w:t>
      </w:r>
      <w:r w:rsidRPr="00110F24">
        <w:rPr>
          <w:color w:val="000000"/>
          <w:sz w:val="28"/>
          <w:szCs w:val="28"/>
        </w:rPr>
        <w:t xml:space="preserve"> до участі у науково-дослідній роботі кафедри з урахуванням їх специфіки навчання та майбутньої професійної спрямованості</w:t>
      </w:r>
      <w:r w:rsidRPr="00110F24">
        <w:rPr>
          <w:color w:val="000000"/>
          <w:sz w:val="28"/>
          <w:szCs w:val="28"/>
          <w:lang w:val="uk-UA"/>
        </w:rPr>
        <w:t>;</w:t>
      </w:r>
      <w:r w:rsidRPr="00110F24">
        <w:rPr>
          <w:color w:val="000000"/>
          <w:sz w:val="28"/>
          <w:szCs w:val="28"/>
        </w:rPr>
        <w:t xml:space="preserve"> </w:t>
      </w:r>
    </w:p>
    <w:p w:rsidR="00C321AB" w:rsidRPr="00110F24" w:rsidRDefault="00C321AB" w:rsidP="00243D85">
      <w:pPr>
        <w:numPr>
          <w:ilvl w:val="0"/>
          <w:numId w:val="2"/>
        </w:numPr>
        <w:tabs>
          <w:tab w:val="clear" w:pos="1429"/>
          <w:tab w:val="num" w:pos="0"/>
          <w:tab w:val="left" w:pos="900"/>
          <w:tab w:val="left" w:pos="1134"/>
          <w:tab w:val="left" w:pos="1276"/>
        </w:tabs>
        <w:spacing w:line="360" w:lineRule="auto"/>
        <w:ind w:left="0" w:firstLine="709"/>
        <w:jc w:val="both"/>
        <w:rPr>
          <w:color w:val="000000"/>
          <w:sz w:val="28"/>
          <w:szCs w:val="28"/>
        </w:rPr>
      </w:pPr>
      <w:r w:rsidRPr="00110F24">
        <w:rPr>
          <w:color w:val="000000"/>
          <w:sz w:val="28"/>
          <w:szCs w:val="28"/>
          <w:lang w:val="uk-UA"/>
        </w:rPr>
        <w:t>у</w:t>
      </w:r>
      <w:r w:rsidRPr="00110F24">
        <w:rPr>
          <w:color w:val="000000"/>
          <w:sz w:val="28"/>
          <w:szCs w:val="28"/>
        </w:rPr>
        <w:t xml:space="preserve">досконалення діяльності студентського наукового гуртка кафедри державних </w:t>
      </w:r>
      <w:r w:rsidRPr="00110F24">
        <w:rPr>
          <w:color w:val="000000"/>
          <w:sz w:val="28"/>
          <w:szCs w:val="28"/>
          <w:lang w:val="uk-UA"/>
        </w:rPr>
        <w:t>та місцевих фінансів</w:t>
      </w:r>
      <w:r w:rsidRPr="00110F24">
        <w:rPr>
          <w:color w:val="000000"/>
          <w:sz w:val="28"/>
          <w:szCs w:val="28"/>
        </w:rPr>
        <w:t xml:space="preserve"> та його взаємозв’язку з відповідними науково-дослідними студентськими організаціями </w:t>
      </w:r>
      <w:r>
        <w:rPr>
          <w:color w:val="000000"/>
          <w:sz w:val="28"/>
          <w:szCs w:val="28"/>
          <w:lang w:val="uk-UA"/>
        </w:rPr>
        <w:t>факультету</w:t>
      </w:r>
      <w:r w:rsidRPr="00110F24">
        <w:rPr>
          <w:color w:val="000000"/>
          <w:sz w:val="28"/>
          <w:szCs w:val="28"/>
          <w:lang w:val="uk-UA"/>
        </w:rPr>
        <w:t>;</w:t>
      </w:r>
    </w:p>
    <w:p w:rsidR="00C321AB" w:rsidRPr="00110F24" w:rsidRDefault="00C321AB" w:rsidP="00243D85">
      <w:pPr>
        <w:numPr>
          <w:ilvl w:val="0"/>
          <w:numId w:val="2"/>
        </w:numPr>
        <w:tabs>
          <w:tab w:val="clear" w:pos="1429"/>
          <w:tab w:val="num" w:pos="0"/>
          <w:tab w:val="left" w:pos="900"/>
          <w:tab w:val="left" w:pos="1134"/>
          <w:tab w:val="left" w:pos="1276"/>
        </w:tabs>
        <w:spacing w:line="360" w:lineRule="auto"/>
        <w:ind w:left="0" w:firstLine="709"/>
        <w:jc w:val="both"/>
        <w:rPr>
          <w:color w:val="000000"/>
          <w:sz w:val="28"/>
          <w:szCs w:val="28"/>
        </w:rPr>
      </w:pPr>
      <w:r w:rsidRPr="00110F24">
        <w:rPr>
          <w:color w:val="000000"/>
          <w:sz w:val="28"/>
          <w:szCs w:val="28"/>
          <w:lang w:val="uk-UA"/>
        </w:rPr>
        <w:t>р</w:t>
      </w:r>
      <w:r w:rsidRPr="00110F24">
        <w:rPr>
          <w:color w:val="000000"/>
          <w:sz w:val="28"/>
          <w:szCs w:val="28"/>
        </w:rPr>
        <w:t>озвиток кадрового потенціалу кафедри, стимулювання підвищення кваліфікації кадрів.</w:t>
      </w:r>
    </w:p>
    <w:p w:rsidR="00C321AB" w:rsidRPr="00110F24" w:rsidRDefault="00C321AB" w:rsidP="00243D85">
      <w:pPr>
        <w:tabs>
          <w:tab w:val="left" w:pos="993"/>
        </w:tabs>
        <w:spacing w:line="360" w:lineRule="auto"/>
        <w:ind w:firstLine="709"/>
        <w:jc w:val="both"/>
        <w:rPr>
          <w:i/>
          <w:color w:val="000000"/>
          <w:sz w:val="28"/>
          <w:szCs w:val="28"/>
          <w:lang w:val="uk-UA"/>
        </w:rPr>
      </w:pPr>
      <w:r w:rsidRPr="00110F24">
        <w:rPr>
          <w:i/>
          <w:color w:val="000000"/>
          <w:sz w:val="28"/>
          <w:szCs w:val="28"/>
          <w:lang w:val="uk-UA"/>
        </w:rPr>
        <w:t>в</w:t>
      </w:r>
      <w:r w:rsidRPr="00110F24">
        <w:rPr>
          <w:i/>
          <w:color w:val="000000"/>
          <w:sz w:val="28"/>
          <w:szCs w:val="28"/>
        </w:rPr>
        <w:t>иховання студентської молоді</w:t>
      </w:r>
      <w:r w:rsidRPr="00110F24">
        <w:rPr>
          <w:i/>
          <w:color w:val="000000"/>
          <w:sz w:val="28"/>
          <w:szCs w:val="28"/>
          <w:lang w:val="uk-UA"/>
        </w:rPr>
        <w:t>:</w:t>
      </w:r>
    </w:p>
    <w:p w:rsidR="00C321AB" w:rsidRPr="00110F24" w:rsidRDefault="00C321AB" w:rsidP="00243D85">
      <w:pPr>
        <w:numPr>
          <w:ilvl w:val="0"/>
          <w:numId w:val="3"/>
        </w:numPr>
        <w:tabs>
          <w:tab w:val="clear" w:pos="1429"/>
          <w:tab w:val="num" w:pos="0"/>
          <w:tab w:val="left" w:pos="900"/>
          <w:tab w:val="left" w:pos="993"/>
          <w:tab w:val="left" w:pos="1276"/>
        </w:tabs>
        <w:spacing w:line="360" w:lineRule="auto"/>
        <w:ind w:left="0" w:firstLine="709"/>
        <w:jc w:val="both"/>
        <w:rPr>
          <w:color w:val="000000"/>
          <w:sz w:val="28"/>
          <w:szCs w:val="28"/>
          <w:lang w:val="uk-UA"/>
        </w:rPr>
      </w:pPr>
      <w:r w:rsidRPr="00110F24">
        <w:rPr>
          <w:color w:val="000000"/>
          <w:sz w:val="28"/>
          <w:szCs w:val="28"/>
          <w:lang w:val="uk-UA"/>
        </w:rPr>
        <w:t>сприяння розвитку студентського самоврядування, надання допомоги студентам у вирішенні всіх питань щодо умов навчання, студентської творчості, фізкультури, спорту;</w:t>
      </w:r>
    </w:p>
    <w:p w:rsidR="00C321AB" w:rsidRPr="00110F24" w:rsidRDefault="00C321AB" w:rsidP="00243D85">
      <w:pPr>
        <w:numPr>
          <w:ilvl w:val="0"/>
          <w:numId w:val="3"/>
        </w:numPr>
        <w:tabs>
          <w:tab w:val="clear" w:pos="1429"/>
          <w:tab w:val="num" w:pos="0"/>
          <w:tab w:val="left" w:pos="900"/>
          <w:tab w:val="left" w:pos="1276"/>
        </w:tabs>
        <w:spacing w:line="360" w:lineRule="auto"/>
        <w:ind w:left="0" w:firstLine="709"/>
        <w:jc w:val="both"/>
        <w:rPr>
          <w:color w:val="000000"/>
          <w:sz w:val="28"/>
          <w:szCs w:val="28"/>
          <w:lang w:val="uk-UA"/>
        </w:rPr>
      </w:pPr>
      <w:r w:rsidRPr="00110F24">
        <w:rPr>
          <w:color w:val="000000"/>
          <w:sz w:val="28"/>
          <w:szCs w:val="28"/>
          <w:lang w:val="uk-UA"/>
        </w:rPr>
        <w:t xml:space="preserve">використання порадниками академічних груп при роботі із студентами особистісно-орієнтованого підходу, активних методів виховання з метою формування у студентів поваги до законів і норм співжиття у суспільстві, посилення пропаганди проти асоціальної поведінки. </w:t>
      </w:r>
    </w:p>
    <w:p w:rsidR="00C321AB" w:rsidRPr="00110F24" w:rsidRDefault="00C321AB" w:rsidP="00243D85">
      <w:pPr>
        <w:numPr>
          <w:ilvl w:val="0"/>
          <w:numId w:val="3"/>
        </w:numPr>
        <w:tabs>
          <w:tab w:val="clear" w:pos="1429"/>
          <w:tab w:val="num" w:pos="0"/>
          <w:tab w:val="left" w:pos="900"/>
          <w:tab w:val="left" w:pos="1276"/>
        </w:tabs>
        <w:spacing w:line="360" w:lineRule="auto"/>
        <w:ind w:left="0" w:firstLine="709"/>
        <w:jc w:val="both"/>
        <w:rPr>
          <w:color w:val="000000"/>
          <w:sz w:val="28"/>
          <w:szCs w:val="28"/>
          <w:lang w:val="uk-UA"/>
        </w:rPr>
      </w:pPr>
      <w:r w:rsidRPr="00110F24">
        <w:rPr>
          <w:color w:val="000000"/>
          <w:sz w:val="28"/>
          <w:szCs w:val="28"/>
          <w:lang w:val="uk-UA"/>
        </w:rPr>
        <w:t xml:space="preserve">здійснення заходів щодо посилення ефективності виховного процесу, заміщення його інтеграції з навчальною діяльністю студентів і викладачів </w:t>
      </w:r>
      <w:r w:rsidRPr="00110F24">
        <w:rPr>
          <w:color w:val="000000"/>
          <w:sz w:val="28"/>
          <w:szCs w:val="28"/>
          <w:lang w:val="uk-UA"/>
        </w:rPr>
        <w:lastRenderedPageBreak/>
        <w:t xml:space="preserve">кафедри, обов’язкового визначення виховних завдань навчальних дисциплін та контролю за їх реалізацією. </w:t>
      </w:r>
    </w:p>
    <w:p w:rsidR="00C321AB" w:rsidRPr="00110F24" w:rsidRDefault="00C321AB" w:rsidP="00243D85">
      <w:pPr>
        <w:numPr>
          <w:ilvl w:val="0"/>
          <w:numId w:val="3"/>
        </w:numPr>
        <w:tabs>
          <w:tab w:val="clear" w:pos="1429"/>
          <w:tab w:val="num" w:pos="0"/>
          <w:tab w:val="left" w:pos="900"/>
          <w:tab w:val="left" w:pos="993"/>
          <w:tab w:val="left" w:pos="1276"/>
        </w:tabs>
        <w:spacing w:line="360" w:lineRule="auto"/>
        <w:ind w:left="0" w:firstLine="709"/>
        <w:jc w:val="both"/>
        <w:rPr>
          <w:color w:val="000000"/>
          <w:sz w:val="28"/>
          <w:szCs w:val="28"/>
          <w:lang w:val="uk-UA"/>
        </w:rPr>
      </w:pPr>
      <w:r w:rsidRPr="00110F24">
        <w:rPr>
          <w:color w:val="000000"/>
          <w:sz w:val="28"/>
          <w:szCs w:val="28"/>
          <w:lang w:val="uk-UA"/>
        </w:rPr>
        <w:t xml:space="preserve">формування особистості професіонала-фахівця, який усвідомлює свою належність до історичних традицій і сучасних проявів української культури, чітко орієнтується в реаліях і перспективах всесвітньої соціокультурної динаміки та підготовлений до життя і праці в умовах глобалізації світу. </w:t>
      </w:r>
    </w:p>
    <w:p w:rsidR="00C321AB" w:rsidRPr="00110F24" w:rsidRDefault="00C321AB" w:rsidP="00243D85">
      <w:pPr>
        <w:tabs>
          <w:tab w:val="left" w:pos="993"/>
        </w:tabs>
        <w:spacing w:line="360" w:lineRule="auto"/>
        <w:ind w:firstLine="709"/>
        <w:jc w:val="both"/>
        <w:rPr>
          <w:i/>
          <w:color w:val="000000"/>
          <w:sz w:val="28"/>
          <w:szCs w:val="28"/>
        </w:rPr>
      </w:pPr>
      <w:r w:rsidRPr="00110F24">
        <w:rPr>
          <w:i/>
          <w:color w:val="000000"/>
          <w:sz w:val="28"/>
          <w:szCs w:val="28"/>
          <w:lang w:val="uk-UA"/>
        </w:rPr>
        <w:t>с</w:t>
      </w:r>
      <w:r w:rsidRPr="00110F24">
        <w:rPr>
          <w:i/>
          <w:color w:val="000000"/>
          <w:sz w:val="28"/>
          <w:szCs w:val="28"/>
        </w:rPr>
        <w:t>оціальний розвиток кафедри:</w:t>
      </w:r>
    </w:p>
    <w:p w:rsidR="00C321AB" w:rsidRPr="00110F24" w:rsidRDefault="00C321AB" w:rsidP="00243D85">
      <w:pPr>
        <w:numPr>
          <w:ilvl w:val="0"/>
          <w:numId w:val="4"/>
        </w:numPr>
        <w:tabs>
          <w:tab w:val="clear" w:pos="1429"/>
          <w:tab w:val="num" w:pos="0"/>
          <w:tab w:val="left" w:pos="900"/>
        </w:tabs>
        <w:spacing w:line="360" w:lineRule="auto"/>
        <w:ind w:left="0" w:firstLine="709"/>
        <w:jc w:val="both"/>
        <w:rPr>
          <w:color w:val="000000"/>
          <w:sz w:val="28"/>
          <w:szCs w:val="28"/>
        </w:rPr>
      </w:pPr>
      <w:r w:rsidRPr="00110F24">
        <w:rPr>
          <w:color w:val="000000"/>
          <w:sz w:val="28"/>
          <w:szCs w:val="28"/>
          <w:lang w:val="uk-UA"/>
        </w:rPr>
        <w:t>п</w:t>
      </w:r>
      <w:r w:rsidRPr="00110F24">
        <w:rPr>
          <w:color w:val="000000"/>
          <w:sz w:val="28"/>
          <w:szCs w:val="28"/>
        </w:rPr>
        <w:t xml:space="preserve">остійно дбати про покращення умов праці та соціально-побутових умов працівників кафедри. Подавати клопотання про виділення сум з фонду соціальної допомоги працівникам кафедри за досягнення у навчальній, науковій, виховній, методичній роботі та видавничій діяльності, а також надання матеріальної допомоги на оздоровлення, лікування, придбання житла, пенсійне забезпечення та інші соціальні потреби працівників кафедри, передбачені колективною угодою. </w:t>
      </w:r>
    </w:p>
    <w:p w:rsidR="00C321AB" w:rsidRPr="00110F24" w:rsidRDefault="00C321AB" w:rsidP="00243D85">
      <w:pPr>
        <w:numPr>
          <w:ilvl w:val="0"/>
          <w:numId w:val="4"/>
        </w:numPr>
        <w:tabs>
          <w:tab w:val="clear" w:pos="1429"/>
          <w:tab w:val="num" w:pos="0"/>
          <w:tab w:val="left" w:pos="900"/>
        </w:tabs>
        <w:spacing w:line="360" w:lineRule="auto"/>
        <w:ind w:left="0" w:firstLine="709"/>
        <w:jc w:val="both"/>
        <w:rPr>
          <w:color w:val="000000"/>
          <w:sz w:val="28"/>
          <w:szCs w:val="28"/>
        </w:rPr>
      </w:pPr>
      <w:r w:rsidRPr="00110F24">
        <w:rPr>
          <w:color w:val="000000"/>
          <w:sz w:val="28"/>
          <w:szCs w:val="28"/>
          <w:lang w:val="uk-UA"/>
        </w:rPr>
        <w:t>б</w:t>
      </w:r>
      <w:r w:rsidRPr="00110F24">
        <w:rPr>
          <w:color w:val="000000"/>
          <w:sz w:val="28"/>
          <w:szCs w:val="28"/>
        </w:rPr>
        <w:t>рати участь у загально-</w:t>
      </w:r>
      <w:r w:rsidRPr="00110F24">
        <w:rPr>
          <w:color w:val="000000"/>
          <w:sz w:val="28"/>
          <w:szCs w:val="28"/>
          <w:lang w:val="uk-UA"/>
        </w:rPr>
        <w:t>університетських</w:t>
      </w:r>
      <w:r w:rsidRPr="00110F24">
        <w:rPr>
          <w:color w:val="000000"/>
          <w:sz w:val="28"/>
          <w:szCs w:val="28"/>
        </w:rPr>
        <w:t xml:space="preserve"> заходах щодо виконання працівниками кафедри законодавчо-встановлених вимог та стандартів з охорони праці, забезпечення безпечної життєдіяльності студентів і працівників, а також щодо оздоровлення, профілактики захворювань та утвердження здорового способу життя.</w:t>
      </w:r>
    </w:p>
    <w:p w:rsidR="00C321AB" w:rsidRPr="00110F24" w:rsidRDefault="00C321AB" w:rsidP="00243D85">
      <w:pPr>
        <w:tabs>
          <w:tab w:val="left" w:pos="1134"/>
        </w:tabs>
        <w:spacing w:line="360" w:lineRule="auto"/>
        <w:ind w:firstLine="709"/>
        <w:jc w:val="both"/>
        <w:rPr>
          <w:i/>
          <w:color w:val="000000"/>
          <w:sz w:val="28"/>
          <w:szCs w:val="28"/>
        </w:rPr>
      </w:pPr>
      <w:r w:rsidRPr="00110F24">
        <w:rPr>
          <w:i/>
          <w:color w:val="000000"/>
          <w:sz w:val="28"/>
          <w:szCs w:val="28"/>
          <w:lang w:val="uk-UA"/>
        </w:rPr>
        <w:t>р</w:t>
      </w:r>
      <w:r w:rsidRPr="00110F24">
        <w:rPr>
          <w:i/>
          <w:color w:val="000000"/>
          <w:sz w:val="28"/>
          <w:szCs w:val="28"/>
        </w:rPr>
        <w:t>озвиток і вдосконалення матеріально-технічної бази кафедри:</w:t>
      </w:r>
    </w:p>
    <w:p w:rsidR="00C321AB" w:rsidRPr="00110F24" w:rsidRDefault="00C321AB" w:rsidP="00243D85">
      <w:pPr>
        <w:numPr>
          <w:ilvl w:val="0"/>
          <w:numId w:val="5"/>
        </w:numPr>
        <w:tabs>
          <w:tab w:val="clear" w:pos="1429"/>
          <w:tab w:val="num" w:pos="0"/>
          <w:tab w:val="left" w:pos="900"/>
        </w:tabs>
        <w:spacing w:line="360" w:lineRule="auto"/>
        <w:ind w:left="0" w:firstLine="709"/>
        <w:jc w:val="both"/>
        <w:rPr>
          <w:color w:val="000000"/>
          <w:sz w:val="28"/>
          <w:szCs w:val="28"/>
        </w:rPr>
      </w:pPr>
      <w:r w:rsidRPr="00110F24">
        <w:rPr>
          <w:color w:val="000000"/>
          <w:sz w:val="28"/>
          <w:szCs w:val="28"/>
          <w:lang w:val="uk-UA"/>
        </w:rPr>
        <w:t>п</w:t>
      </w:r>
      <w:r w:rsidRPr="00110F24">
        <w:rPr>
          <w:color w:val="000000"/>
          <w:sz w:val="28"/>
          <w:szCs w:val="28"/>
        </w:rPr>
        <w:t>остійно дбати про технічне переоснащення, оновлення та збереження обладнання і устаткування у приміщеннях, закріплених за кафедрою</w:t>
      </w:r>
      <w:r w:rsidRPr="00110F24">
        <w:rPr>
          <w:color w:val="000000"/>
          <w:sz w:val="28"/>
          <w:szCs w:val="28"/>
          <w:lang w:val="uk-UA"/>
        </w:rPr>
        <w:t>;</w:t>
      </w:r>
      <w:r w:rsidRPr="00110F24">
        <w:rPr>
          <w:color w:val="000000"/>
          <w:sz w:val="28"/>
          <w:szCs w:val="28"/>
        </w:rPr>
        <w:t xml:space="preserve"> </w:t>
      </w:r>
    </w:p>
    <w:p w:rsidR="00C321AB" w:rsidRPr="00110F24" w:rsidRDefault="00C321AB" w:rsidP="00243D85">
      <w:pPr>
        <w:numPr>
          <w:ilvl w:val="0"/>
          <w:numId w:val="5"/>
        </w:numPr>
        <w:tabs>
          <w:tab w:val="clear" w:pos="1429"/>
          <w:tab w:val="num" w:pos="0"/>
          <w:tab w:val="left" w:pos="900"/>
        </w:tabs>
        <w:spacing w:line="360" w:lineRule="auto"/>
        <w:ind w:left="0" w:firstLine="709"/>
        <w:jc w:val="both"/>
        <w:rPr>
          <w:color w:val="000000"/>
          <w:sz w:val="28"/>
          <w:szCs w:val="28"/>
        </w:rPr>
      </w:pPr>
      <w:r w:rsidRPr="00110F24">
        <w:rPr>
          <w:color w:val="000000"/>
          <w:sz w:val="28"/>
          <w:szCs w:val="28"/>
          <w:lang w:val="uk-UA"/>
        </w:rPr>
        <w:t>в</w:t>
      </w:r>
      <w:r w:rsidRPr="00110F24">
        <w:rPr>
          <w:color w:val="000000"/>
          <w:sz w:val="28"/>
          <w:szCs w:val="28"/>
        </w:rPr>
        <w:t>провадження у навчальний процес новітніх програмних продуктів для персональних комп’ютерів з дисциплін кафедри.</w:t>
      </w:r>
    </w:p>
    <w:p w:rsidR="00C321AB" w:rsidRPr="00110F24" w:rsidRDefault="00C321AB" w:rsidP="00243D85">
      <w:pPr>
        <w:tabs>
          <w:tab w:val="left" w:pos="993"/>
        </w:tabs>
        <w:spacing w:line="360" w:lineRule="auto"/>
        <w:ind w:firstLine="709"/>
        <w:jc w:val="both"/>
        <w:rPr>
          <w:i/>
          <w:color w:val="000000"/>
          <w:sz w:val="28"/>
          <w:szCs w:val="28"/>
        </w:rPr>
      </w:pPr>
      <w:r w:rsidRPr="00110F24">
        <w:rPr>
          <w:i/>
          <w:color w:val="000000"/>
          <w:sz w:val="28"/>
          <w:szCs w:val="28"/>
          <w:lang w:val="uk-UA"/>
        </w:rPr>
        <w:t>п</w:t>
      </w:r>
      <w:r w:rsidRPr="00110F24">
        <w:rPr>
          <w:i/>
          <w:color w:val="000000"/>
          <w:sz w:val="28"/>
          <w:szCs w:val="28"/>
        </w:rPr>
        <w:t xml:space="preserve">рофорієнтаційна робота кафедри: </w:t>
      </w:r>
    </w:p>
    <w:p w:rsidR="00C321AB" w:rsidRPr="00110F24" w:rsidRDefault="00C321AB" w:rsidP="00243D85">
      <w:pPr>
        <w:numPr>
          <w:ilvl w:val="0"/>
          <w:numId w:val="6"/>
        </w:numPr>
        <w:tabs>
          <w:tab w:val="clear" w:pos="1429"/>
          <w:tab w:val="num" w:pos="0"/>
          <w:tab w:val="left" w:pos="900"/>
        </w:tabs>
        <w:spacing w:line="360" w:lineRule="auto"/>
        <w:ind w:left="0" w:firstLine="709"/>
        <w:jc w:val="both"/>
        <w:rPr>
          <w:color w:val="000000"/>
          <w:sz w:val="28"/>
          <w:szCs w:val="28"/>
        </w:rPr>
      </w:pPr>
      <w:r w:rsidRPr="00110F24">
        <w:rPr>
          <w:color w:val="000000"/>
          <w:sz w:val="28"/>
          <w:szCs w:val="28"/>
          <w:lang w:val="uk-UA"/>
        </w:rPr>
        <w:t>п</w:t>
      </w:r>
      <w:r w:rsidRPr="00110F24">
        <w:rPr>
          <w:color w:val="000000"/>
          <w:sz w:val="28"/>
          <w:szCs w:val="28"/>
        </w:rPr>
        <w:t>родовжувати активну пропаганду науково-технічного та інтелектуального потенціалу кафедри державних</w:t>
      </w:r>
      <w:r w:rsidRPr="00110F24">
        <w:rPr>
          <w:color w:val="000000"/>
          <w:sz w:val="28"/>
          <w:szCs w:val="28"/>
          <w:lang w:val="uk-UA"/>
        </w:rPr>
        <w:t xml:space="preserve"> та місцевих </w:t>
      </w:r>
      <w:r w:rsidRPr="00110F24">
        <w:rPr>
          <w:color w:val="000000"/>
          <w:sz w:val="28"/>
          <w:szCs w:val="28"/>
        </w:rPr>
        <w:t>фінансів</w:t>
      </w:r>
      <w:r w:rsidRPr="00110F24">
        <w:rPr>
          <w:color w:val="000000"/>
          <w:sz w:val="28"/>
          <w:szCs w:val="28"/>
          <w:lang w:val="uk-UA"/>
        </w:rPr>
        <w:t>;</w:t>
      </w:r>
      <w:r w:rsidRPr="00110F24">
        <w:rPr>
          <w:color w:val="000000"/>
          <w:sz w:val="28"/>
          <w:szCs w:val="28"/>
        </w:rPr>
        <w:t xml:space="preserve"> </w:t>
      </w:r>
    </w:p>
    <w:p w:rsidR="00C321AB" w:rsidRPr="00110F24" w:rsidRDefault="00C321AB" w:rsidP="00243D85">
      <w:pPr>
        <w:numPr>
          <w:ilvl w:val="0"/>
          <w:numId w:val="6"/>
        </w:numPr>
        <w:tabs>
          <w:tab w:val="clear" w:pos="1429"/>
          <w:tab w:val="num" w:pos="0"/>
          <w:tab w:val="left" w:pos="900"/>
        </w:tabs>
        <w:spacing w:line="360" w:lineRule="auto"/>
        <w:ind w:left="0" w:firstLine="709"/>
        <w:jc w:val="both"/>
        <w:rPr>
          <w:color w:val="000000"/>
          <w:sz w:val="28"/>
          <w:szCs w:val="28"/>
        </w:rPr>
      </w:pPr>
      <w:r w:rsidRPr="00110F24">
        <w:rPr>
          <w:color w:val="000000"/>
          <w:sz w:val="28"/>
          <w:szCs w:val="28"/>
          <w:lang w:val="uk-UA"/>
        </w:rPr>
        <w:lastRenderedPageBreak/>
        <w:t>п</w:t>
      </w:r>
      <w:r w:rsidRPr="00110F24">
        <w:rPr>
          <w:color w:val="000000"/>
          <w:sz w:val="28"/>
          <w:szCs w:val="28"/>
        </w:rPr>
        <w:t xml:space="preserve">осилювати профорієнтаційну та рекламну роботу </w:t>
      </w:r>
      <w:r w:rsidRPr="00110F24">
        <w:rPr>
          <w:color w:val="000000"/>
          <w:sz w:val="28"/>
          <w:szCs w:val="28"/>
          <w:lang w:val="uk-UA"/>
        </w:rPr>
        <w:t xml:space="preserve">факультету управління фінансами та бізнесу і </w:t>
      </w:r>
      <w:r w:rsidRPr="00110F24">
        <w:rPr>
          <w:color w:val="000000"/>
          <w:sz w:val="28"/>
          <w:szCs w:val="28"/>
        </w:rPr>
        <w:t>кафедри</w:t>
      </w:r>
      <w:r w:rsidRPr="00110F24">
        <w:rPr>
          <w:color w:val="000000"/>
          <w:sz w:val="28"/>
          <w:szCs w:val="28"/>
          <w:lang w:val="uk-UA"/>
        </w:rPr>
        <w:t xml:space="preserve"> державних та місцевих фінансів зокрема;</w:t>
      </w:r>
      <w:r w:rsidRPr="00110F24">
        <w:rPr>
          <w:color w:val="000000"/>
          <w:sz w:val="28"/>
          <w:szCs w:val="28"/>
        </w:rPr>
        <w:t xml:space="preserve"> </w:t>
      </w:r>
    </w:p>
    <w:p w:rsidR="00C321AB" w:rsidRPr="00110F24" w:rsidRDefault="00C321AB" w:rsidP="00243D85">
      <w:pPr>
        <w:numPr>
          <w:ilvl w:val="0"/>
          <w:numId w:val="6"/>
        </w:numPr>
        <w:tabs>
          <w:tab w:val="clear" w:pos="1429"/>
          <w:tab w:val="num" w:pos="0"/>
          <w:tab w:val="left" w:pos="900"/>
        </w:tabs>
        <w:spacing w:line="360" w:lineRule="auto"/>
        <w:ind w:left="0" w:firstLine="709"/>
        <w:jc w:val="both"/>
        <w:rPr>
          <w:color w:val="000000"/>
          <w:sz w:val="28"/>
          <w:szCs w:val="28"/>
        </w:rPr>
      </w:pPr>
      <w:r w:rsidRPr="00110F24">
        <w:rPr>
          <w:color w:val="000000"/>
          <w:sz w:val="28"/>
          <w:szCs w:val="28"/>
          <w:lang w:val="uk-UA"/>
        </w:rPr>
        <w:t>п</w:t>
      </w:r>
      <w:r w:rsidRPr="00110F24">
        <w:rPr>
          <w:color w:val="000000"/>
          <w:sz w:val="28"/>
          <w:szCs w:val="28"/>
        </w:rPr>
        <w:t>осилити зв’язки кафедри з загальноосвітніми навчальними закладами, технікумами та коледжами економічного профілю</w:t>
      </w:r>
      <w:r w:rsidRPr="00110F24">
        <w:rPr>
          <w:color w:val="000000"/>
          <w:sz w:val="28"/>
          <w:szCs w:val="28"/>
          <w:lang w:val="uk-UA"/>
        </w:rPr>
        <w:t>;</w:t>
      </w:r>
      <w:r w:rsidRPr="00110F24">
        <w:rPr>
          <w:color w:val="000000"/>
          <w:sz w:val="28"/>
          <w:szCs w:val="28"/>
        </w:rPr>
        <w:t xml:space="preserve"> </w:t>
      </w:r>
    </w:p>
    <w:p w:rsidR="00C321AB" w:rsidRPr="00110F24" w:rsidRDefault="00C321AB" w:rsidP="00243D85">
      <w:pPr>
        <w:numPr>
          <w:ilvl w:val="0"/>
          <w:numId w:val="6"/>
        </w:numPr>
        <w:tabs>
          <w:tab w:val="clear" w:pos="1429"/>
          <w:tab w:val="num" w:pos="0"/>
          <w:tab w:val="left" w:pos="900"/>
        </w:tabs>
        <w:spacing w:line="360" w:lineRule="auto"/>
        <w:ind w:left="0" w:firstLine="709"/>
        <w:jc w:val="both"/>
        <w:rPr>
          <w:color w:val="000000"/>
          <w:sz w:val="28"/>
          <w:szCs w:val="28"/>
        </w:rPr>
      </w:pPr>
      <w:r w:rsidRPr="00110F24">
        <w:rPr>
          <w:color w:val="000000"/>
          <w:sz w:val="28"/>
          <w:szCs w:val="28"/>
          <w:lang w:val="uk-UA"/>
        </w:rPr>
        <w:t>о</w:t>
      </w:r>
      <w:r w:rsidRPr="00110F24">
        <w:rPr>
          <w:color w:val="000000"/>
          <w:sz w:val="28"/>
          <w:szCs w:val="28"/>
        </w:rPr>
        <w:t>рганізовувати і проводити Дні відкритих дверей у межах загально</w:t>
      </w:r>
      <w:r w:rsidRPr="00110F24">
        <w:rPr>
          <w:color w:val="000000"/>
          <w:sz w:val="28"/>
          <w:szCs w:val="28"/>
          <w:lang w:val="uk-UA"/>
        </w:rPr>
        <w:t>університетських</w:t>
      </w:r>
      <w:r w:rsidRPr="00110F24">
        <w:rPr>
          <w:color w:val="000000"/>
          <w:sz w:val="28"/>
          <w:szCs w:val="28"/>
        </w:rPr>
        <w:t xml:space="preserve"> заходів</w:t>
      </w:r>
      <w:r w:rsidRPr="00110F24">
        <w:rPr>
          <w:color w:val="000000"/>
          <w:sz w:val="28"/>
          <w:szCs w:val="28"/>
          <w:lang w:val="uk-UA"/>
        </w:rPr>
        <w:t>;</w:t>
      </w:r>
    </w:p>
    <w:p w:rsidR="00C321AB" w:rsidRPr="00110F24" w:rsidRDefault="00C321AB" w:rsidP="00243D85">
      <w:pPr>
        <w:numPr>
          <w:ilvl w:val="0"/>
          <w:numId w:val="6"/>
        </w:numPr>
        <w:tabs>
          <w:tab w:val="clear" w:pos="1429"/>
          <w:tab w:val="num" w:pos="0"/>
          <w:tab w:val="left" w:pos="900"/>
        </w:tabs>
        <w:spacing w:line="360" w:lineRule="auto"/>
        <w:ind w:left="0" w:firstLine="709"/>
        <w:jc w:val="both"/>
        <w:rPr>
          <w:color w:val="000000"/>
          <w:sz w:val="28"/>
          <w:szCs w:val="28"/>
        </w:rPr>
      </w:pPr>
      <w:r w:rsidRPr="00110F24">
        <w:rPr>
          <w:color w:val="000000"/>
          <w:sz w:val="28"/>
          <w:szCs w:val="28"/>
          <w:lang w:val="uk-UA"/>
        </w:rPr>
        <w:t xml:space="preserve">залучити </w:t>
      </w:r>
      <w:r w:rsidRPr="00110F24">
        <w:rPr>
          <w:color w:val="000000"/>
          <w:sz w:val="28"/>
          <w:szCs w:val="28"/>
        </w:rPr>
        <w:t xml:space="preserve">до профорієнтаційної роботи </w:t>
      </w:r>
      <w:r w:rsidRPr="00110F24">
        <w:rPr>
          <w:color w:val="000000"/>
          <w:sz w:val="28"/>
          <w:szCs w:val="28"/>
          <w:lang w:val="uk-UA"/>
        </w:rPr>
        <w:t>студентів</w:t>
      </w:r>
      <w:r w:rsidRPr="00110F24">
        <w:rPr>
          <w:color w:val="000000"/>
          <w:sz w:val="28"/>
          <w:szCs w:val="28"/>
        </w:rPr>
        <w:t xml:space="preserve"> з метою ведення </w:t>
      </w:r>
      <w:r w:rsidRPr="00110F24">
        <w:rPr>
          <w:color w:val="000000"/>
          <w:sz w:val="28"/>
          <w:szCs w:val="28"/>
          <w:lang w:val="uk-UA"/>
        </w:rPr>
        <w:t xml:space="preserve">ними </w:t>
      </w:r>
      <w:r w:rsidRPr="00110F24">
        <w:rPr>
          <w:color w:val="000000"/>
          <w:sz w:val="28"/>
          <w:szCs w:val="28"/>
        </w:rPr>
        <w:t>такої роботи за місцем їх постійного проживання та одержання повної загальної середньої освіти</w:t>
      </w:r>
      <w:r w:rsidRPr="00110F24">
        <w:rPr>
          <w:color w:val="000000"/>
          <w:sz w:val="28"/>
          <w:szCs w:val="28"/>
          <w:lang w:val="uk-UA"/>
        </w:rPr>
        <w:t>.</w:t>
      </w:r>
    </w:p>
    <w:p w:rsidR="00C321AB" w:rsidRPr="00110F24" w:rsidRDefault="00C321AB" w:rsidP="00243D85">
      <w:pPr>
        <w:tabs>
          <w:tab w:val="left" w:pos="1080"/>
        </w:tabs>
        <w:spacing w:line="360" w:lineRule="auto"/>
        <w:ind w:firstLine="709"/>
        <w:jc w:val="both"/>
        <w:rPr>
          <w:i/>
          <w:color w:val="000000"/>
          <w:sz w:val="28"/>
          <w:szCs w:val="28"/>
        </w:rPr>
      </w:pPr>
      <w:r w:rsidRPr="00110F24">
        <w:rPr>
          <w:i/>
          <w:color w:val="000000"/>
          <w:sz w:val="28"/>
          <w:szCs w:val="28"/>
          <w:lang w:val="uk-UA"/>
        </w:rPr>
        <w:t>р</w:t>
      </w:r>
      <w:r w:rsidRPr="00110F24">
        <w:rPr>
          <w:i/>
          <w:color w:val="000000"/>
          <w:sz w:val="28"/>
          <w:szCs w:val="28"/>
        </w:rPr>
        <w:t>озвиток міжнародного співробітництва:</w:t>
      </w:r>
    </w:p>
    <w:p w:rsidR="00C321AB" w:rsidRPr="00110F24" w:rsidRDefault="00C321AB" w:rsidP="00243D85">
      <w:pPr>
        <w:numPr>
          <w:ilvl w:val="0"/>
          <w:numId w:val="7"/>
        </w:numPr>
        <w:tabs>
          <w:tab w:val="clear" w:pos="2509"/>
          <w:tab w:val="num" w:pos="0"/>
          <w:tab w:val="left" w:pos="900"/>
        </w:tabs>
        <w:spacing w:line="360" w:lineRule="auto"/>
        <w:ind w:left="0" w:firstLine="709"/>
        <w:jc w:val="both"/>
        <w:rPr>
          <w:color w:val="000000"/>
          <w:sz w:val="28"/>
          <w:szCs w:val="28"/>
        </w:rPr>
      </w:pPr>
      <w:r w:rsidRPr="00110F24">
        <w:rPr>
          <w:color w:val="000000"/>
          <w:sz w:val="28"/>
          <w:szCs w:val="28"/>
          <w:lang w:val="uk-UA"/>
        </w:rPr>
        <w:t>у</w:t>
      </w:r>
      <w:r w:rsidRPr="00110F24">
        <w:rPr>
          <w:color w:val="000000"/>
          <w:sz w:val="28"/>
          <w:szCs w:val="28"/>
        </w:rPr>
        <w:t>часть у міжнародних освітніх і наукових програмах ЄС, зокрема, програмах молодіжних студентських обмінів</w:t>
      </w:r>
      <w:r w:rsidRPr="00110F24">
        <w:rPr>
          <w:color w:val="000000"/>
          <w:sz w:val="28"/>
          <w:szCs w:val="28"/>
          <w:lang w:val="uk-UA"/>
        </w:rPr>
        <w:t>;</w:t>
      </w:r>
    </w:p>
    <w:p w:rsidR="00C321AB" w:rsidRPr="00110F24" w:rsidRDefault="00C321AB" w:rsidP="00243D85">
      <w:pPr>
        <w:numPr>
          <w:ilvl w:val="0"/>
          <w:numId w:val="7"/>
        </w:numPr>
        <w:tabs>
          <w:tab w:val="clear" w:pos="2509"/>
          <w:tab w:val="num" w:pos="0"/>
          <w:tab w:val="left" w:pos="900"/>
        </w:tabs>
        <w:spacing w:line="360" w:lineRule="auto"/>
        <w:ind w:left="0" w:firstLine="709"/>
        <w:jc w:val="both"/>
        <w:rPr>
          <w:color w:val="000000"/>
          <w:sz w:val="28"/>
          <w:szCs w:val="28"/>
        </w:rPr>
      </w:pPr>
      <w:r w:rsidRPr="00110F24">
        <w:rPr>
          <w:color w:val="000000"/>
          <w:sz w:val="28"/>
          <w:szCs w:val="28"/>
          <w:lang w:val="uk-UA"/>
        </w:rPr>
        <w:t>з</w:t>
      </w:r>
      <w:r w:rsidRPr="00110F24">
        <w:rPr>
          <w:color w:val="000000"/>
          <w:sz w:val="28"/>
          <w:szCs w:val="28"/>
        </w:rPr>
        <w:t xml:space="preserve">дійснення міжнародної діяльності в рамках договорів </w:t>
      </w:r>
      <w:r w:rsidRPr="00110F24">
        <w:rPr>
          <w:color w:val="000000"/>
          <w:sz w:val="28"/>
          <w:szCs w:val="28"/>
          <w:lang w:val="uk-UA"/>
        </w:rPr>
        <w:t>ЛНУ імені Івана Франка</w:t>
      </w:r>
      <w:r w:rsidRPr="00110F24">
        <w:rPr>
          <w:color w:val="000000"/>
          <w:sz w:val="28"/>
          <w:szCs w:val="28"/>
        </w:rPr>
        <w:t xml:space="preserve"> про співробітництво</w:t>
      </w:r>
      <w:r w:rsidRPr="00110F24">
        <w:rPr>
          <w:color w:val="000000"/>
          <w:sz w:val="28"/>
          <w:szCs w:val="28"/>
          <w:lang w:val="uk-UA"/>
        </w:rPr>
        <w:t>;</w:t>
      </w:r>
    </w:p>
    <w:p w:rsidR="00C321AB" w:rsidRPr="00110F24" w:rsidRDefault="00C321AB" w:rsidP="00243D85">
      <w:pPr>
        <w:numPr>
          <w:ilvl w:val="0"/>
          <w:numId w:val="7"/>
        </w:numPr>
        <w:tabs>
          <w:tab w:val="clear" w:pos="2509"/>
          <w:tab w:val="num" w:pos="0"/>
          <w:tab w:val="left" w:pos="900"/>
        </w:tabs>
        <w:spacing w:line="360" w:lineRule="auto"/>
        <w:ind w:left="0" w:firstLine="709"/>
        <w:jc w:val="both"/>
        <w:rPr>
          <w:color w:val="000000"/>
          <w:sz w:val="28"/>
          <w:szCs w:val="28"/>
        </w:rPr>
      </w:pPr>
      <w:r w:rsidRPr="00110F24">
        <w:rPr>
          <w:color w:val="000000"/>
          <w:sz w:val="28"/>
          <w:szCs w:val="28"/>
          <w:lang w:val="uk-UA"/>
        </w:rPr>
        <w:t>в</w:t>
      </w:r>
      <w:r w:rsidRPr="00110F24">
        <w:rPr>
          <w:color w:val="000000"/>
          <w:sz w:val="28"/>
          <w:szCs w:val="28"/>
        </w:rPr>
        <w:t>икористання міжнародного досвіду у ході подальшого розвитку системи вищої фінансової науки.</w:t>
      </w:r>
    </w:p>
    <w:p w:rsidR="00C321AB" w:rsidRPr="00110F24" w:rsidRDefault="00C321AB" w:rsidP="00C321AB">
      <w:pPr>
        <w:tabs>
          <w:tab w:val="left" w:pos="900"/>
        </w:tabs>
        <w:jc w:val="both"/>
        <w:rPr>
          <w:color w:val="000000"/>
          <w:sz w:val="28"/>
          <w:szCs w:val="28"/>
        </w:rPr>
      </w:pPr>
    </w:p>
    <w:p w:rsidR="000D00BF" w:rsidRDefault="000D00BF" w:rsidP="000D00BF">
      <w:pPr>
        <w:spacing w:line="360" w:lineRule="auto"/>
        <w:ind w:left="-540" w:firstLine="540"/>
        <w:jc w:val="center"/>
        <w:rPr>
          <w:b/>
          <w:sz w:val="28"/>
          <w:szCs w:val="28"/>
          <w:lang w:val="uk-UA"/>
        </w:rPr>
      </w:pPr>
    </w:p>
    <w:p w:rsidR="00243D85" w:rsidRDefault="00243D85" w:rsidP="000D00BF">
      <w:pPr>
        <w:spacing w:line="360" w:lineRule="auto"/>
        <w:ind w:left="-540" w:firstLine="540"/>
        <w:jc w:val="center"/>
        <w:rPr>
          <w:b/>
          <w:sz w:val="28"/>
          <w:szCs w:val="28"/>
          <w:lang w:val="uk-UA"/>
        </w:rPr>
      </w:pPr>
    </w:p>
    <w:p w:rsidR="00243D85" w:rsidRDefault="00243D85" w:rsidP="000D00BF">
      <w:pPr>
        <w:spacing w:line="360" w:lineRule="auto"/>
        <w:ind w:left="-540" w:firstLine="540"/>
        <w:jc w:val="center"/>
        <w:rPr>
          <w:b/>
          <w:sz w:val="28"/>
          <w:szCs w:val="28"/>
          <w:lang w:val="uk-UA"/>
        </w:rPr>
      </w:pPr>
    </w:p>
    <w:p w:rsidR="00243D85" w:rsidRDefault="00243D85" w:rsidP="000D00BF">
      <w:pPr>
        <w:spacing w:line="360" w:lineRule="auto"/>
        <w:ind w:left="-540" w:firstLine="540"/>
        <w:jc w:val="center"/>
        <w:rPr>
          <w:b/>
          <w:sz w:val="28"/>
          <w:szCs w:val="28"/>
          <w:lang w:val="uk-UA"/>
        </w:rPr>
      </w:pPr>
    </w:p>
    <w:p w:rsidR="00243D85" w:rsidRDefault="00243D85" w:rsidP="000D00BF">
      <w:pPr>
        <w:spacing w:line="360" w:lineRule="auto"/>
        <w:ind w:left="-540" w:firstLine="540"/>
        <w:jc w:val="center"/>
        <w:rPr>
          <w:b/>
          <w:sz w:val="28"/>
          <w:szCs w:val="28"/>
          <w:lang w:val="uk-UA"/>
        </w:rPr>
      </w:pPr>
    </w:p>
    <w:p w:rsidR="00243D85" w:rsidRDefault="00243D85" w:rsidP="000D00BF">
      <w:pPr>
        <w:spacing w:line="360" w:lineRule="auto"/>
        <w:ind w:left="-540" w:firstLine="540"/>
        <w:jc w:val="center"/>
        <w:rPr>
          <w:b/>
          <w:sz w:val="28"/>
          <w:szCs w:val="28"/>
          <w:lang w:val="uk-UA"/>
        </w:rPr>
      </w:pPr>
    </w:p>
    <w:p w:rsidR="00243D85" w:rsidRDefault="00243D85" w:rsidP="000D00BF">
      <w:pPr>
        <w:spacing w:line="360" w:lineRule="auto"/>
        <w:ind w:left="-540" w:firstLine="540"/>
        <w:jc w:val="center"/>
        <w:rPr>
          <w:b/>
          <w:sz w:val="28"/>
          <w:szCs w:val="28"/>
          <w:lang w:val="uk-UA"/>
        </w:rPr>
      </w:pPr>
    </w:p>
    <w:p w:rsidR="00243D85" w:rsidRDefault="00243D85" w:rsidP="000D00BF">
      <w:pPr>
        <w:spacing w:line="360" w:lineRule="auto"/>
        <w:ind w:left="-540" w:firstLine="540"/>
        <w:jc w:val="center"/>
        <w:rPr>
          <w:b/>
          <w:sz w:val="28"/>
          <w:szCs w:val="28"/>
          <w:lang w:val="uk-UA"/>
        </w:rPr>
      </w:pPr>
    </w:p>
    <w:p w:rsidR="00243D85" w:rsidRDefault="00243D85" w:rsidP="000D00BF">
      <w:pPr>
        <w:spacing w:line="360" w:lineRule="auto"/>
        <w:ind w:left="-540" w:firstLine="540"/>
        <w:jc w:val="center"/>
        <w:rPr>
          <w:b/>
          <w:sz w:val="28"/>
          <w:szCs w:val="28"/>
          <w:lang w:val="uk-UA"/>
        </w:rPr>
      </w:pPr>
    </w:p>
    <w:p w:rsidR="00243D85" w:rsidRDefault="00243D85" w:rsidP="000D00BF">
      <w:pPr>
        <w:spacing w:line="360" w:lineRule="auto"/>
        <w:ind w:left="-540" w:firstLine="540"/>
        <w:jc w:val="center"/>
        <w:rPr>
          <w:b/>
          <w:sz w:val="28"/>
          <w:szCs w:val="28"/>
          <w:lang w:val="uk-UA"/>
        </w:rPr>
      </w:pPr>
    </w:p>
    <w:p w:rsidR="00243D85" w:rsidRDefault="00243D85" w:rsidP="000D00BF">
      <w:pPr>
        <w:spacing w:line="360" w:lineRule="auto"/>
        <w:ind w:left="-540" w:firstLine="540"/>
        <w:jc w:val="center"/>
        <w:rPr>
          <w:b/>
          <w:sz w:val="28"/>
          <w:szCs w:val="28"/>
          <w:lang w:val="uk-UA"/>
        </w:rPr>
      </w:pPr>
    </w:p>
    <w:p w:rsidR="00243D85" w:rsidRDefault="00243D85" w:rsidP="00243D85">
      <w:pPr>
        <w:spacing w:line="360" w:lineRule="auto"/>
        <w:jc w:val="center"/>
        <w:rPr>
          <w:rFonts w:ascii="Bookman Old Style" w:hAnsi="Bookman Old Style"/>
          <w:b/>
          <w:sz w:val="120"/>
          <w:szCs w:val="120"/>
          <w:lang w:val="uk-UA"/>
        </w:rPr>
      </w:pPr>
    </w:p>
    <w:p w:rsidR="00243D85" w:rsidRPr="00CD7283" w:rsidRDefault="00243D85" w:rsidP="00243D85">
      <w:pPr>
        <w:spacing w:line="360" w:lineRule="auto"/>
        <w:jc w:val="center"/>
        <w:rPr>
          <w:rFonts w:ascii="Bookman Old Style" w:hAnsi="Bookman Old Style"/>
          <w:b/>
          <w:sz w:val="120"/>
          <w:szCs w:val="120"/>
          <w:lang w:val="uk-UA"/>
        </w:rPr>
      </w:pPr>
      <w:r w:rsidRPr="00CD7283">
        <w:rPr>
          <w:rFonts w:ascii="Bookman Old Style" w:hAnsi="Bookman Old Style"/>
          <w:b/>
          <w:sz w:val="120"/>
          <w:szCs w:val="120"/>
          <w:lang w:val="uk-UA"/>
        </w:rPr>
        <w:t>РОЗДІЛ ІІ</w:t>
      </w:r>
    </w:p>
    <w:p w:rsidR="00243D85" w:rsidRPr="00CD7283" w:rsidRDefault="00243D85" w:rsidP="00243D85">
      <w:pPr>
        <w:spacing w:line="360" w:lineRule="auto"/>
        <w:jc w:val="center"/>
        <w:rPr>
          <w:b/>
          <w:sz w:val="28"/>
          <w:szCs w:val="28"/>
          <w:lang w:val="uk-UA"/>
        </w:rPr>
      </w:pPr>
    </w:p>
    <w:p w:rsidR="00243D85" w:rsidRPr="00CD7283" w:rsidRDefault="00243D85" w:rsidP="0037644A">
      <w:pPr>
        <w:spacing w:line="360" w:lineRule="auto"/>
        <w:jc w:val="center"/>
        <w:rPr>
          <w:rFonts w:ascii="Bookman Old Style" w:hAnsi="Bookman Old Style"/>
          <w:b/>
          <w:i/>
          <w:sz w:val="120"/>
          <w:szCs w:val="120"/>
          <w:lang w:val="uk-UA"/>
        </w:rPr>
      </w:pPr>
      <w:r w:rsidRPr="00CD7283">
        <w:rPr>
          <w:rFonts w:ascii="Bookman Old Style" w:hAnsi="Bookman Old Style"/>
          <w:b/>
          <w:i/>
          <w:sz w:val="120"/>
          <w:szCs w:val="120"/>
          <w:lang w:val="uk-UA"/>
        </w:rPr>
        <w:t>Кадрове забезпечення</w:t>
      </w:r>
    </w:p>
    <w:p w:rsidR="00243D85" w:rsidRDefault="00243D85" w:rsidP="000D00BF">
      <w:pPr>
        <w:spacing w:line="360" w:lineRule="auto"/>
        <w:ind w:firstLine="567"/>
        <w:jc w:val="both"/>
        <w:rPr>
          <w:sz w:val="28"/>
          <w:szCs w:val="28"/>
          <w:lang w:val="uk-UA"/>
        </w:rPr>
      </w:pPr>
    </w:p>
    <w:p w:rsidR="00243D85" w:rsidRDefault="00243D85" w:rsidP="000D00BF">
      <w:pPr>
        <w:spacing w:line="360" w:lineRule="auto"/>
        <w:ind w:firstLine="567"/>
        <w:jc w:val="both"/>
        <w:rPr>
          <w:sz w:val="28"/>
          <w:szCs w:val="28"/>
          <w:lang w:val="uk-UA"/>
        </w:rPr>
      </w:pPr>
    </w:p>
    <w:p w:rsidR="00243D85" w:rsidRDefault="00243D85" w:rsidP="000D00BF">
      <w:pPr>
        <w:spacing w:line="360" w:lineRule="auto"/>
        <w:ind w:firstLine="567"/>
        <w:jc w:val="both"/>
        <w:rPr>
          <w:sz w:val="28"/>
          <w:szCs w:val="28"/>
          <w:lang w:val="uk-UA"/>
        </w:rPr>
      </w:pPr>
    </w:p>
    <w:p w:rsidR="00243D85" w:rsidRDefault="00243D85" w:rsidP="000D00BF">
      <w:pPr>
        <w:spacing w:line="360" w:lineRule="auto"/>
        <w:ind w:firstLine="567"/>
        <w:jc w:val="both"/>
        <w:rPr>
          <w:sz w:val="28"/>
          <w:szCs w:val="28"/>
          <w:lang w:val="uk-UA"/>
        </w:rPr>
      </w:pPr>
    </w:p>
    <w:p w:rsidR="00243D85" w:rsidRDefault="00243D85" w:rsidP="000D00BF">
      <w:pPr>
        <w:spacing w:line="360" w:lineRule="auto"/>
        <w:ind w:firstLine="567"/>
        <w:jc w:val="both"/>
        <w:rPr>
          <w:sz w:val="28"/>
          <w:szCs w:val="28"/>
          <w:lang w:val="uk-UA"/>
        </w:rPr>
      </w:pPr>
    </w:p>
    <w:p w:rsidR="00243D85" w:rsidRDefault="00243D85" w:rsidP="000D00BF">
      <w:pPr>
        <w:spacing w:line="360" w:lineRule="auto"/>
        <w:ind w:firstLine="567"/>
        <w:jc w:val="both"/>
        <w:rPr>
          <w:sz w:val="28"/>
          <w:szCs w:val="28"/>
          <w:lang w:val="uk-UA"/>
        </w:rPr>
      </w:pPr>
    </w:p>
    <w:p w:rsidR="00F22748" w:rsidRDefault="00F22748" w:rsidP="000D00BF">
      <w:pPr>
        <w:spacing w:line="360" w:lineRule="auto"/>
        <w:ind w:firstLine="567"/>
        <w:jc w:val="both"/>
        <w:rPr>
          <w:sz w:val="28"/>
          <w:szCs w:val="28"/>
          <w:lang w:val="uk-UA"/>
        </w:rPr>
      </w:pPr>
    </w:p>
    <w:p w:rsidR="00F22748" w:rsidRDefault="00F22748" w:rsidP="000D00BF">
      <w:pPr>
        <w:spacing w:line="360" w:lineRule="auto"/>
        <w:ind w:firstLine="567"/>
        <w:jc w:val="both"/>
        <w:rPr>
          <w:sz w:val="28"/>
          <w:szCs w:val="28"/>
          <w:lang w:val="uk-UA"/>
        </w:rPr>
      </w:pPr>
    </w:p>
    <w:p w:rsidR="00F22748" w:rsidRDefault="00F22748" w:rsidP="000D00BF">
      <w:pPr>
        <w:spacing w:line="360" w:lineRule="auto"/>
        <w:ind w:firstLine="567"/>
        <w:jc w:val="both"/>
        <w:rPr>
          <w:sz w:val="28"/>
          <w:szCs w:val="28"/>
          <w:lang w:val="uk-UA"/>
        </w:rPr>
      </w:pPr>
    </w:p>
    <w:p w:rsidR="00F22748" w:rsidRDefault="00F22748" w:rsidP="000D00BF">
      <w:pPr>
        <w:spacing w:line="360" w:lineRule="auto"/>
        <w:ind w:firstLine="567"/>
        <w:jc w:val="both"/>
        <w:rPr>
          <w:sz w:val="28"/>
          <w:szCs w:val="28"/>
          <w:lang w:val="uk-UA"/>
        </w:rPr>
      </w:pPr>
    </w:p>
    <w:p w:rsidR="00F22748" w:rsidRDefault="00F22748" w:rsidP="000D00BF">
      <w:pPr>
        <w:spacing w:line="360" w:lineRule="auto"/>
        <w:ind w:firstLine="567"/>
        <w:jc w:val="both"/>
        <w:rPr>
          <w:sz w:val="28"/>
          <w:szCs w:val="28"/>
          <w:lang w:val="uk-UA"/>
        </w:rPr>
      </w:pPr>
    </w:p>
    <w:p w:rsidR="00243D85" w:rsidRDefault="00243D85" w:rsidP="000D00BF">
      <w:pPr>
        <w:spacing w:line="360" w:lineRule="auto"/>
        <w:ind w:firstLine="567"/>
        <w:jc w:val="both"/>
        <w:rPr>
          <w:sz w:val="28"/>
          <w:szCs w:val="28"/>
          <w:lang w:val="uk-UA"/>
        </w:rPr>
      </w:pPr>
    </w:p>
    <w:p w:rsidR="000D00BF" w:rsidRDefault="000D00BF" w:rsidP="000D00BF">
      <w:pPr>
        <w:spacing w:line="360" w:lineRule="auto"/>
        <w:ind w:firstLine="567"/>
        <w:jc w:val="both"/>
        <w:rPr>
          <w:rFonts w:ascii="Calibri" w:hAnsi="Calibri"/>
          <w:bCs/>
          <w:color w:val="000000"/>
          <w:sz w:val="28"/>
          <w:szCs w:val="28"/>
          <w:lang w:val="uk-UA"/>
        </w:rPr>
      </w:pPr>
      <w:r w:rsidRPr="00243D85">
        <w:rPr>
          <w:sz w:val="28"/>
          <w:szCs w:val="28"/>
          <w:lang w:val="uk-UA"/>
        </w:rPr>
        <w:lastRenderedPageBreak/>
        <w:t>Навчально-виховний процес забезпечує висококваліфікований професорсько-викладацький склад</w:t>
      </w:r>
      <w:r w:rsidRPr="00243D85">
        <w:rPr>
          <w:rFonts w:ascii="Calibri" w:hAnsi="Calibri"/>
          <w:sz w:val="28"/>
          <w:szCs w:val="28"/>
          <w:lang w:val="uk-UA"/>
        </w:rPr>
        <w:t xml:space="preserve"> </w:t>
      </w:r>
      <w:r w:rsidRPr="00243D85">
        <w:rPr>
          <w:sz w:val="28"/>
          <w:szCs w:val="28"/>
          <w:lang w:val="uk-UA"/>
        </w:rPr>
        <w:t>кафедри, здатний проводити навчання і виховання здобувачів вищої освіти на рівні сучасних вимог.</w:t>
      </w:r>
      <w:r w:rsidRPr="00243D85">
        <w:rPr>
          <w:bCs/>
          <w:sz w:val="28"/>
          <w:szCs w:val="28"/>
          <w:lang w:val="uk-UA"/>
        </w:rPr>
        <w:t xml:space="preserve"> </w:t>
      </w:r>
      <w:r w:rsidRPr="00CD507A">
        <w:rPr>
          <w:bCs/>
          <w:sz w:val="28"/>
          <w:szCs w:val="28"/>
        </w:rPr>
        <w:t>Штат</w:t>
      </w:r>
      <w:r w:rsidRPr="00CD507A">
        <w:rPr>
          <w:rFonts w:ascii="Baskerville Old Face" w:hAnsi="Baskerville Old Face"/>
          <w:bCs/>
          <w:sz w:val="28"/>
          <w:szCs w:val="28"/>
        </w:rPr>
        <w:t xml:space="preserve"> </w:t>
      </w:r>
      <w:r w:rsidRPr="00CD507A">
        <w:rPr>
          <w:bCs/>
          <w:sz w:val="28"/>
          <w:szCs w:val="28"/>
        </w:rPr>
        <w:t>викладацького</w:t>
      </w:r>
      <w:r w:rsidRPr="00CD507A">
        <w:rPr>
          <w:rFonts w:ascii="Baskerville Old Face" w:hAnsi="Baskerville Old Face"/>
          <w:bCs/>
          <w:sz w:val="28"/>
          <w:szCs w:val="28"/>
        </w:rPr>
        <w:t xml:space="preserve"> </w:t>
      </w:r>
      <w:r w:rsidRPr="00CD507A">
        <w:rPr>
          <w:bCs/>
          <w:sz w:val="28"/>
          <w:szCs w:val="28"/>
        </w:rPr>
        <w:t>персоналу</w:t>
      </w:r>
      <w:r w:rsidRPr="00CD507A">
        <w:rPr>
          <w:rFonts w:ascii="Baskerville Old Face" w:hAnsi="Baskerville Old Face"/>
          <w:bCs/>
          <w:sz w:val="28"/>
          <w:szCs w:val="28"/>
        </w:rPr>
        <w:t xml:space="preserve"> </w:t>
      </w:r>
      <w:r w:rsidRPr="00CD507A">
        <w:rPr>
          <w:bCs/>
          <w:sz w:val="28"/>
          <w:szCs w:val="28"/>
        </w:rPr>
        <w:t>кафедри</w:t>
      </w:r>
      <w:r w:rsidRPr="00CD507A">
        <w:rPr>
          <w:rFonts w:ascii="Baskerville Old Face" w:hAnsi="Baskerville Old Face"/>
          <w:bCs/>
          <w:sz w:val="28"/>
          <w:szCs w:val="28"/>
        </w:rPr>
        <w:t xml:space="preserve"> </w:t>
      </w:r>
      <w:r w:rsidRPr="00CD507A">
        <w:rPr>
          <w:bCs/>
          <w:sz w:val="28"/>
          <w:szCs w:val="28"/>
        </w:rPr>
        <w:t>на</w:t>
      </w:r>
      <w:r w:rsidRPr="00CD507A">
        <w:rPr>
          <w:rFonts w:ascii="Baskerville Old Face" w:hAnsi="Baskerville Old Face"/>
          <w:bCs/>
          <w:sz w:val="28"/>
          <w:szCs w:val="28"/>
        </w:rPr>
        <w:t xml:space="preserve"> 201</w:t>
      </w:r>
      <w:r>
        <w:rPr>
          <w:rFonts w:asciiTheme="minorHAnsi" w:hAnsiTheme="minorHAnsi"/>
          <w:bCs/>
          <w:sz w:val="28"/>
          <w:szCs w:val="28"/>
          <w:lang w:val="uk-UA"/>
        </w:rPr>
        <w:t>6</w:t>
      </w:r>
      <w:r w:rsidRPr="00CD507A">
        <w:rPr>
          <w:rFonts w:ascii="Baskerville Old Face" w:hAnsi="Baskerville Old Face"/>
          <w:bCs/>
          <w:sz w:val="28"/>
          <w:szCs w:val="28"/>
        </w:rPr>
        <w:t>-201</w:t>
      </w:r>
      <w:r>
        <w:rPr>
          <w:rFonts w:asciiTheme="minorHAnsi" w:hAnsiTheme="minorHAnsi"/>
          <w:bCs/>
          <w:sz w:val="28"/>
          <w:szCs w:val="28"/>
          <w:lang w:val="uk-UA"/>
        </w:rPr>
        <w:t>7</w:t>
      </w:r>
      <w:r w:rsidRPr="008E7EB4">
        <w:rPr>
          <w:rFonts w:ascii="Calibri" w:hAnsi="Calibri"/>
          <w:bCs/>
          <w:sz w:val="28"/>
          <w:szCs w:val="28"/>
        </w:rPr>
        <w:t xml:space="preserve"> </w:t>
      </w:r>
      <w:r w:rsidRPr="00CD507A">
        <w:rPr>
          <w:bCs/>
          <w:sz w:val="28"/>
          <w:szCs w:val="28"/>
        </w:rPr>
        <w:t>навчальний</w:t>
      </w:r>
      <w:r w:rsidRPr="00CD507A">
        <w:rPr>
          <w:rFonts w:ascii="Baskerville Old Face" w:hAnsi="Baskerville Old Face"/>
          <w:bCs/>
          <w:sz w:val="28"/>
          <w:szCs w:val="28"/>
        </w:rPr>
        <w:t xml:space="preserve"> </w:t>
      </w:r>
      <w:r w:rsidRPr="00CD507A">
        <w:rPr>
          <w:bCs/>
          <w:sz w:val="28"/>
          <w:szCs w:val="28"/>
        </w:rPr>
        <w:t>рік</w:t>
      </w:r>
      <w:r w:rsidRPr="00CD507A">
        <w:rPr>
          <w:rFonts w:ascii="Baskerville Old Face" w:hAnsi="Baskerville Old Face"/>
          <w:bCs/>
          <w:sz w:val="28"/>
          <w:szCs w:val="28"/>
        </w:rPr>
        <w:t xml:space="preserve"> </w:t>
      </w:r>
      <w:r w:rsidRPr="00CD507A">
        <w:rPr>
          <w:bCs/>
          <w:sz w:val="28"/>
          <w:szCs w:val="28"/>
        </w:rPr>
        <w:t>затверджений</w:t>
      </w:r>
      <w:r w:rsidRPr="00CD507A">
        <w:rPr>
          <w:rFonts w:ascii="Baskerville Old Face" w:hAnsi="Baskerville Old Face"/>
          <w:bCs/>
          <w:sz w:val="28"/>
          <w:szCs w:val="28"/>
        </w:rPr>
        <w:t xml:space="preserve"> </w:t>
      </w:r>
      <w:r w:rsidRPr="00CD507A">
        <w:rPr>
          <w:bCs/>
          <w:sz w:val="28"/>
          <w:szCs w:val="28"/>
        </w:rPr>
        <w:t>у</w:t>
      </w:r>
      <w:r w:rsidRPr="00CD507A">
        <w:rPr>
          <w:rFonts w:ascii="Baskerville Old Face" w:hAnsi="Baskerville Old Face"/>
          <w:bCs/>
          <w:sz w:val="28"/>
          <w:szCs w:val="28"/>
        </w:rPr>
        <w:t xml:space="preserve"> </w:t>
      </w:r>
      <w:r w:rsidRPr="004862DA">
        <w:rPr>
          <w:bCs/>
          <w:sz w:val="28"/>
          <w:szCs w:val="28"/>
        </w:rPr>
        <w:t>кількості</w:t>
      </w:r>
      <w:r w:rsidRPr="004862DA">
        <w:rPr>
          <w:rFonts w:ascii="Baskerville Old Face" w:hAnsi="Baskerville Old Face"/>
          <w:bCs/>
          <w:sz w:val="28"/>
          <w:szCs w:val="28"/>
        </w:rPr>
        <w:t xml:space="preserve"> </w:t>
      </w:r>
      <w:r>
        <w:rPr>
          <w:rFonts w:asciiTheme="minorHAnsi" w:hAnsiTheme="minorHAnsi"/>
          <w:bCs/>
          <w:sz w:val="28"/>
          <w:szCs w:val="28"/>
          <w:lang w:val="uk-UA"/>
        </w:rPr>
        <w:t>9,5</w:t>
      </w:r>
      <w:r w:rsidRPr="004862DA">
        <w:rPr>
          <w:rFonts w:ascii="Baskerville Old Face" w:hAnsi="Baskerville Old Face"/>
          <w:bCs/>
          <w:color w:val="000000"/>
          <w:sz w:val="28"/>
          <w:szCs w:val="28"/>
        </w:rPr>
        <w:t xml:space="preserve"> </w:t>
      </w:r>
      <w:r>
        <w:rPr>
          <w:bCs/>
          <w:color w:val="000000"/>
          <w:sz w:val="28"/>
          <w:szCs w:val="28"/>
          <w:lang w:val="uk-UA"/>
        </w:rPr>
        <w:t>ставок</w:t>
      </w:r>
      <w:r w:rsidRPr="00CD507A">
        <w:rPr>
          <w:rFonts w:ascii="Baskerville Old Face" w:hAnsi="Baskerville Old Face"/>
          <w:bCs/>
          <w:color w:val="000000"/>
          <w:sz w:val="28"/>
          <w:szCs w:val="28"/>
        </w:rPr>
        <w:t xml:space="preserve"> (</w:t>
      </w:r>
      <w:r>
        <w:rPr>
          <w:bCs/>
          <w:color w:val="000000"/>
          <w:sz w:val="28"/>
          <w:szCs w:val="28"/>
          <w:lang w:val="uk-UA"/>
        </w:rPr>
        <w:t>таблиця 2.1</w:t>
      </w:r>
      <w:r w:rsidRPr="00CD507A">
        <w:rPr>
          <w:rFonts w:ascii="Baskerville Old Face" w:hAnsi="Baskerville Old Face"/>
          <w:bCs/>
          <w:color w:val="000000"/>
          <w:sz w:val="28"/>
          <w:szCs w:val="28"/>
        </w:rPr>
        <w:t>)</w:t>
      </w:r>
      <w:r>
        <w:rPr>
          <w:rFonts w:ascii="Calibri" w:hAnsi="Calibri"/>
          <w:bCs/>
          <w:color w:val="000000"/>
          <w:sz w:val="28"/>
          <w:szCs w:val="28"/>
        </w:rPr>
        <w:t>.</w:t>
      </w:r>
    </w:p>
    <w:p w:rsidR="000D00BF" w:rsidRDefault="000D00BF" w:rsidP="000D00BF">
      <w:pPr>
        <w:tabs>
          <w:tab w:val="left" w:pos="8265"/>
        </w:tabs>
        <w:spacing w:line="360" w:lineRule="auto"/>
        <w:ind w:firstLine="567"/>
        <w:jc w:val="right"/>
        <w:rPr>
          <w:bCs/>
          <w:i/>
          <w:color w:val="000000"/>
          <w:sz w:val="28"/>
          <w:szCs w:val="28"/>
          <w:lang w:val="uk-UA"/>
        </w:rPr>
      </w:pPr>
      <w:r w:rsidRPr="000D00BF">
        <w:rPr>
          <w:bCs/>
          <w:i/>
          <w:color w:val="000000"/>
          <w:sz w:val="28"/>
          <w:szCs w:val="28"/>
          <w:lang w:val="uk-UA"/>
        </w:rPr>
        <w:t>Таблиця 2.1.</w:t>
      </w:r>
    </w:p>
    <w:p w:rsidR="000D00BF" w:rsidRPr="000D00BF" w:rsidRDefault="000D00BF" w:rsidP="000D00BF">
      <w:pPr>
        <w:tabs>
          <w:tab w:val="left" w:pos="8265"/>
        </w:tabs>
        <w:spacing w:line="360" w:lineRule="auto"/>
        <w:ind w:firstLine="567"/>
        <w:jc w:val="center"/>
        <w:rPr>
          <w:b/>
          <w:bCs/>
          <w:color w:val="000000"/>
          <w:sz w:val="28"/>
          <w:szCs w:val="28"/>
          <w:lang w:val="uk-UA"/>
        </w:rPr>
      </w:pPr>
      <w:r w:rsidRPr="00110F24">
        <w:rPr>
          <w:b/>
          <w:color w:val="000000"/>
          <w:sz w:val="28"/>
          <w:szCs w:val="28"/>
        </w:rPr>
        <w:t>Штат науково-педагогічних працівників кафедри</w:t>
      </w:r>
    </w:p>
    <w:tbl>
      <w:tblPr>
        <w:tblW w:w="4446" w:type="pct"/>
        <w:jc w:val="center"/>
        <w:tblLook w:val="0000" w:firstRow="0" w:lastRow="0" w:firstColumn="0" w:lastColumn="0" w:noHBand="0" w:noVBand="0"/>
      </w:tblPr>
      <w:tblGrid>
        <w:gridCol w:w="1297"/>
        <w:gridCol w:w="994"/>
        <w:gridCol w:w="634"/>
        <w:gridCol w:w="644"/>
        <w:gridCol w:w="724"/>
        <w:gridCol w:w="661"/>
        <w:gridCol w:w="1037"/>
        <w:gridCol w:w="569"/>
        <w:gridCol w:w="763"/>
        <w:gridCol w:w="526"/>
        <w:gridCol w:w="666"/>
      </w:tblGrid>
      <w:tr w:rsidR="000D00BF" w:rsidRPr="00110F24" w:rsidTr="00881DE5">
        <w:trPr>
          <w:trHeight w:val="445"/>
          <w:jc w:val="center"/>
        </w:trPr>
        <w:tc>
          <w:tcPr>
            <w:tcW w:w="762"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0D00BF" w:rsidRPr="00110F24" w:rsidRDefault="000D00BF" w:rsidP="00881DE5">
            <w:pPr>
              <w:jc w:val="center"/>
              <w:rPr>
                <w:b/>
                <w:color w:val="000000"/>
                <w:sz w:val="22"/>
                <w:szCs w:val="22"/>
              </w:rPr>
            </w:pPr>
            <w:r w:rsidRPr="00110F24">
              <w:rPr>
                <w:b/>
                <w:color w:val="000000"/>
                <w:sz w:val="22"/>
                <w:szCs w:val="22"/>
              </w:rPr>
              <w:t>Всього ставок</w:t>
            </w:r>
          </w:p>
        </w:tc>
        <w:tc>
          <w:tcPr>
            <w:tcW w:w="4238" w:type="pct"/>
            <w:gridSpan w:val="10"/>
            <w:tcBorders>
              <w:top w:val="single" w:sz="8" w:space="0" w:color="auto"/>
              <w:left w:val="nil"/>
              <w:bottom w:val="single" w:sz="4" w:space="0" w:color="auto"/>
              <w:right w:val="single" w:sz="8" w:space="0" w:color="000000"/>
            </w:tcBorders>
            <w:shd w:val="clear" w:color="auto" w:fill="auto"/>
            <w:noWrap/>
            <w:vAlign w:val="center"/>
          </w:tcPr>
          <w:p w:rsidR="000D00BF" w:rsidRPr="00110F24" w:rsidRDefault="000D00BF" w:rsidP="00881DE5">
            <w:pPr>
              <w:jc w:val="center"/>
              <w:rPr>
                <w:b/>
                <w:color w:val="000000"/>
                <w:sz w:val="22"/>
                <w:szCs w:val="22"/>
              </w:rPr>
            </w:pPr>
            <w:r w:rsidRPr="00110F24">
              <w:rPr>
                <w:b/>
                <w:color w:val="000000"/>
                <w:sz w:val="22"/>
                <w:szCs w:val="22"/>
              </w:rPr>
              <w:t>Розподіл за джерелами фінансування</w:t>
            </w:r>
          </w:p>
        </w:tc>
      </w:tr>
      <w:tr w:rsidR="000D00BF" w:rsidRPr="00110F24" w:rsidTr="000D00BF">
        <w:trPr>
          <w:trHeight w:val="342"/>
          <w:jc w:val="center"/>
        </w:trPr>
        <w:tc>
          <w:tcPr>
            <w:tcW w:w="762" w:type="pct"/>
            <w:vMerge/>
            <w:tcBorders>
              <w:top w:val="single" w:sz="8" w:space="0" w:color="auto"/>
              <w:left w:val="single" w:sz="8" w:space="0" w:color="auto"/>
              <w:bottom w:val="single" w:sz="4" w:space="0" w:color="auto"/>
              <w:right w:val="single" w:sz="4" w:space="0" w:color="auto"/>
            </w:tcBorders>
            <w:vAlign w:val="center"/>
          </w:tcPr>
          <w:p w:rsidR="000D00BF" w:rsidRPr="00110F24" w:rsidRDefault="000D00BF" w:rsidP="00881DE5">
            <w:pPr>
              <w:rPr>
                <w:b/>
                <w:color w:val="000000"/>
                <w:sz w:val="22"/>
                <w:szCs w:val="22"/>
              </w:rPr>
            </w:pPr>
          </w:p>
        </w:tc>
        <w:tc>
          <w:tcPr>
            <w:tcW w:w="2146" w:type="pct"/>
            <w:gridSpan w:val="5"/>
            <w:tcBorders>
              <w:top w:val="single" w:sz="4" w:space="0" w:color="auto"/>
              <w:left w:val="nil"/>
              <w:bottom w:val="single" w:sz="4" w:space="0" w:color="auto"/>
              <w:right w:val="single" w:sz="4" w:space="0" w:color="auto"/>
            </w:tcBorders>
            <w:shd w:val="clear" w:color="auto" w:fill="auto"/>
            <w:noWrap/>
            <w:vAlign w:val="bottom"/>
          </w:tcPr>
          <w:p w:rsidR="000D00BF" w:rsidRPr="00110F24" w:rsidRDefault="000D00BF" w:rsidP="00881DE5">
            <w:pPr>
              <w:jc w:val="center"/>
              <w:rPr>
                <w:b/>
                <w:color w:val="000000"/>
                <w:sz w:val="22"/>
                <w:szCs w:val="22"/>
              </w:rPr>
            </w:pPr>
            <w:r w:rsidRPr="00110F24">
              <w:rPr>
                <w:b/>
                <w:color w:val="000000"/>
                <w:sz w:val="22"/>
                <w:szCs w:val="22"/>
              </w:rPr>
              <w:t>загальний фонд</w:t>
            </w:r>
          </w:p>
        </w:tc>
        <w:tc>
          <w:tcPr>
            <w:tcW w:w="2092" w:type="pct"/>
            <w:gridSpan w:val="5"/>
            <w:tcBorders>
              <w:top w:val="single" w:sz="4" w:space="0" w:color="auto"/>
              <w:left w:val="nil"/>
              <w:bottom w:val="single" w:sz="4" w:space="0" w:color="auto"/>
              <w:right w:val="single" w:sz="8" w:space="0" w:color="000000"/>
            </w:tcBorders>
            <w:shd w:val="clear" w:color="auto" w:fill="auto"/>
            <w:noWrap/>
            <w:vAlign w:val="bottom"/>
          </w:tcPr>
          <w:p w:rsidR="000D00BF" w:rsidRPr="00110F24" w:rsidRDefault="000D00BF" w:rsidP="00881DE5">
            <w:pPr>
              <w:jc w:val="center"/>
              <w:rPr>
                <w:b/>
                <w:color w:val="000000"/>
                <w:sz w:val="22"/>
                <w:szCs w:val="22"/>
              </w:rPr>
            </w:pPr>
            <w:r w:rsidRPr="00110F24">
              <w:rPr>
                <w:b/>
                <w:color w:val="000000"/>
                <w:sz w:val="22"/>
                <w:szCs w:val="22"/>
              </w:rPr>
              <w:t>спеціальний фонд</w:t>
            </w:r>
          </w:p>
        </w:tc>
      </w:tr>
      <w:tr w:rsidR="000D00BF" w:rsidRPr="00110F24" w:rsidTr="000D00BF">
        <w:trPr>
          <w:trHeight w:val="259"/>
          <w:jc w:val="center"/>
        </w:trPr>
        <w:tc>
          <w:tcPr>
            <w:tcW w:w="762" w:type="pct"/>
            <w:vMerge/>
            <w:tcBorders>
              <w:top w:val="single" w:sz="8" w:space="0" w:color="auto"/>
              <w:left w:val="single" w:sz="8" w:space="0" w:color="auto"/>
              <w:bottom w:val="single" w:sz="4" w:space="0" w:color="auto"/>
              <w:right w:val="single" w:sz="4" w:space="0" w:color="auto"/>
            </w:tcBorders>
            <w:vAlign w:val="center"/>
          </w:tcPr>
          <w:p w:rsidR="000D00BF" w:rsidRPr="00110F24" w:rsidRDefault="000D00BF" w:rsidP="00881DE5">
            <w:pPr>
              <w:rPr>
                <w:b/>
                <w:color w:val="000000"/>
                <w:sz w:val="22"/>
                <w:szCs w:val="22"/>
              </w:rPr>
            </w:pP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00BF" w:rsidRPr="00110F24" w:rsidRDefault="000D00BF" w:rsidP="00881DE5">
            <w:pPr>
              <w:jc w:val="center"/>
              <w:rPr>
                <w:b/>
                <w:color w:val="000000"/>
                <w:sz w:val="22"/>
                <w:szCs w:val="22"/>
              </w:rPr>
            </w:pPr>
            <w:r w:rsidRPr="00110F24">
              <w:rPr>
                <w:b/>
                <w:color w:val="000000"/>
                <w:sz w:val="22"/>
                <w:szCs w:val="22"/>
              </w:rPr>
              <w:t>Всього</w:t>
            </w:r>
          </w:p>
        </w:tc>
        <w:tc>
          <w:tcPr>
            <w:tcW w:w="1563" w:type="pct"/>
            <w:gridSpan w:val="4"/>
            <w:tcBorders>
              <w:top w:val="single" w:sz="4" w:space="0" w:color="auto"/>
              <w:left w:val="nil"/>
              <w:bottom w:val="single" w:sz="4" w:space="0" w:color="auto"/>
              <w:right w:val="single" w:sz="4" w:space="0" w:color="auto"/>
            </w:tcBorders>
            <w:shd w:val="clear" w:color="auto" w:fill="auto"/>
            <w:noWrap/>
            <w:vAlign w:val="bottom"/>
          </w:tcPr>
          <w:p w:rsidR="000D00BF" w:rsidRPr="00110F24" w:rsidRDefault="000D00BF" w:rsidP="00881DE5">
            <w:pPr>
              <w:jc w:val="center"/>
              <w:rPr>
                <w:b/>
                <w:color w:val="000000"/>
                <w:sz w:val="22"/>
                <w:szCs w:val="22"/>
              </w:rPr>
            </w:pPr>
            <w:r w:rsidRPr="00110F24">
              <w:rPr>
                <w:b/>
                <w:color w:val="000000"/>
                <w:sz w:val="22"/>
                <w:szCs w:val="22"/>
              </w:rPr>
              <w:t>у тому числі</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00BF" w:rsidRPr="00110F24" w:rsidRDefault="000D00BF" w:rsidP="00881DE5">
            <w:pPr>
              <w:jc w:val="center"/>
              <w:rPr>
                <w:b/>
                <w:color w:val="000000"/>
                <w:sz w:val="22"/>
                <w:szCs w:val="22"/>
              </w:rPr>
            </w:pPr>
            <w:r w:rsidRPr="00110F24">
              <w:rPr>
                <w:b/>
                <w:color w:val="000000"/>
                <w:sz w:val="22"/>
                <w:szCs w:val="22"/>
              </w:rPr>
              <w:t>Всього</w:t>
            </w:r>
          </w:p>
        </w:tc>
        <w:tc>
          <w:tcPr>
            <w:tcW w:w="1483" w:type="pct"/>
            <w:gridSpan w:val="4"/>
            <w:tcBorders>
              <w:top w:val="single" w:sz="4" w:space="0" w:color="auto"/>
              <w:left w:val="nil"/>
              <w:bottom w:val="single" w:sz="4" w:space="0" w:color="auto"/>
              <w:right w:val="single" w:sz="8" w:space="0" w:color="000000"/>
            </w:tcBorders>
            <w:shd w:val="clear" w:color="auto" w:fill="auto"/>
            <w:noWrap/>
            <w:vAlign w:val="bottom"/>
          </w:tcPr>
          <w:p w:rsidR="000D00BF" w:rsidRPr="00110F24" w:rsidRDefault="000D00BF" w:rsidP="00881DE5">
            <w:pPr>
              <w:jc w:val="center"/>
              <w:rPr>
                <w:b/>
                <w:color w:val="000000"/>
                <w:sz w:val="22"/>
                <w:szCs w:val="22"/>
              </w:rPr>
            </w:pPr>
            <w:r w:rsidRPr="00110F24">
              <w:rPr>
                <w:b/>
                <w:color w:val="000000"/>
                <w:sz w:val="22"/>
                <w:szCs w:val="22"/>
              </w:rPr>
              <w:t>у тому числі</w:t>
            </w:r>
          </w:p>
        </w:tc>
      </w:tr>
      <w:tr w:rsidR="000D00BF" w:rsidRPr="00110F24" w:rsidTr="00881DE5">
        <w:trPr>
          <w:cantSplit/>
          <w:trHeight w:val="1784"/>
          <w:jc w:val="center"/>
        </w:trPr>
        <w:tc>
          <w:tcPr>
            <w:tcW w:w="762" w:type="pct"/>
            <w:vMerge/>
            <w:tcBorders>
              <w:top w:val="single" w:sz="8" w:space="0" w:color="auto"/>
              <w:left w:val="single" w:sz="8" w:space="0" w:color="auto"/>
              <w:bottom w:val="single" w:sz="4" w:space="0" w:color="auto"/>
              <w:right w:val="single" w:sz="4" w:space="0" w:color="auto"/>
            </w:tcBorders>
            <w:vAlign w:val="center"/>
          </w:tcPr>
          <w:p w:rsidR="000D00BF" w:rsidRPr="00110F24" w:rsidRDefault="000D00BF" w:rsidP="00881DE5">
            <w:pPr>
              <w:rPr>
                <w:b/>
                <w:color w:val="000000"/>
                <w:sz w:val="22"/>
                <w:szCs w:val="22"/>
              </w:rPr>
            </w:pPr>
          </w:p>
        </w:tc>
        <w:tc>
          <w:tcPr>
            <w:tcW w:w="584" w:type="pct"/>
            <w:vMerge/>
            <w:tcBorders>
              <w:top w:val="single" w:sz="4" w:space="0" w:color="auto"/>
              <w:left w:val="single" w:sz="4" w:space="0" w:color="auto"/>
              <w:bottom w:val="single" w:sz="4" w:space="0" w:color="auto"/>
              <w:right w:val="single" w:sz="4" w:space="0" w:color="auto"/>
            </w:tcBorders>
            <w:vAlign w:val="center"/>
          </w:tcPr>
          <w:p w:rsidR="000D00BF" w:rsidRPr="00110F24" w:rsidRDefault="000D00BF" w:rsidP="00881DE5">
            <w:pPr>
              <w:rPr>
                <w:b/>
                <w:color w:val="000000"/>
                <w:sz w:val="22"/>
                <w:szCs w:val="22"/>
              </w:rPr>
            </w:pPr>
          </w:p>
        </w:tc>
        <w:tc>
          <w:tcPr>
            <w:tcW w:w="372" w:type="pct"/>
            <w:tcBorders>
              <w:top w:val="single" w:sz="4" w:space="0" w:color="auto"/>
              <w:left w:val="nil"/>
              <w:bottom w:val="single" w:sz="4" w:space="0" w:color="auto"/>
              <w:right w:val="single" w:sz="4" w:space="0" w:color="auto"/>
            </w:tcBorders>
            <w:shd w:val="clear" w:color="auto" w:fill="auto"/>
            <w:noWrap/>
            <w:textDirection w:val="btLr"/>
            <w:vAlign w:val="center"/>
          </w:tcPr>
          <w:p w:rsidR="000D00BF" w:rsidRPr="00110F24" w:rsidRDefault="000D00BF" w:rsidP="00881DE5">
            <w:pPr>
              <w:ind w:left="113" w:right="113"/>
              <w:jc w:val="center"/>
              <w:rPr>
                <w:b/>
                <w:color w:val="000000"/>
                <w:sz w:val="22"/>
                <w:szCs w:val="22"/>
              </w:rPr>
            </w:pPr>
            <w:r w:rsidRPr="00110F24">
              <w:rPr>
                <w:b/>
                <w:color w:val="000000"/>
                <w:sz w:val="22"/>
                <w:szCs w:val="22"/>
              </w:rPr>
              <w:t>професорів</w:t>
            </w:r>
          </w:p>
        </w:tc>
        <w:tc>
          <w:tcPr>
            <w:tcW w:w="378" w:type="pct"/>
            <w:tcBorders>
              <w:top w:val="nil"/>
              <w:left w:val="nil"/>
              <w:bottom w:val="single" w:sz="4" w:space="0" w:color="auto"/>
              <w:right w:val="single" w:sz="4" w:space="0" w:color="auto"/>
            </w:tcBorders>
            <w:shd w:val="clear" w:color="auto" w:fill="auto"/>
            <w:noWrap/>
            <w:textDirection w:val="btLr"/>
            <w:vAlign w:val="center"/>
          </w:tcPr>
          <w:p w:rsidR="000D00BF" w:rsidRPr="00110F24" w:rsidRDefault="000D00BF" w:rsidP="00881DE5">
            <w:pPr>
              <w:ind w:left="113" w:right="113"/>
              <w:jc w:val="center"/>
              <w:rPr>
                <w:b/>
                <w:color w:val="000000"/>
                <w:sz w:val="22"/>
                <w:szCs w:val="22"/>
              </w:rPr>
            </w:pPr>
            <w:r w:rsidRPr="00110F24">
              <w:rPr>
                <w:b/>
                <w:color w:val="000000"/>
                <w:sz w:val="22"/>
                <w:szCs w:val="22"/>
              </w:rPr>
              <w:t>доцентів</w:t>
            </w:r>
          </w:p>
        </w:tc>
        <w:tc>
          <w:tcPr>
            <w:tcW w:w="425" w:type="pct"/>
            <w:tcBorders>
              <w:top w:val="single" w:sz="4" w:space="0" w:color="auto"/>
              <w:left w:val="nil"/>
              <w:bottom w:val="single" w:sz="4" w:space="0" w:color="auto"/>
              <w:right w:val="single" w:sz="4" w:space="0" w:color="auto"/>
            </w:tcBorders>
            <w:shd w:val="clear" w:color="auto" w:fill="auto"/>
            <w:textDirection w:val="btLr"/>
            <w:vAlign w:val="center"/>
          </w:tcPr>
          <w:p w:rsidR="000D00BF" w:rsidRPr="00110F24" w:rsidRDefault="000D00BF" w:rsidP="00881DE5">
            <w:pPr>
              <w:ind w:left="113" w:right="113"/>
              <w:jc w:val="center"/>
              <w:rPr>
                <w:b/>
                <w:color w:val="000000"/>
                <w:sz w:val="22"/>
                <w:szCs w:val="22"/>
              </w:rPr>
            </w:pPr>
            <w:r w:rsidRPr="00110F24">
              <w:rPr>
                <w:b/>
                <w:color w:val="000000"/>
                <w:sz w:val="22"/>
                <w:szCs w:val="22"/>
              </w:rPr>
              <w:t>ст. викладачів</w:t>
            </w:r>
          </w:p>
        </w:tc>
        <w:tc>
          <w:tcPr>
            <w:tcW w:w="387" w:type="pct"/>
            <w:tcBorders>
              <w:top w:val="single" w:sz="4" w:space="0" w:color="auto"/>
              <w:left w:val="nil"/>
              <w:bottom w:val="single" w:sz="4" w:space="0" w:color="auto"/>
              <w:right w:val="single" w:sz="4" w:space="0" w:color="auto"/>
            </w:tcBorders>
            <w:shd w:val="clear" w:color="auto" w:fill="auto"/>
            <w:textDirection w:val="btLr"/>
            <w:vAlign w:val="center"/>
          </w:tcPr>
          <w:p w:rsidR="000D00BF" w:rsidRPr="00110F24" w:rsidRDefault="000D00BF" w:rsidP="00881DE5">
            <w:pPr>
              <w:ind w:left="113" w:right="113"/>
              <w:jc w:val="center"/>
              <w:rPr>
                <w:b/>
                <w:color w:val="000000"/>
                <w:sz w:val="22"/>
                <w:szCs w:val="22"/>
              </w:rPr>
            </w:pPr>
            <w:r w:rsidRPr="00110F24">
              <w:rPr>
                <w:b/>
                <w:color w:val="000000"/>
                <w:sz w:val="22"/>
                <w:szCs w:val="22"/>
              </w:rPr>
              <w:t xml:space="preserve"> асистентів</w:t>
            </w:r>
          </w:p>
        </w:tc>
        <w:tc>
          <w:tcPr>
            <w:tcW w:w="609" w:type="pct"/>
            <w:vMerge/>
            <w:tcBorders>
              <w:top w:val="single" w:sz="4" w:space="0" w:color="auto"/>
              <w:left w:val="single" w:sz="4" w:space="0" w:color="auto"/>
              <w:bottom w:val="single" w:sz="4" w:space="0" w:color="auto"/>
              <w:right w:val="single" w:sz="4" w:space="0" w:color="auto"/>
            </w:tcBorders>
            <w:vAlign w:val="center"/>
          </w:tcPr>
          <w:p w:rsidR="000D00BF" w:rsidRPr="00110F24" w:rsidRDefault="000D00BF" w:rsidP="00881DE5">
            <w:pPr>
              <w:rPr>
                <w:b/>
                <w:color w:val="000000"/>
                <w:sz w:val="22"/>
                <w:szCs w:val="22"/>
              </w:rPr>
            </w:pPr>
          </w:p>
        </w:tc>
        <w:tc>
          <w:tcPr>
            <w:tcW w:w="334" w:type="pct"/>
            <w:tcBorders>
              <w:top w:val="single" w:sz="4" w:space="0" w:color="auto"/>
              <w:left w:val="nil"/>
              <w:bottom w:val="single" w:sz="4" w:space="0" w:color="auto"/>
              <w:right w:val="single" w:sz="4" w:space="0" w:color="auto"/>
            </w:tcBorders>
            <w:shd w:val="clear" w:color="auto" w:fill="auto"/>
            <w:noWrap/>
            <w:textDirection w:val="btLr"/>
            <w:vAlign w:val="center"/>
          </w:tcPr>
          <w:p w:rsidR="000D00BF" w:rsidRPr="00110F24" w:rsidRDefault="000D00BF" w:rsidP="00881DE5">
            <w:pPr>
              <w:ind w:left="113" w:right="113"/>
              <w:jc w:val="center"/>
              <w:rPr>
                <w:b/>
                <w:color w:val="000000"/>
                <w:sz w:val="22"/>
                <w:szCs w:val="22"/>
              </w:rPr>
            </w:pPr>
            <w:r w:rsidRPr="00110F24">
              <w:rPr>
                <w:b/>
                <w:color w:val="000000"/>
                <w:sz w:val="22"/>
                <w:szCs w:val="22"/>
              </w:rPr>
              <w:t>професорів</w:t>
            </w:r>
          </w:p>
        </w:tc>
        <w:tc>
          <w:tcPr>
            <w:tcW w:w="448" w:type="pct"/>
            <w:tcBorders>
              <w:top w:val="single" w:sz="4" w:space="0" w:color="auto"/>
              <w:left w:val="nil"/>
              <w:bottom w:val="single" w:sz="4" w:space="0" w:color="auto"/>
              <w:right w:val="single" w:sz="4" w:space="0" w:color="auto"/>
            </w:tcBorders>
            <w:shd w:val="clear" w:color="auto" w:fill="auto"/>
            <w:noWrap/>
            <w:textDirection w:val="btLr"/>
            <w:vAlign w:val="center"/>
          </w:tcPr>
          <w:p w:rsidR="000D00BF" w:rsidRPr="00110F24" w:rsidRDefault="000D00BF" w:rsidP="00881DE5">
            <w:pPr>
              <w:ind w:left="113" w:right="113"/>
              <w:jc w:val="center"/>
              <w:rPr>
                <w:b/>
                <w:color w:val="000000"/>
                <w:sz w:val="22"/>
                <w:szCs w:val="22"/>
              </w:rPr>
            </w:pPr>
            <w:r w:rsidRPr="00110F24">
              <w:rPr>
                <w:b/>
                <w:color w:val="000000"/>
                <w:sz w:val="22"/>
                <w:szCs w:val="22"/>
              </w:rPr>
              <w:t>доцентів</w:t>
            </w:r>
          </w:p>
        </w:tc>
        <w:tc>
          <w:tcPr>
            <w:tcW w:w="309" w:type="pct"/>
            <w:tcBorders>
              <w:top w:val="single" w:sz="4" w:space="0" w:color="auto"/>
              <w:left w:val="nil"/>
              <w:bottom w:val="single" w:sz="4" w:space="0" w:color="auto"/>
              <w:right w:val="single" w:sz="4" w:space="0" w:color="auto"/>
            </w:tcBorders>
            <w:shd w:val="clear" w:color="auto" w:fill="auto"/>
            <w:textDirection w:val="btLr"/>
            <w:vAlign w:val="center"/>
          </w:tcPr>
          <w:p w:rsidR="000D00BF" w:rsidRPr="00110F24" w:rsidRDefault="000D00BF" w:rsidP="00881DE5">
            <w:pPr>
              <w:ind w:left="113" w:right="113"/>
              <w:jc w:val="center"/>
              <w:rPr>
                <w:b/>
                <w:color w:val="000000"/>
                <w:sz w:val="22"/>
                <w:szCs w:val="22"/>
              </w:rPr>
            </w:pPr>
            <w:r w:rsidRPr="00110F24">
              <w:rPr>
                <w:b/>
                <w:color w:val="000000"/>
                <w:sz w:val="22"/>
                <w:szCs w:val="22"/>
              </w:rPr>
              <w:t>ст. викладачів</w:t>
            </w:r>
          </w:p>
        </w:tc>
        <w:tc>
          <w:tcPr>
            <w:tcW w:w="392" w:type="pct"/>
            <w:tcBorders>
              <w:top w:val="single" w:sz="4" w:space="0" w:color="auto"/>
              <w:left w:val="nil"/>
              <w:bottom w:val="single" w:sz="4" w:space="0" w:color="auto"/>
              <w:right w:val="single" w:sz="8" w:space="0" w:color="000000"/>
            </w:tcBorders>
            <w:shd w:val="clear" w:color="auto" w:fill="auto"/>
            <w:textDirection w:val="btLr"/>
            <w:vAlign w:val="center"/>
          </w:tcPr>
          <w:p w:rsidR="000D00BF" w:rsidRPr="00110F24" w:rsidRDefault="000D00BF" w:rsidP="00881DE5">
            <w:pPr>
              <w:ind w:left="113" w:right="113"/>
              <w:jc w:val="center"/>
              <w:rPr>
                <w:b/>
                <w:color w:val="000000"/>
                <w:sz w:val="22"/>
                <w:szCs w:val="22"/>
                <w:lang w:val="en-US"/>
              </w:rPr>
            </w:pPr>
            <w:r w:rsidRPr="00110F24">
              <w:rPr>
                <w:b/>
                <w:color w:val="000000"/>
                <w:sz w:val="22"/>
                <w:szCs w:val="22"/>
              </w:rPr>
              <w:t>асистентів</w:t>
            </w:r>
          </w:p>
        </w:tc>
      </w:tr>
      <w:tr w:rsidR="000D00BF" w:rsidRPr="00110F24" w:rsidTr="00881DE5">
        <w:trPr>
          <w:cantSplit/>
          <w:trHeight w:val="178"/>
          <w:jc w:val="center"/>
        </w:trPr>
        <w:tc>
          <w:tcPr>
            <w:tcW w:w="762" w:type="pct"/>
            <w:tcBorders>
              <w:top w:val="single" w:sz="4" w:space="0" w:color="auto"/>
              <w:left w:val="single" w:sz="4" w:space="0" w:color="auto"/>
              <w:bottom w:val="single" w:sz="4" w:space="0" w:color="auto"/>
              <w:right w:val="single" w:sz="4" w:space="0" w:color="auto"/>
            </w:tcBorders>
            <w:vAlign w:val="center"/>
          </w:tcPr>
          <w:p w:rsidR="000D00BF" w:rsidRPr="00110F24" w:rsidRDefault="000D00BF" w:rsidP="00881DE5">
            <w:pPr>
              <w:jc w:val="center"/>
              <w:rPr>
                <w:b/>
                <w:color w:val="000000"/>
                <w:sz w:val="22"/>
                <w:szCs w:val="22"/>
                <w:lang w:val="en-US"/>
              </w:rPr>
            </w:pPr>
            <w:r w:rsidRPr="00110F24">
              <w:rPr>
                <w:b/>
                <w:color w:val="000000"/>
                <w:sz w:val="22"/>
                <w:szCs w:val="22"/>
                <w:lang w:val="uk-UA"/>
              </w:rPr>
              <w:t>9</w:t>
            </w:r>
            <w:r w:rsidRPr="00110F24">
              <w:rPr>
                <w:b/>
                <w:color w:val="000000"/>
                <w:sz w:val="22"/>
                <w:szCs w:val="22"/>
              </w:rPr>
              <w:t>,</w:t>
            </w:r>
            <w:r w:rsidRPr="00110F24">
              <w:rPr>
                <w:b/>
                <w:color w:val="000000"/>
                <w:sz w:val="22"/>
                <w:szCs w:val="22"/>
                <w:lang w:val="en-US"/>
              </w:rPr>
              <w:t>5</w:t>
            </w:r>
          </w:p>
        </w:tc>
        <w:tc>
          <w:tcPr>
            <w:tcW w:w="584" w:type="pct"/>
            <w:tcBorders>
              <w:top w:val="single" w:sz="4" w:space="0" w:color="auto"/>
              <w:left w:val="single" w:sz="4" w:space="0" w:color="auto"/>
              <w:bottom w:val="single" w:sz="4" w:space="0" w:color="auto"/>
              <w:right w:val="single" w:sz="4" w:space="0" w:color="auto"/>
            </w:tcBorders>
            <w:vAlign w:val="center"/>
          </w:tcPr>
          <w:p w:rsidR="000D00BF" w:rsidRPr="00110F24" w:rsidRDefault="000D00BF" w:rsidP="00881DE5">
            <w:pPr>
              <w:jc w:val="center"/>
              <w:rPr>
                <w:b/>
                <w:color w:val="000000"/>
                <w:sz w:val="22"/>
                <w:szCs w:val="22"/>
                <w:lang w:val="uk-UA"/>
              </w:rPr>
            </w:pPr>
            <w:r w:rsidRPr="00110F24">
              <w:rPr>
                <w:b/>
                <w:color w:val="000000"/>
                <w:sz w:val="22"/>
                <w:szCs w:val="22"/>
                <w:lang w:val="uk-UA"/>
              </w:rPr>
              <w:t>9</w:t>
            </w:r>
            <w:r w:rsidRPr="00110F24">
              <w:rPr>
                <w:b/>
                <w:color w:val="000000"/>
                <w:sz w:val="22"/>
                <w:szCs w:val="22"/>
              </w:rPr>
              <w:t>,5</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0D00BF" w:rsidRPr="00110F24" w:rsidRDefault="000D00BF" w:rsidP="00881DE5">
            <w:pPr>
              <w:jc w:val="center"/>
              <w:rPr>
                <w:b/>
                <w:color w:val="000000"/>
                <w:sz w:val="20"/>
                <w:szCs w:val="20"/>
                <w:lang w:val="uk-UA"/>
              </w:rPr>
            </w:pPr>
            <w:r w:rsidRPr="00110F24">
              <w:rPr>
                <w:b/>
                <w:color w:val="000000"/>
                <w:sz w:val="20"/>
                <w:szCs w:val="20"/>
                <w:lang w:val="uk-UA"/>
              </w:rPr>
              <w:t>2</w:t>
            </w:r>
          </w:p>
        </w:tc>
        <w:tc>
          <w:tcPr>
            <w:tcW w:w="378" w:type="pct"/>
            <w:tcBorders>
              <w:top w:val="single" w:sz="4" w:space="0" w:color="auto"/>
              <w:left w:val="nil"/>
              <w:bottom w:val="single" w:sz="4" w:space="0" w:color="auto"/>
              <w:right w:val="single" w:sz="4" w:space="0" w:color="auto"/>
            </w:tcBorders>
            <w:shd w:val="clear" w:color="auto" w:fill="auto"/>
            <w:noWrap/>
            <w:vAlign w:val="center"/>
          </w:tcPr>
          <w:p w:rsidR="000D00BF" w:rsidRPr="00110F24" w:rsidRDefault="000D00BF" w:rsidP="00881DE5">
            <w:pPr>
              <w:jc w:val="center"/>
              <w:rPr>
                <w:b/>
                <w:color w:val="000000"/>
                <w:sz w:val="22"/>
                <w:szCs w:val="22"/>
              </w:rPr>
            </w:pPr>
            <w:r w:rsidRPr="00110F24">
              <w:rPr>
                <w:b/>
                <w:color w:val="000000"/>
                <w:sz w:val="22"/>
                <w:szCs w:val="22"/>
                <w:lang w:val="uk-UA"/>
              </w:rPr>
              <w:t>7,5</w:t>
            </w:r>
          </w:p>
        </w:tc>
        <w:tc>
          <w:tcPr>
            <w:tcW w:w="425" w:type="pct"/>
            <w:tcBorders>
              <w:top w:val="single" w:sz="4" w:space="0" w:color="auto"/>
              <w:left w:val="nil"/>
              <w:bottom w:val="single" w:sz="4" w:space="0" w:color="auto"/>
              <w:right w:val="single" w:sz="4" w:space="0" w:color="auto"/>
            </w:tcBorders>
            <w:shd w:val="clear" w:color="auto" w:fill="auto"/>
            <w:vAlign w:val="center"/>
          </w:tcPr>
          <w:p w:rsidR="000D00BF" w:rsidRPr="00110F24" w:rsidRDefault="000D00BF" w:rsidP="00881DE5">
            <w:pPr>
              <w:jc w:val="center"/>
              <w:rPr>
                <w:b/>
                <w:color w:val="000000"/>
                <w:sz w:val="22"/>
                <w:szCs w:val="22"/>
                <w:lang w:val="uk-UA"/>
              </w:rPr>
            </w:pPr>
            <w:r w:rsidRPr="00110F24">
              <w:rPr>
                <w:b/>
                <w:color w:val="000000"/>
                <w:sz w:val="22"/>
                <w:szCs w:val="22"/>
                <w:lang w:val="uk-UA"/>
              </w:rPr>
              <w:t>-</w:t>
            </w:r>
          </w:p>
        </w:tc>
        <w:tc>
          <w:tcPr>
            <w:tcW w:w="387" w:type="pct"/>
            <w:tcBorders>
              <w:top w:val="single" w:sz="4" w:space="0" w:color="auto"/>
              <w:left w:val="nil"/>
              <w:bottom w:val="single" w:sz="4" w:space="0" w:color="auto"/>
              <w:right w:val="single" w:sz="4" w:space="0" w:color="auto"/>
            </w:tcBorders>
            <w:shd w:val="clear" w:color="auto" w:fill="auto"/>
            <w:vAlign w:val="center"/>
          </w:tcPr>
          <w:p w:rsidR="000D00BF" w:rsidRPr="00110F24" w:rsidRDefault="000D00BF" w:rsidP="00881DE5">
            <w:pPr>
              <w:jc w:val="center"/>
              <w:rPr>
                <w:b/>
                <w:color w:val="000000"/>
                <w:sz w:val="22"/>
                <w:szCs w:val="22"/>
                <w:lang w:val="uk-UA"/>
              </w:rPr>
            </w:pPr>
            <w:r w:rsidRPr="00110F24">
              <w:rPr>
                <w:b/>
                <w:color w:val="000000"/>
                <w:sz w:val="22"/>
                <w:szCs w:val="22"/>
                <w:lang w:val="uk-UA"/>
              </w:rPr>
              <w:t>-</w:t>
            </w:r>
          </w:p>
        </w:tc>
        <w:tc>
          <w:tcPr>
            <w:tcW w:w="609" w:type="pct"/>
            <w:tcBorders>
              <w:top w:val="single" w:sz="4" w:space="0" w:color="auto"/>
              <w:left w:val="single" w:sz="4" w:space="0" w:color="auto"/>
              <w:bottom w:val="single" w:sz="4" w:space="0" w:color="auto"/>
              <w:right w:val="single" w:sz="4" w:space="0" w:color="auto"/>
            </w:tcBorders>
            <w:vAlign w:val="center"/>
          </w:tcPr>
          <w:p w:rsidR="000D00BF" w:rsidRPr="00110F24" w:rsidRDefault="000D00BF" w:rsidP="00881DE5">
            <w:pPr>
              <w:jc w:val="center"/>
              <w:rPr>
                <w:b/>
                <w:color w:val="000000"/>
                <w:sz w:val="22"/>
                <w:szCs w:val="22"/>
                <w:lang w:val="uk-UA"/>
              </w:rPr>
            </w:pPr>
            <w:r w:rsidRPr="00110F24">
              <w:rPr>
                <w:b/>
                <w:color w:val="000000"/>
                <w:sz w:val="22"/>
                <w:szCs w:val="22"/>
                <w:lang w:val="uk-UA"/>
              </w:rPr>
              <w:t>-</w:t>
            </w:r>
          </w:p>
        </w:tc>
        <w:tc>
          <w:tcPr>
            <w:tcW w:w="334" w:type="pct"/>
            <w:tcBorders>
              <w:top w:val="single" w:sz="4" w:space="0" w:color="auto"/>
              <w:left w:val="nil"/>
              <w:bottom w:val="single" w:sz="4" w:space="0" w:color="auto"/>
              <w:right w:val="single" w:sz="4" w:space="0" w:color="auto"/>
            </w:tcBorders>
            <w:shd w:val="clear" w:color="auto" w:fill="auto"/>
            <w:noWrap/>
            <w:vAlign w:val="center"/>
          </w:tcPr>
          <w:p w:rsidR="000D00BF" w:rsidRPr="00110F24" w:rsidRDefault="000D00BF" w:rsidP="00881DE5">
            <w:pPr>
              <w:jc w:val="center"/>
              <w:rPr>
                <w:b/>
                <w:color w:val="000000"/>
                <w:sz w:val="22"/>
                <w:szCs w:val="22"/>
              </w:rPr>
            </w:pPr>
            <w:r w:rsidRPr="00110F24">
              <w:rPr>
                <w:b/>
                <w:color w:val="000000"/>
                <w:sz w:val="22"/>
                <w:szCs w:val="22"/>
              </w:rPr>
              <w:t>-</w:t>
            </w:r>
          </w:p>
        </w:tc>
        <w:tc>
          <w:tcPr>
            <w:tcW w:w="448" w:type="pct"/>
            <w:tcBorders>
              <w:top w:val="single" w:sz="4" w:space="0" w:color="auto"/>
              <w:left w:val="nil"/>
              <w:bottom w:val="single" w:sz="4" w:space="0" w:color="auto"/>
              <w:right w:val="single" w:sz="4" w:space="0" w:color="auto"/>
            </w:tcBorders>
            <w:shd w:val="clear" w:color="auto" w:fill="auto"/>
            <w:noWrap/>
            <w:vAlign w:val="center"/>
          </w:tcPr>
          <w:p w:rsidR="000D00BF" w:rsidRPr="00110F24" w:rsidRDefault="000D00BF" w:rsidP="00881DE5">
            <w:pPr>
              <w:jc w:val="center"/>
              <w:rPr>
                <w:b/>
                <w:color w:val="000000"/>
                <w:sz w:val="22"/>
                <w:szCs w:val="22"/>
                <w:lang w:val="uk-UA"/>
              </w:rPr>
            </w:pPr>
            <w:r w:rsidRPr="00110F24">
              <w:rPr>
                <w:b/>
                <w:color w:val="000000"/>
                <w:sz w:val="22"/>
                <w:szCs w:val="22"/>
                <w:lang w:val="uk-UA"/>
              </w:rPr>
              <w:t>-</w:t>
            </w:r>
          </w:p>
        </w:tc>
        <w:tc>
          <w:tcPr>
            <w:tcW w:w="309" w:type="pct"/>
            <w:tcBorders>
              <w:top w:val="single" w:sz="4" w:space="0" w:color="auto"/>
              <w:left w:val="nil"/>
              <w:bottom w:val="single" w:sz="4" w:space="0" w:color="auto"/>
              <w:right w:val="single" w:sz="4" w:space="0" w:color="auto"/>
            </w:tcBorders>
            <w:shd w:val="clear" w:color="auto" w:fill="auto"/>
            <w:vAlign w:val="center"/>
          </w:tcPr>
          <w:p w:rsidR="000D00BF" w:rsidRPr="00110F24" w:rsidRDefault="000D00BF" w:rsidP="00881DE5">
            <w:pPr>
              <w:jc w:val="center"/>
              <w:rPr>
                <w:b/>
                <w:color w:val="000000"/>
                <w:sz w:val="22"/>
                <w:szCs w:val="22"/>
              </w:rPr>
            </w:pPr>
            <w:r w:rsidRPr="00110F24">
              <w:rPr>
                <w:b/>
                <w:color w:val="000000"/>
                <w:sz w:val="22"/>
                <w:szCs w:val="22"/>
              </w:rPr>
              <w:t>-</w:t>
            </w:r>
          </w:p>
        </w:tc>
        <w:tc>
          <w:tcPr>
            <w:tcW w:w="392" w:type="pct"/>
            <w:tcBorders>
              <w:top w:val="single" w:sz="4" w:space="0" w:color="auto"/>
              <w:left w:val="nil"/>
              <w:bottom w:val="single" w:sz="4" w:space="0" w:color="auto"/>
              <w:right w:val="single" w:sz="4" w:space="0" w:color="auto"/>
            </w:tcBorders>
            <w:shd w:val="clear" w:color="auto" w:fill="auto"/>
            <w:vAlign w:val="center"/>
          </w:tcPr>
          <w:p w:rsidR="000D00BF" w:rsidRPr="00110F24" w:rsidRDefault="000D00BF" w:rsidP="00881DE5">
            <w:pPr>
              <w:jc w:val="center"/>
              <w:rPr>
                <w:b/>
                <w:color w:val="000000"/>
                <w:sz w:val="20"/>
                <w:szCs w:val="20"/>
                <w:lang w:val="uk-UA"/>
              </w:rPr>
            </w:pPr>
            <w:r w:rsidRPr="00110F24">
              <w:rPr>
                <w:b/>
                <w:color w:val="000000"/>
                <w:sz w:val="20"/>
                <w:szCs w:val="20"/>
                <w:lang w:val="uk-UA"/>
              </w:rPr>
              <w:t>-</w:t>
            </w:r>
          </w:p>
        </w:tc>
      </w:tr>
    </w:tbl>
    <w:p w:rsidR="000D00BF" w:rsidRDefault="000D00BF" w:rsidP="000D00BF">
      <w:pPr>
        <w:shd w:val="clear" w:color="auto" w:fill="FFFFFF"/>
        <w:spacing w:line="360" w:lineRule="auto"/>
        <w:ind w:left="28" w:firstLine="556"/>
        <w:jc w:val="both"/>
        <w:rPr>
          <w:color w:val="000000"/>
          <w:spacing w:val="-1"/>
          <w:sz w:val="28"/>
          <w:szCs w:val="28"/>
          <w:lang w:val="uk-UA"/>
        </w:rPr>
      </w:pPr>
    </w:p>
    <w:p w:rsidR="001E68E6" w:rsidRPr="00CD7283" w:rsidRDefault="001E68E6" w:rsidP="00E3178A">
      <w:pPr>
        <w:spacing w:line="360" w:lineRule="auto"/>
        <w:ind w:firstLine="540"/>
        <w:jc w:val="both"/>
        <w:rPr>
          <w:sz w:val="28"/>
          <w:szCs w:val="28"/>
          <w:lang w:val="uk-UA"/>
        </w:rPr>
      </w:pPr>
      <w:r w:rsidRPr="00CD7283">
        <w:rPr>
          <w:sz w:val="28"/>
          <w:szCs w:val="28"/>
          <w:lang w:val="uk-UA"/>
        </w:rPr>
        <w:t xml:space="preserve">На кафедрі </w:t>
      </w:r>
      <w:r>
        <w:rPr>
          <w:sz w:val="28"/>
          <w:szCs w:val="28"/>
          <w:lang w:val="uk-UA"/>
        </w:rPr>
        <w:t>державних та місцевих фінансів</w:t>
      </w:r>
      <w:r w:rsidRPr="00CD7283">
        <w:rPr>
          <w:sz w:val="28"/>
          <w:szCs w:val="28"/>
          <w:lang w:val="uk-UA"/>
        </w:rPr>
        <w:t xml:space="preserve"> у 201</w:t>
      </w:r>
      <w:r>
        <w:rPr>
          <w:sz w:val="28"/>
          <w:szCs w:val="28"/>
          <w:lang w:val="uk-UA"/>
        </w:rPr>
        <w:t>6</w:t>
      </w:r>
      <w:r w:rsidRPr="00CD7283">
        <w:rPr>
          <w:sz w:val="28"/>
          <w:szCs w:val="28"/>
          <w:lang w:val="uk-UA"/>
        </w:rPr>
        <w:t>/201</w:t>
      </w:r>
      <w:r>
        <w:rPr>
          <w:sz w:val="28"/>
          <w:szCs w:val="28"/>
          <w:lang w:val="uk-UA"/>
        </w:rPr>
        <w:t>7</w:t>
      </w:r>
      <w:r w:rsidRPr="00CD7283">
        <w:rPr>
          <w:sz w:val="28"/>
          <w:szCs w:val="28"/>
          <w:lang w:val="uk-UA"/>
        </w:rPr>
        <w:t xml:space="preserve"> н.</w:t>
      </w:r>
      <w:r>
        <w:rPr>
          <w:sz w:val="28"/>
          <w:szCs w:val="28"/>
          <w:lang w:val="uk-UA"/>
        </w:rPr>
        <w:t xml:space="preserve"> </w:t>
      </w:r>
      <w:r w:rsidRPr="00CD7283">
        <w:rPr>
          <w:sz w:val="28"/>
          <w:szCs w:val="28"/>
          <w:lang w:val="uk-UA"/>
        </w:rPr>
        <w:t>р. працювало 1</w:t>
      </w:r>
      <w:r>
        <w:rPr>
          <w:sz w:val="28"/>
          <w:szCs w:val="28"/>
          <w:lang w:val="uk-UA"/>
        </w:rPr>
        <w:t>3 осіб.</w:t>
      </w:r>
    </w:p>
    <w:p w:rsidR="001E68E6" w:rsidRPr="00CD7283" w:rsidRDefault="001E68E6" w:rsidP="00E3178A">
      <w:pPr>
        <w:spacing w:line="360" w:lineRule="auto"/>
        <w:ind w:firstLine="540"/>
        <w:jc w:val="both"/>
        <w:rPr>
          <w:sz w:val="28"/>
          <w:szCs w:val="28"/>
          <w:lang w:val="uk-UA"/>
        </w:rPr>
      </w:pPr>
      <w:r w:rsidRPr="00CD7283">
        <w:rPr>
          <w:sz w:val="28"/>
          <w:szCs w:val="28"/>
          <w:lang w:val="uk-UA"/>
        </w:rPr>
        <w:t xml:space="preserve">Серед викладачів кафедри </w:t>
      </w:r>
      <w:r>
        <w:rPr>
          <w:sz w:val="28"/>
          <w:szCs w:val="28"/>
          <w:lang w:val="uk-UA"/>
        </w:rPr>
        <w:t>3</w:t>
      </w:r>
      <w:r w:rsidRPr="00CD7283">
        <w:rPr>
          <w:sz w:val="28"/>
          <w:szCs w:val="28"/>
          <w:lang w:val="uk-UA"/>
        </w:rPr>
        <w:t xml:space="preserve"> </w:t>
      </w:r>
      <w:r>
        <w:rPr>
          <w:sz w:val="28"/>
          <w:szCs w:val="28"/>
          <w:lang w:val="uk-UA"/>
        </w:rPr>
        <w:t>професори, доктори економічних наук</w:t>
      </w:r>
      <w:r w:rsidRPr="00CD7283">
        <w:rPr>
          <w:sz w:val="28"/>
          <w:szCs w:val="28"/>
          <w:lang w:val="uk-UA"/>
        </w:rPr>
        <w:t xml:space="preserve"> (</w:t>
      </w:r>
      <w:r>
        <w:rPr>
          <w:sz w:val="28"/>
          <w:szCs w:val="28"/>
          <w:lang w:val="uk-UA"/>
        </w:rPr>
        <w:t>Ситник Н.С., Ярема Я.Р., Ватаманюк-Зелінська У.З.</w:t>
      </w:r>
      <w:r w:rsidRPr="00CD7283">
        <w:rPr>
          <w:sz w:val="28"/>
          <w:szCs w:val="28"/>
          <w:lang w:val="uk-UA"/>
        </w:rPr>
        <w:t>) та</w:t>
      </w:r>
      <w:r>
        <w:rPr>
          <w:sz w:val="28"/>
          <w:szCs w:val="28"/>
          <w:lang w:val="uk-UA"/>
        </w:rPr>
        <w:t>10</w:t>
      </w:r>
      <w:r w:rsidRPr="00CD7283">
        <w:rPr>
          <w:sz w:val="28"/>
          <w:szCs w:val="28"/>
          <w:lang w:val="uk-UA"/>
        </w:rPr>
        <w:t xml:space="preserve"> </w:t>
      </w:r>
      <w:r>
        <w:rPr>
          <w:sz w:val="28"/>
          <w:szCs w:val="28"/>
          <w:lang w:val="uk-UA"/>
        </w:rPr>
        <w:t>доцентів, кандидатів економічних наук.</w:t>
      </w:r>
      <w:r w:rsidRPr="00CD7283">
        <w:rPr>
          <w:sz w:val="28"/>
          <w:szCs w:val="28"/>
          <w:lang w:val="uk-UA"/>
        </w:rPr>
        <w:t xml:space="preserve"> Відсоток викладачів  кафедри із науковими ст</w:t>
      </w:r>
      <w:r>
        <w:rPr>
          <w:sz w:val="28"/>
          <w:szCs w:val="28"/>
          <w:lang w:val="uk-UA"/>
        </w:rPr>
        <w:t xml:space="preserve">упенями доктор/кандидат наук – </w:t>
      </w:r>
      <w:r w:rsidR="005E3A70">
        <w:rPr>
          <w:sz w:val="28"/>
          <w:szCs w:val="28"/>
          <w:lang w:val="uk-UA"/>
        </w:rPr>
        <w:t>100</w:t>
      </w:r>
      <w:r w:rsidRPr="00CD7283">
        <w:rPr>
          <w:sz w:val="28"/>
          <w:szCs w:val="28"/>
          <w:lang w:val="uk-UA"/>
        </w:rPr>
        <w:t>% до загального числа викладачів кафедри.</w:t>
      </w:r>
    </w:p>
    <w:p w:rsidR="000D00BF" w:rsidRPr="000F1C95" w:rsidRDefault="000D00BF" w:rsidP="000D00BF">
      <w:pPr>
        <w:jc w:val="right"/>
        <w:rPr>
          <w:rFonts w:ascii="Calibri" w:hAnsi="Calibri"/>
          <w:i/>
          <w:sz w:val="28"/>
          <w:szCs w:val="28"/>
        </w:rPr>
      </w:pPr>
      <w:r w:rsidRPr="00D00330">
        <w:rPr>
          <w:sz w:val="28"/>
          <w:szCs w:val="28"/>
        </w:rPr>
        <w:t>Інформація про кадрове забезпечення кафедри приведена в таблиці</w:t>
      </w:r>
      <w:r>
        <w:rPr>
          <w:rFonts w:ascii="Calibri" w:hAnsi="Calibri"/>
          <w:sz w:val="28"/>
          <w:szCs w:val="28"/>
        </w:rPr>
        <w:t xml:space="preserve"> </w:t>
      </w:r>
      <w:r w:rsidRPr="0059052F">
        <w:rPr>
          <w:sz w:val="28"/>
          <w:szCs w:val="28"/>
        </w:rPr>
        <w:t>2.</w:t>
      </w:r>
      <w:r w:rsidR="004865D6">
        <w:rPr>
          <w:sz w:val="28"/>
          <w:szCs w:val="28"/>
          <w:lang w:val="uk-UA"/>
        </w:rPr>
        <w:t>2</w:t>
      </w:r>
      <w:r w:rsidRPr="0059052F">
        <w:rPr>
          <w:sz w:val="28"/>
          <w:szCs w:val="28"/>
        </w:rPr>
        <w:t>.</w:t>
      </w:r>
    </w:p>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lang w:val="uk-UA"/>
        </w:rPr>
      </w:pPr>
    </w:p>
    <w:p w:rsidR="00F22748" w:rsidRPr="00F22748" w:rsidRDefault="00F22748" w:rsidP="000D00BF">
      <w:pPr>
        <w:jc w:val="right"/>
        <w:rPr>
          <w:i/>
          <w:sz w:val="28"/>
          <w:szCs w:val="28"/>
          <w:lang w:val="uk-UA"/>
        </w:rPr>
      </w:pPr>
    </w:p>
    <w:p w:rsidR="000D00BF" w:rsidRDefault="000D00BF" w:rsidP="000D00BF">
      <w:pPr>
        <w:jc w:val="right"/>
        <w:rPr>
          <w:i/>
          <w:sz w:val="28"/>
          <w:szCs w:val="28"/>
        </w:rPr>
      </w:pPr>
    </w:p>
    <w:p w:rsidR="000D00BF" w:rsidRDefault="000D00BF" w:rsidP="000D00BF">
      <w:pPr>
        <w:jc w:val="right"/>
        <w:rPr>
          <w:i/>
          <w:sz w:val="28"/>
          <w:szCs w:val="28"/>
        </w:rPr>
      </w:pPr>
    </w:p>
    <w:p w:rsidR="004865D6" w:rsidRPr="007952CC" w:rsidRDefault="004865D6" w:rsidP="004865D6">
      <w:pPr>
        <w:jc w:val="right"/>
        <w:rPr>
          <w:i/>
          <w:color w:val="000000"/>
          <w:sz w:val="28"/>
          <w:szCs w:val="28"/>
          <w:lang w:val="uk-UA"/>
        </w:rPr>
      </w:pPr>
      <w:r w:rsidRPr="007952CC">
        <w:rPr>
          <w:i/>
          <w:color w:val="000000"/>
          <w:sz w:val="28"/>
          <w:szCs w:val="28"/>
          <w:lang w:val="uk-UA"/>
        </w:rPr>
        <w:lastRenderedPageBreak/>
        <w:t>Таблиця 2.2.</w:t>
      </w:r>
    </w:p>
    <w:p w:rsidR="004865D6" w:rsidRPr="00110F24" w:rsidRDefault="004865D6" w:rsidP="004865D6">
      <w:pPr>
        <w:jc w:val="center"/>
        <w:rPr>
          <w:b/>
          <w:color w:val="000000"/>
          <w:sz w:val="28"/>
          <w:szCs w:val="28"/>
          <w:lang w:val="uk-UA"/>
        </w:rPr>
      </w:pPr>
      <w:r w:rsidRPr="00110F24">
        <w:rPr>
          <w:b/>
          <w:color w:val="000000"/>
          <w:sz w:val="28"/>
          <w:szCs w:val="28"/>
          <w:lang w:val="uk-UA"/>
        </w:rPr>
        <w:t>Якісний склад науково-педагогічних працівників кафедри і обсяг навчальної роботи</w:t>
      </w:r>
    </w:p>
    <w:tbl>
      <w:tblPr>
        <w:tblW w:w="98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
        <w:gridCol w:w="1248"/>
        <w:gridCol w:w="871"/>
        <w:gridCol w:w="1215"/>
        <w:gridCol w:w="869"/>
        <w:gridCol w:w="2210"/>
        <w:gridCol w:w="1255"/>
        <w:gridCol w:w="1482"/>
        <w:gridCol w:w="236"/>
      </w:tblGrid>
      <w:tr w:rsidR="004865D6" w:rsidRPr="00110F24" w:rsidTr="008519A4">
        <w:trPr>
          <w:gridAfter w:val="1"/>
          <w:wAfter w:w="236" w:type="dxa"/>
          <w:trHeight w:val="1790"/>
        </w:trPr>
        <w:tc>
          <w:tcPr>
            <w:tcW w:w="494"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b/>
                <w:color w:val="000000"/>
                <w:sz w:val="22"/>
                <w:szCs w:val="22"/>
                <w:lang w:val="uk-UA"/>
              </w:rPr>
            </w:pPr>
            <w:r w:rsidRPr="00110F24">
              <w:rPr>
                <w:b/>
                <w:color w:val="000000"/>
                <w:sz w:val="22"/>
                <w:szCs w:val="22"/>
                <w:lang w:val="uk-UA"/>
              </w:rPr>
              <w:t>№</w:t>
            </w:r>
          </w:p>
          <w:p w:rsidR="004865D6" w:rsidRPr="00110F24" w:rsidRDefault="004865D6" w:rsidP="00881DE5">
            <w:pPr>
              <w:spacing w:line="360" w:lineRule="auto"/>
              <w:jc w:val="center"/>
              <w:rPr>
                <w:color w:val="000000"/>
                <w:sz w:val="20"/>
                <w:szCs w:val="20"/>
                <w:lang w:val="uk-UA"/>
              </w:rPr>
            </w:pPr>
            <w:r w:rsidRPr="00110F24">
              <w:rPr>
                <w:b/>
                <w:color w:val="000000"/>
                <w:sz w:val="22"/>
                <w:szCs w:val="22"/>
                <w:lang w:val="uk-UA"/>
              </w:rPr>
              <w:t>з/п</w:t>
            </w:r>
          </w:p>
          <w:p w:rsidR="004865D6" w:rsidRPr="00110F24" w:rsidRDefault="004865D6" w:rsidP="00881DE5">
            <w:pPr>
              <w:spacing w:line="360" w:lineRule="auto"/>
              <w:rPr>
                <w:color w:val="000000"/>
                <w:sz w:val="20"/>
                <w:szCs w:val="20"/>
                <w:lang w:val="uk-UA"/>
              </w:rPr>
            </w:pPr>
          </w:p>
        </w:tc>
        <w:tc>
          <w:tcPr>
            <w:tcW w:w="1248"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2"/>
                <w:szCs w:val="22"/>
                <w:lang w:val="uk-UA"/>
              </w:rPr>
            </w:pPr>
            <w:r w:rsidRPr="00110F24">
              <w:rPr>
                <w:b/>
                <w:color w:val="000000"/>
                <w:sz w:val="22"/>
                <w:szCs w:val="22"/>
                <w:lang w:val="uk-UA"/>
              </w:rPr>
              <w:t>Прізвище та</w:t>
            </w:r>
          </w:p>
          <w:p w:rsidR="004865D6" w:rsidRPr="00110F24" w:rsidRDefault="004865D6" w:rsidP="00881DE5">
            <w:pPr>
              <w:jc w:val="center"/>
              <w:rPr>
                <w:color w:val="000000"/>
                <w:sz w:val="22"/>
                <w:szCs w:val="22"/>
                <w:lang w:val="uk-UA"/>
              </w:rPr>
            </w:pPr>
            <w:r w:rsidRPr="00110F24">
              <w:rPr>
                <w:b/>
                <w:color w:val="000000"/>
                <w:sz w:val="22"/>
                <w:szCs w:val="22"/>
                <w:lang w:val="uk-UA"/>
              </w:rPr>
              <w:t>ініціали</w:t>
            </w:r>
          </w:p>
        </w:tc>
        <w:tc>
          <w:tcPr>
            <w:tcW w:w="871"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ind w:left="-108"/>
              <w:jc w:val="center"/>
              <w:rPr>
                <w:b/>
                <w:color w:val="000000"/>
                <w:sz w:val="22"/>
                <w:szCs w:val="22"/>
                <w:lang w:val="uk-UA"/>
              </w:rPr>
            </w:pPr>
            <w:r w:rsidRPr="00110F24">
              <w:rPr>
                <w:b/>
                <w:color w:val="000000"/>
                <w:sz w:val="22"/>
                <w:szCs w:val="22"/>
                <w:lang w:val="uk-UA"/>
              </w:rPr>
              <w:t>Посада</w:t>
            </w:r>
          </w:p>
        </w:tc>
        <w:tc>
          <w:tcPr>
            <w:tcW w:w="1215"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b/>
                <w:color w:val="000000"/>
                <w:sz w:val="20"/>
                <w:szCs w:val="20"/>
                <w:lang w:val="uk-UA"/>
              </w:rPr>
            </w:pPr>
            <w:r w:rsidRPr="00110F24">
              <w:rPr>
                <w:color w:val="000000"/>
                <w:sz w:val="20"/>
                <w:szCs w:val="20"/>
                <w:lang w:val="uk-UA"/>
              </w:rPr>
              <w:t xml:space="preserve"> </w:t>
            </w:r>
            <w:r w:rsidRPr="00110F24">
              <w:rPr>
                <w:b/>
                <w:color w:val="000000"/>
                <w:sz w:val="20"/>
                <w:szCs w:val="20"/>
                <w:lang w:val="uk-UA"/>
              </w:rPr>
              <w:t>Освіта</w:t>
            </w:r>
          </w:p>
          <w:p w:rsidR="004865D6" w:rsidRPr="00110F24" w:rsidRDefault="004865D6" w:rsidP="00881DE5">
            <w:pPr>
              <w:jc w:val="center"/>
              <w:rPr>
                <w:b/>
                <w:color w:val="000000"/>
                <w:sz w:val="20"/>
                <w:szCs w:val="20"/>
                <w:lang w:val="uk-UA"/>
              </w:rPr>
            </w:pPr>
            <w:r w:rsidRPr="00110F24">
              <w:rPr>
                <w:b/>
                <w:color w:val="000000"/>
                <w:sz w:val="20"/>
                <w:szCs w:val="20"/>
                <w:lang w:val="uk-UA"/>
              </w:rPr>
              <w:t>(коли і</w:t>
            </w:r>
          </w:p>
          <w:p w:rsidR="004865D6" w:rsidRPr="00110F24" w:rsidRDefault="004865D6" w:rsidP="00881DE5">
            <w:pPr>
              <w:jc w:val="center"/>
              <w:rPr>
                <w:color w:val="000000"/>
                <w:sz w:val="20"/>
                <w:szCs w:val="20"/>
              </w:rPr>
            </w:pPr>
            <w:r w:rsidRPr="00110F24">
              <w:rPr>
                <w:b/>
                <w:color w:val="000000"/>
                <w:sz w:val="20"/>
                <w:szCs w:val="20"/>
                <w:lang w:val="uk-UA"/>
              </w:rPr>
              <w:t>який  ВНЗ закінчив)</w:t>
            </w:r>
          </w:p>
        </w:tc>
        <w:tc>
          <w:tcPr>
            <w:tcW w:w="869"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b/>
                <w:color w:val="000000"/>
                <w:sz w:val="20"/>
                <w:szCs w:val="20"/>
                <w:lang w:val="uk-UA"/>
              </w:rPr>
            </w:pPr>
            <w:r w:rsidRPr="00110F24">
              <w:rPr>
                <w:b/>
                <w:color w:val="000000"/>
                <w:sz w:val="20"/>
                <w:szCs w:val="20"/>
                <w:lang w:val="uk-UA"/>
              </w:rPr>
              <w:t>Вчене звання,</w:t>
            </w:r>
          </w:p>
          <w:p w:rsidR="004865D6" w:rsidRPr="00110F24" w:rsidRDefault="004865D6" w:rsidP="00881DE5">
            <w:pPr>
              <w:jc w:val="center"/>
              <w:rPr>
                <w:color w:val="000000"/>
                <w:sz w:val="20"/>
                <w:szCs w:val="20"/>
              </w:rPr>
            </w:pPr>
            <w:r w:rsidRPr="00110F24">
              <w:rPr>
                <w:b/>
                <w:color w:val="000000"/>
                <w:sz w:val="20"/>
                <w:szCs w:val="20"/>
                <w:lang w:val="uk-UA"/>
              </w:rPr>
              <w:t>сту-пінь</w:t>
            </w: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b/>
                <w:color w:val="000000"/>
                <w:sz w:val="22"/>
                <w:szCs w:val="22"/>
                <w:lang w:val="uk-UA"/>
              </w:rPr>
            </w:pPr>
            <w:r w:rsidRPr="00110F24">
              <w:rPr>
                <w:b/>
                <w:color w:val="000000"/>
                <w:sz w:val="22"/>
                <w:szCs w:val="22"/>
                <w:lang w:val="uk-UA"/>
              </w:rPr>
              <w:t>Дисципліни, які викладає і % її від загального</w:t>
            </w:r>
          </w:p>
          <w:p w:rsidR="004865D6" w:rsidRPr="00110F24" w:rsidRDefault="004865D6" w:rsidP="00881DE5">
            <w:pPr>
              <w:jc w:val="center"/>
              <w:rPr>
                <w:b/>
                <w:color w:val="000000"/>
                <w:sz w:val="22"/>
                <w:szCs w:val="22"/>
                <w:lang w:val="uk-UA"/>
              </w:rPr>
            </w:pPr>
            <w:r w:rsidRPr="00110F24">
              <w:rPr>
                <w:b/>
                <w:color w:val="000000"/>
                <w:sz w:val="22"/>
                <w:szCs w:val="22"/>
                <w:lang w:val="uk-UA"/>
              </w:rPr>
              <w:t>навантаження</w:t>
            </w:r>
          </w:p>
          <w:p w:rsidR="004865D6" w:rsidRPr="00110F24" w:rsidRDefault="004865D6" w:rsidP="00881DE5">
            <w:pPr>
              <w:jc w:val="center"/>
              <w:rPr>
                <w:b/>
                <w:color w:val="000000"/>
                <w:sz w:val="22"/>
                <w:szCs w:val="22"/>
                <w:lang w:val="uk-UA"/>
              </w:rPr>
            </w:pPr>
            <w:r w:rsidRPr="00110F24">
              <w:rPr>
                <w:b/>
                <w:color w:val="000000"/>
                <w:sz w:val="22"/>
                <w:szCs w:val="22"/>
                <w:lang w:val="uk-UA"/>
              </w:rPr>
              <w:t>у поточному</w:t>
            </w:r>
          </w:p>
          <w:p w:rsidR="004865D6" w:rsidRPr="00110F24" w:rsidRDefault="004865D6" w:rsidP="00881DE5">
            <w:pPr>
              <w:jc w:val="center"/>
              <w:rPr>
                <w:color w:val="000000"/>
                <w:sz w:val="20"/>
                <w:szCs w:val="20"/>
              </w:rPr>
            </w:pPr>
            <w:r w:rsidRPr="00110F24">
              <w:rPr>
                <w:b/>
                <w:color w:val="000000"/>
                <w:sz w:val="22"/>
                <w:szCs w:val="22"/>
                <w:lang w:val="uk-UA"/>
              </w:rPr>
              <w:t>навчальному році</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center"/>
              <w:rPr>
                <w:b/>
                <w:color w:val="000000"/>
                <w:sz w:val="22"/>
                <w:szCs w:val="22"/>
                <w:lang w:val="uk-UA"/>
              </w:rPr>
            </w:pPr>
          </w:p>
          <w:p w:rsidR="004865D6" w:rsidRPr="00110F24" w:rsidRDefault="004865D6" w:rsidP="00881DE5">
            <w:pPr>
              <w:jc w:val="center"/>
              <w:rPr>
                <w:b/>
                <w:color w:val="000000"/>
                <w:sz w:val="22"/>
                <w:szCs w:val="22"/>
                <w:lang w:val="uk-UA"/>
              </w:rPr>
            </w:pPr>
          </w:p>
          <w:p w:rsidR="004865D6" w:rsidRPr="00110F24" w:rsidRDefault="004865D6" w:rsidP="00881DE5">
            <w:pPr>
              <w:jc w:val="center"/>
              <w:rPr>
                <w:b/>
                <w:color w:val="000000"/>
                <w:sz w:val="20"/>
                <w:szCs w:val="20"/>
                <w:lang w:val="uk-UA"/>
              </w:rPr>
            </w:pPr>
            <w:r w:rsidRPr="00110F24">
              <w:rPr>
                <w:b/>
                <w:color w:val="000000"/>
                <w:sz w:val="20"/>
                <w:szCs w:val="20"/>
                <w:lang w:val="uk-UA"/>
              </w:rPr>
              <w:t>Навчальне наванта-</w:t>
            </w:r>
          </w:p>
          <w:p w:rsidR="004865D6" w:rsidRPr="00110F24" w:rsidRDefault="004865D6" w:rsidP="00881DE5">
            <w:pPr>
              <w:jc w:val="center"/>
              <w:rPr>
                <w:b/>
                <w:color w:val="000000"/>
                <w:sz w:val="20"/>
                <w:szCs w:val="20"/>
                <w:lang w:val="uk-UA"/>
              </w:rPr>
            </w:pPr>
            <w:r w:rsidRPr="00110F24">
              <w:rPr>
                <w:b/>
                <w:color w:val="000000"/>
                <w:sz w:val="20"/>
                <w:szCs w:val="20"/>
                <w:lang w:val="uk-UA"/>
              </w:rPr>
              <w:t>ження</w:t>
            </w:r>
          </w:p>
          <w:p w:rsidR="004865D6" w:rsidRPr="00110F24" w:rsidRDefault="004865D6" w:rsidP="00881DE5">
            <w:pPr>
              <w:jc w:val="center"/>
              <w:rPr>
                <w:color w:val="000000"/>
                <w:sz w:val="20"/>
                <w:szCs w:val="20"/>
                <w:highlight w:val="yellow"/>
              </w:rPr>
            </w:pPr>
            <w:r w:rsidRPr="00110F24">
              <w:rPr>
                <w:b/>
                <w:color w:val="000000"/>
                <w:sz w:val="22"/>
                <w:szCs w:val="22"/>
                <w:lang w:val="uk-UA"/>
              </w:rPr>
              <w:t>Д/З</w:t>
            </w:r>
          </w:p>
        </w:tc>
        <w:tc>
          <w:tcPr>
            <w:tcW w:w="1482"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b/>
                <w:color w:val="000000"/>
                <w:sz w:val="22"/>
                <w:szCs w:val="22"/>
                <w:lang w:val="uk-UA"/>
              </w:rPr>
            </w:pPr>
            <w:r w:rsidRPr="00110F24">
              <w:rPr>
                <w:b/>
                <w:color w:val="000000"/>
                <w:sz w:val="22"/>
                <w:szCs w:val="22"/>
                <w:lang w:val="uk-UA"/>
              </w:rPr>
              <w:t xml:space="preserve">Де і коли </w:t>
            </w:r>
            <w:r w:rsidRPr="00110F24">
              <w:rPr>
                <w:b/>
                <w:color w:val="000000"/>
                <w:sz w:val="20"/>
                <w:szCs w:val="20"/>
                <w:lang w:val="uk-UA"/>
              </w:rPr>
              <w:t>підвищував</w:t>
            </w:r>
          </w:p>
          <w:p w:rsidR="004865D6" w:rsidRPr="00110F24" w:rsidRDefault="004865D6" w:rsidP="00881DE5">
            <w:pPr>
              <w:jc w:val="center"/>
              <w:rPr>
                <w:color w:val="000000"/>
                <w:sz w:val="20"/>
                <w:szCs w:val="20"/>
                <w:lang w:val="uk-UA"/>
              </w:rPr>
            </w:pPr>
            <w:r w:rsidRPr="00110F24">
              <w:rPr>
                <w:b/>
                <w:color w:val="000000"/>
                <w:sz w:val="22"/>
                <w:szCs w:val="22"/>
                <w:lang w:val="uk-UA"/>
              </w:rPr>
              <w:t>кваліфіка-цію</w:t>
            </w:r>
          </w:p>
        </w:tc>
      </w:tr>
      <w:tr w:rsidR="004865D6" w:rsidRPr="00110F24" w:rsidTr="008519A4">
        <w:trPr>
          <w:gridAfter w:val="1"/>
          <w:wAfter w:w="236" w:type="dxa"/>
          <w:trHeight w:val="1561"/>
        </w:trPr>
        <w:tc>
          <w:tcPr>
            <w:tcW w:w="494"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lang w:val="uk-UA"/>
              </w:rPr>
              <w:t>1.</w:t>
            </w:r>
          </w:p>
        </w:tc>
        <w:tc>
          <w:tcPr>
            <w:tcW w:w="1248"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Ситник Наталія Степанівна</w:t>
            </w:r>
          </w:p>
        </w:tc>
        <w:tc>
          <w:tcPr>
            <w:tcW w:w="871"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lang w:val="uk-UA"/>
              </w:rPr>
              <w:t>профе-сор</w:t>
            </w:r>
          </w:p>
        </w:tc>
        <w:tc>
          <w:tcPr>
            <w:tcW w:w="1215"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rPr>
              <w:t>Вища освіта,</w:t>
            </w:r>
          </w:p>
          <w:p w:rsidR="004865D6" w:rsidRPr="00110F24" w:rsidRDefault="004865D6" w:rsidP="00881DE5">
            <w:pPr>
              <w:jc w:val="center"/>
              <w:rPr>
                <w:color w:val="000000"/>
                <w:sz w:val="20"/>
                <w:szCs w:val="20"/>
                <w:lang w:val="uk-UA"/>
              </w:rPr>
            </w:pPr>
            <w:r w:rsidRPr="00110F24">
              <w:rPr>
                <w:color w:val="000000"/>
                <w:sz w:val="20"/>
                <w:szCs w:val="20"/>
                <w:lang w:val="uk-UA"/>
              </w:rPr>
              <w:t>ЛТЕІ</w:t>
            </w:r>
          </w:p>
          <w:p w:rsidR="004865D6" w:rsidRPr="00110F24" w:rsidRDefault="004865D6" w:rsidP="00881DE5">
            <w:pPr>
              <w:jc w:val="center"/>
              <w:rPr>
                <w:color w:val="000000"/>
                <w:sz w:val="20"/>
                <w:szCs w:val="20"/>
              </w:rPr>
            </w:pPr>
            <w:r w:rsidRPr="00110F24">
              <w:rPr>
                <w:color w:val="000000"/>
                <w:sz w:val="20"/>
                <w:szCs w:val="20"/>
              </w:rPr>
              <w:t>.</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 xml:space="preserve">д.е.н., </w:t>
            </w:r>
            <w:r w:rsidRPr="00110F24">
              <w:rPr>
                <w:color w:val="000000"/>
                <w:sz w:val="20"/>
                <w:szCs w:val="20"/>
                <w:lang w:val="uk-UA"/>
              </w:rPr>
              <w:t>доцент</w:t>
            </w:r>
            <w:r w:rsidRPr="00110F24">
              <w:rPr>
                <w:color w:val="000000"/>
                <w:sz w:val="20"/>
                <w:szCs w:val="20"/>
              </w:rPr>
              <w:t xml:space="preserve"> </w:t>
            </w: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r w:rsidRPr="00110F24">
              <w:rPr>
                <w:color w:val="000000"/>
                <w:sz w:val="20"/>
                <w:szCs w:val="20"/>
              </w:rPr>
              <w:t>Митна справа</w:t>
            </w:r>
          </w:p>
          <w:p w:rsidR="004865D6" w:rsidRPr="00110F24" w:rsidRDefault="004865D6" w:rsidP="00881DE5">
            <w:pPr>
              <w:rPr>
                <w:color w:val="000000"/>
                <w:sz w:val="20"/>
                <w:szCs w:val="20"/>
              </w:rPr>
            </w:pPr>
            <w:r w:rsidRPr="00110F24">
              <w:rPr>
                <w:color w:val="000000"/>
                <w:sz w:val="20"/>
                <w:szCs w:val="20"/>
              </w:rPr>
              <w:t>Митний менеджмент</w:t>
            </w:r>
          </w:p>
          <w:p w:rsidR="004865D6" w:rsidRPr="00110F24" w:rsidRDefault="004865D6" w:rsidP="00881DE5">
            <w:pPr>
              <w:rPr>
                <w:color w:val="000000"/>
                <w:sz w:val="20"/>
                <w:szCs w:val="20"/>
              </w:rPr>
            </w:pPr>
            <w:r w:rsidRPr="00110F24">
              <w:rPr>
                <w:color w:val="000000"/>
                <w:sz w:val="20"/>
                <w:szCs w:val="20"/>
              </w:rPr>
              <w:t>Управління ЗЕД</w:t>
            </w:r>
          </w:p>
          <w:p w:rsidR="004865D6" w:rsidRPr="00110F24" w:rsidRDefault="004865D6" w:rsidP="00881DE5">
            <w:pPr>
              <w:rPr>
                <w:color w:val="000000"/>
                <w:sz w:val="20"/>
                <w:szCs w:val="20"/>
                <w:lang w:val="uk-UA"/>
              </w:rPr>
            </w:pPr>
            <w:r w:rsidRPr="00110F24">
              <w:rPr>
                <w:color w:val="000000"/>
                <w:sz w:val="20"/>
                <w:szCs w:val="20"/>
                <w:lang w:val="uk-UA"/>
              </w:rPr>
              <w:t>Курсові роботи</w:t>
            </w:r>
          </w:p>
          <w:p w:rsidR="004865D6" w:rsidRPr="00110F24" w:rsidRDefault="004865D6" w:rsidP="00881DE5">
            <w:pPr>
              <w:rPr>
                <w:color w:val="000000"/>
                <w:sz w:val="20"/>
                <w:szCs w:val="20"/>
                <w:lang w:val="uk-UA"/>
              </w:rPr>
            </w:pPr>
            <w:r w:rsidRPr="00110F24">
              <w:rPr>
                <w:color w:val="000000"/>
                <w:sz w:val="20"/>
                <w:szCs w:val="20"/>
              </w:rPr>
              <w:t>Дипломні роботи</w:t>
            </w:r>
          </w:p>
          <w:p w:rsidR="004865D6" w:rsidRPr="00110F24" w:rsidRDefault="004865D6" w:rsidP="00881DE5">
            <w:pPr>
              <w:rPr>
                <w:color w:val="000000"/>
                <w:sz w:val="20"/>
                <w:szCs w:val="20"/>
                <w:lang w:val="uk-UA"/>
              </w:rPr>
            </w:pPr>
            <w:r w:rsidRPr="00110F24">
              <w:rPr>
                <w:color w:val="000000"/>
                <w:sz w:val="20"/>
                <w:szCs w:val="20"/>
                <w:lang w:val="uk-UA"/>
              </w:rPr>
              <w:t>Виробнича практика</w:t>
            </w:r>
          </w:p>
          <w:p w:rsidR="004865D6" w:rsidRPr="00110F24" w:rsidRDefault="004865D6" w:rsidP="00881DE5">
            <w:pPr>
              <w:rPr>
                <w:color w:val="000000"/>
                <w:sz w:val="20"/>
                <w:szCs w:val="20"/>
                <w:lang w:val="uk-UA"/>
              </w:rPr>
            </w:pPr>
            <w:r w:rsidRPr="00110F24">
              <w:rPr>
                <w:color w:val="000000"/>
                <w:sz w:val="20"/>
                <w:szCs w:val="20"/>
                <w:lang w:val="uk-UA"/>
              </w:rPr>
              <w:t>Виробнича (переддипломна) практика</w:t>
            </w:r>
          </w:p>
          <w:p w:rsidR="004865D6" w:rsidRPr="00110F24" w:rsidRDefault="004865D6" w:rsidP="00881DE5">
            <w:pPr>
              <w:rPr>
                <w:color w:val="000000"/>
                <w:sz w:val="20"/>
                <w:szCs w:val="20"/>
                <w:lang w:val="uk-UA"/>
              </w:rPr>
            </w:pPr>
            <w:r w:rsidRPr="00110F24">
              <w:rPr>
                <w:color w:val="000000"/>
                <w:sz w:val="20"/>
                <w:szCs w:val="20"/>
                <w:lang w:val="uk-UA"/>
              </w:rPr>
              <w:t>Науково-дослідна практика</w:t>
            </w:r>
          </w:p>
          <w:p w:rsidR="004865D6" w:rsidRPr="00110F24" w:rsidRDefault="004865D6" w:rsidP="00881DE5">
            <w:pPr>
              <w:rPr>
                <w:color w:val="000000"/>
                <w:sz w:val="20"/>
                <w:szCs w:val="20"/>
                <w:lang w:val="uk-UA"/>
              </w:rPr>
            </w:pPr>
            <w:r w:rsidRPr="00110F24">
              <w:rPr>
                <w:color w:val="000000"/>
                <w:sz w:val="20"/>
                <w:szCs w:val="20"/>
                <w:lang w:val="uk-UA"/>
              </w:rPr>
              <w:t>Керівництво аспірантами</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52/22</w:t>
            </w:r>
          </w:p>
          <w:p w:rsidR="004865D6" w:rsidRPr="00110F24" w:rsidRDefault="004865D6" w:rsidP="00881DE5">
            <w:pPr>
              <w:rPr>
                <w:color w:val="000000"/>
                <w:sz w:val="20"/>
                <w:szCs w:val="20"/>
                <w:lang w:val="uk-UA"/>
              </w:rPr>
            </w:pPr>
            <w:r w:rsidRPr="00110F24">
              <w:rPr>
                <w:color w:val="000000"/>
                <w:sz w:val="20"/>
                <w:szCs w:val="20"/>
                <w:lang w:val="uk-UA"/>
              </w:rPr>
              <w:t>88/59</w:t>
            </w:r>
          </w:p>
          <w:p w:rsidR="004865D6" w:rsidRPr="00110F24" w:rsidRDefault="004865D6" w:rsidP="00881DE5">
            <w:pPr>
              <w:rPr>
                <w:color w:val="000000"/>
                <w:sz w:val="20"/>
                <w:szCs w:val="20"/>
                <w:lang w:val="uk-UA"/>
              </w:rPr>
            </w:pPr>
            <w:r w:rsidRPr="00110F24">
              <w:rPr>
                <w:color w:val="000000"/>
                <w:sz w:val="20"/>
                <w:szCs w:val="20"/>
                <w:lang w:val="uk-UA"/>
              </w:rPr>
              <w:t>69</w:t>
            </w:r>
            <w:r w:rsidRPr="00110F24">
              <w:rPr>
                <w:color w:val="000000"/>
                <w:sz w:val="20"/>
                <w:szCs w:val="20"/>
                <w:lang w:val="en-US"/>
              </w:rPr>
              <w:t>/</w:t>
            </w:r>
            <w:r w:rsidRPr="00110F24">
              <w:rPr>
                <w:color w:val="000000"/>
                <w:sz w:val="20"/>
                <w:szCs w:val="20"/>
                <w:lang w:val="uk-UA"/>
              </w:rPr>
              <w:t>4</w:t>
            </w:r>
          </w:p>
          <w:p w:rsidR="004865D6" w:rsidRPr="00110F24" w:rsidRDefault="004865D6" w:rsidP="00881DE5">
            <w:pPr>
              <w:rPr>
                <w:color w:val="000000"/>
                <w:sz w:val="20"/>
                <w:szCs w:val="20"/>
                <w:lang w:val="uk-UA"/>
              </w:rPr>
            </w:pPr>
            <w:r w:rsidRPr="00110F24">
              <w:rPr>
                <w:color w:val="000000"/>
                <w:sz w:val="20"/>
                <w:szCs w:val="20"/>
                <w:lang w:val="uk-UA"/>
              </w:rPr>
              <w:t>90</w:t>
            </w:r>
          </w:p>
          <w:p w:rsidR="004865D6" w:rsidRPr="00110F24" w:rsidRDefault="004865D6" w:rsidP="00881DE5">
            <w:pPr>
              <w:rPr>
                <w:color w:val="000000"/>
                <w:sz w:val="20"/>
                <w:szCs w:val="20"/>
                <w:lang w:val="uk-UA"/>
              </w:rPr>
            </w:pPr>
            <w:r w:rsidRPr="00110F24">
              <w:rPr>
                <w:color w:val="000000"/>
                <w:sz w:val="20"/>
                <w:szCs w:val="20"/>
                <w:lang w:val="uk-UA"/>
              </w:rPr>
              <w:t>50</w:t>
            </w:r>
          </w:p>
          <w:p w:rsidR="004865D6" w:rsidRPr="00110F24" w:rsidRDefault="004865D6" w:rsidP="00881DE5">
            <w:pPr>
              <w:rPr>
                <w:color w:val="000000"/>
                <w:sz w:val="20"/>
                <w:szCs w:val="20"/>
                <w:lang w:val="uk-UA"/>
              </w:rPr>
            </w:pPr>
            <w:r w:rsidRPr="00110F24">
              <w:rPr>
                <w:color w:val="000000"/>
                <w:sz w:val="20"/>
                <w:szCs w:val="20"/>
                <w:lang w:val="uk-UA"/>
              </w:rPr>
              <w:t>25</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8</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4</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50</w:t>
            </w:r>
          </w:p>
        </w:tc>
        <w:tc>
          <w:tcPr>
            <w:tcW w:w="1482"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Підтверджен</w:t>
            </w:r>
            <w:r w:rsidR="007952CC">
              <w:rPr>
                <w:color w:val="000000"/>
                <w:sz w:val="20"/>
                <w:szCs w:val="20"/>
                <w:lang w:val="uk-UA"/>
              </w:rPr>
              <w:t>-</w:t>
            </w:r>
            <w:r w:rsidRPr="00110F24">
              <w:rPr>
                <w:color w:val="000000"/>
                <w:sz w:val="20"/>
                <w:szCs w:val="20"/>
                <w:lang w:val="uk-UA"/>
              </w:rPr>
              <w:t>ня захисту докторської дисертації, 30 червня 2015 р.</w:t>
            </w:r>
          </w:p>
        </w:tc>
      </w:tr>
      <w:tr w:rsidR="004865D6" w:rsidRPr="00110F24" w:rsidTr="008519A4">
        <w:trPr>
          <w:gridAfter w:val="1"/>
          <w:wAfter w:w="236" w:type="dxa"/>
          <w:trHeight w:val="177"/>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436/85</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r>
      <w:tr w:rsidR="004865D6" w:rsidRPr="00110F24" w:rsidTr="008519A4">
        <w:trPr>
          <w:gridAfter w:val="1"/>
          <w:wAfter w:w="236" w:type="dxa"/>
          <w:trHeight w:val="167"/>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r w:rsidRPr="00110F24">
              <w:rPr>
                <w:color w:val="000000"/>
                <w:sz w:val="20"/>
                <w:szCs w:val="20"/>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en-US"/>
              </w:rPr>
            </w:pPr>
            <w:r w:rsidRPr="00110F24">
              <w:rPr>
                <w:color w:val="000000"/>
                <w:sz w:val="20"/>
                <w:szCs w:val="20"/>
                <w:lang w:val="uk-UA"/>
              </w:rPr>
              <w:t>521</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r>
      <w:tr w:rsidR="004865D6" w:rsidRPr="00110F24" w:rsidTr="008519A4">
        <w:trPr>
          <w:gridAfter w:val="1"/>
          <w:wAfter w:w="236" w:type="dxa"/>
          <w:trHeight w:val="3453"/>
        </w:trPr>
        <w:tc>
          <w:tcPr>
            <w:tcW w:w="494"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spacing w:line="360" w:lineRule="auto"/>
              <w:jc w:val="center"/>
              <w:rPr>
                <w:color w:val="000000"/>
                <w:sz w:val="20"/>
                <w:szCs w:val="20"/>
                <w:lang w:val="uk-UA"/>
              </w:rPr>
            </w:pPr>
            <w:r w:rsidRPr="00110F24">
              <w:rPr>
                <w:color w:val="000000"/>
                <w:sz w:val="20"/>
                <w:szCs w:val="20"/>
                <w:lang w:val="uk-UA"/>
              </w:rPr>
              <w:t>2.</w:t>
            </w:r>
          </w:p>
        </w:tc>
        <w:tc>
          <w:tcPr>
            <w:tcW w:w="1248"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Бугіль Світлана Ярославівна</w:t>
            </w:r>
          </w:p>
        </w:tc>
        <w:tc>
          <w:tcPr>
            <w:tcW w:w="871"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доцент</w:t>
            </w:r>
          </w:p>
        </w:tc>
        <w:tc>
          <w:tcPr>
            <w:tcW w:w="1215"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Вища освіта, ЛАДУ, 2001 р.</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к.е.н., доцент</w:t>
            </w:r>
          </w:p>
        </w:tc>
        <w:tc>
          <w:tcPr>
            <w:tcW w:w="2210"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Управління державним боргом</w:t>
            </w:r>
          </w:p>
          <w:p w:rsidR="004865D6" w:rsidRPr="00110F24" w:rsidRDefault="004865D6" w:rsidP="00881DE5">
            <w:pPr>
              <w:rPr>
                <w:color w:val="000000"/>
                <w:sz w:val="20"/>
                <w:szCs w:val="20"/>
                <w:lang w:val="uk-UA"/>
              </w:rPr>
            </w:pPr>
            <w:r w:rsidRPr="00110F24">
              <w:rPr>
                <w:color w:val="000000"/>
                <w:sz w:val="20"/>
                <w:szCs w:val="20"/>
                <w:lang w:val="uk-UA"/>
              </w:rPr>
              <w:t>Місцеві фінанси</w:t>
            </w:r>
          </w:p>
          <w:p w:rsidR="004865D6" w:rsidRPr="00110F24" w:rsidRDefault="004865D6" w:rsidP="00881DE5">
            <w:pPr>
              <w:rPr>
                <w:color w:val="000000"/>
                <w:sz w:val="20"/>
                <w:szCs w:val="20"/>
              </w:rPr>
            </w:pPr>
            <w:r w:rsidRPr="00110F24">
              <w:rPr>
                <w:color w:val="000000"/>
                <w:sz w:val="20"/>
                <w:szCs w:val="20"/>
              </w:rPr>
              <w:t>Управління державними та місцевими фінансами</w:t>
            </w:r>
          </w:p>
          <w:p w:rsidR="004865D6" w:rsidRPr="00110F24" w:rsidRDefault="004865D6" w:rsidP="00881DE5">
            <w:pPr>
              <w:rPr>
                <w:color w:val="000000"/>
                <w:sz w:val="20"/>
                <w:szCs w:val="20"/>
                <w:lang w:val="uk-UA"/>
              </w:rPr>
            </w:pPr>
            <w:r w:rsidRPr="00110F24">
              <w:rPr>
                <w:color w:val="000000"/>
                <w:sz w:val="20"/>
                <w:szCs w:val="20"/>
                <w:lang w:val="uk-UA"/>
              </w:rPr>
              <w:t>Навчальна практика</w:t>
            </w:r>
          </w:p>
          <w:p w:rsidR="004865D6" w:rsidRPr="00110F24" w:rsidRDefault="004865D6" w:rsidP="00881DE5">
            <w:pPr>
              <w:rPr>
                <w:color w:val="000000"/>
                <w:sz w:val="20"/>
                <w:szCs w:val="20"/>
                <w:lang w:val="uk-UA"/>
              </w:rPr>
            </w:pPr>
            <w:r w:rsidRPr="00110F24">
              <w:rPr>
                <w:color w:val="000000"/>
                <w:sz w:val="20"/>
                <w:szCs w:val="20"/>
              </w:rPr>
              <w:t>Курсові роботи</w:t>
            </w:r>
          </w:p>
          <w:p w:rsidR="004865D6" w:rsidRPr="00110F24" w:rsidRDefault="004865D6" w:rsidP="00881DE5">
            <w:pPr>
              <w:rPr>
                <w:color w:val="000000"/>
                <w:sz w:val="20"/>
                <w:szCs w:val="20"/>
                <w:lang w:val="uk-UA"/>
              </w:rPr>
            </w:pPr>
            <w:r w:rsidRPr="00110F24">
              <w:rPr>
                <w:color w:val="000000"/>
                <w:sz w:val="20"/>
                <w:szCs w:val="20"/>
                <w:lang w:val="uk-UA"/>
              </w:rPr>
              <w:t>Виробнича практика</w:t>
            </w:r>
          </w:p>
          <w:p w:rsidR="004865D6" w:rsidRPr="00110F24" w:rsidRDefault="004865D6" w:rsidP="00881DE5">
            <w:pPr>
              <w:rPr>
                <w:color w:val="000000"/>
                <w:sz w:val="20"/>
                <w:szCs w:val="20"/>
                <w:lang w:val="uk-UA"/>
              </w:rPr>
            </w:pPr>
            <w:r w:rsidRPr="00110F24">
              <w:rPr>
                <w:color w:val="000000"/>
                <w:sz w:val="20"/>
                <w:szCs w:val="20"/>
                <w:lang w:val="uk-UA"/>
              </w:rPr>
              <w:t>Виробнича (переддипломна) практика</w:t>
            </w:r>
          </w:p>
          <w:p w:rsidR="004865D6" w:rsidRPr="00110F24" w:rsidRDefault="004865D6" w:rsidP="00881DE5">
            <w:pPr>
              <w:rPr>
                <w:color w:val="000000"/>
                <w:sz w:val="20"/>
                <w:szCs w:val="20"/>
                <w:lang w:val="uk-UA"/>
              </w:rPr>
            </w:pPr>
            <w:r w:rsidRPr="00110F24">
              <w:rPr>
                <w:color w:val="000000"/>
                <w:sz w:val="20"/>
                <w:szCs w:val="20"/>
                <w:lang w:val="uk-UA"/>
              </w:rPr>
              <w:t>Науково-дослідна практика</w:t>
            </w:r>
          </w:p>
          <w:p w:rsidR="004865D6" w:rsidRPr="00110F24" w:rsidRDefault="004865D6" w:rsidP="00881DE5">
            <w:pPr>
              <w:rPr>
                <w:color w:val="000000"/>
                <w:sz w:val="20"/>
                <w:szCs w:val="20"/>
              </w:rPr>
            </w:pPr>
            <w:r w:rsidRPr="00110F24">
              <w:rPr>
                <w:color w:val="000000"/>
                <w:sz w:val="20"/>
                <w:szCs w:val="20"/>
              </w:rPr>
              <w:t>Дипломні роботи</w:t>
            </w:r>
          </w:p>
          <w:p w:rsidR="004865D6" w:rsidRPr="00110F24" w:rsidRDefault="004865D6" w:rsidP="00881DE5">
            <w:pPr>
              <w:rPr>
                <w:color w:val="000000"/>
                <w:sz w:val="20"/>
                <w:szCs w:val="20"/>
                <w:lang w:val="uk-UA"/>
              </w:rPr>
            </w:pP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150</w:t>
            </w:r>
            <w:r w:rsidRPr="00110F24">
              <w:rPr>
                <w:color w:val="000000"/>
                <w:sz w:val="20"/>
                <w:szCs w:val="20"/>
              </w:rPr>
              <w:t>/</w:t>
            </w:r>
            <w:r w:rsidRPr="00110F24">
              <w:rPr>
                <w:color w:val="000000"/>
                <w:sz w:val="20"/>
                <w:szCs w:val="20"/>
                <w:lang w:val="uk-UA"/>
              </w:rPr>
              <w:t>22</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68/14</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71/4</w:t>
            </w:r>
          </w:p>
          <w:p w:rsidR="004865D6" w:rsidRPr="00110F24" w:rsidRDefault="004865D6" w:rsidP="00881DE5">
            <w:pPr>
              <w:rPr>
                <w:color w:val="000000"/>
                <w:sz w:val="20"/>
                <w:szCs w:val="20"/>
                <w:lang w:val="uk-UA"/>
              </w:rPr>
            </w:pPr>
            <w:r w:rsidRPr="00110F24">
              <w:rPr>
                <w:color w:val="000000"/>
                <w:sz w:val="20"/>
                <w:szCs w:val="20"/>
                <w:lang w:val="uk-UA"/>
              </w:rPr>
              <w:t>102/-</w:t>
            </w:r>
          </w:p>
          <w:p w:rsidR="004865D6" w:rsidRPr="00110F24" w:rsidRDefault="004865D6" w:rsidP="00881DE5">
            <w:pPr>
              <w:rPr>
                <w:color w:val="000000"/>
                <w:sz w:val="20"/>
                <w:szCs w:val="20"/>
                <w:lang w:val="uk-UA"/>
              </w:rPr>
            </w:pPr>
            <w:r w:rsidRPr="00110F24">
              <w:rPr>
                <w:color w:val="000000"/>
                <w:sz w:val="20"/>
                <w:szCs w:val="20"/>
                <w:lang w:val="uk-UA"/>
              </w:rPr>
              <w:t>87</w:t>
            </w:r>
          </w:p>
          <w:p w:rsidR="004865D6" w:rsidRPr="00110F24" w:rsidRDefault="004865D6" w:rsidP="00881DE5">
            <w:pPr>
              <w:rPr>
                <w:color w:val="000000"/>
                <w:sz w:val="20"/>
                <w:szCs w:val="20"/>
                <w:lang w:val="uk-UA"/>
              </w:rPr>
            </w:pPr>
            <w:r w:rsidRPr="00110F24">
              <w:rPr>
                <w:color w:val="000000"/>
                <w:sz w:val="20"/>
                <w:szCs w:val="20"/>
                <w:lang w:val="uk-UA"/>
              </w:rPr>
              <w:t>22</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highlight w:val="yellow"/>
                <w:lang w:val="uk-UA"/>
              </w:rPr>
            </w:pPr>
          </w:p>
          <w:p w:rsidR="004865D6" w:rsidRPr="00110F24" w:rsidRDefault="004865D6" w:rsidP="00881DE5">
            <w:pPr>
              <w:rPr>
                <w:color w:val="000000"/>
                <w:sz w:val="20"/>
                <w:szCs w:val="20"/>
                <w:lang w:val="uk-UA"/>
              </w:rPr>
            </w:pPr>
            <w:r w:rsidRPr="00110F24">
              <w:rPr>
                <w:color w:val="000000"/>
                <w:sz w:val="20"/>
                <w:szCs w:val="20"/>
                <w:lang w:val="uk-UA"/>
              </w:rPr>
              <w:t>6</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4</w:t>
            </w:r>
          </w:p>
          <w:p w:rsidR="004865D6" w:rsidRPr="00110F24" w:rsidRDefault="004865D6" w:rsidP="00881DE5">
            <w:pPr>
              <w:rPr>
                <w:color w:val="000000"/>
                <w:sz w:val="20"/>
                <w:szCs w:val="20"/>
                <w:highlight w:val="yellow"/>
                <w:lang w:val="uk-UA"/>
              </w:rPr>
            </w:pPr>
            <w:r w:rsidRPr="00110F24">
              <w:rPr>
                <w:color w:val="000000"/>
                <w:sz w:val="20"/>
                <w:szCs w:val="20"/>
                <w:lang w:val="uk-UA"/>
              </w:rPr>
              <w:t>25</w:t>
            </w:r>
          </w:p>
        </w:tc>
        <w:tc>
          <w:tcPr>
            <w:tcW w:w="1482"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Інститут управління природними ресусами Університету економіки та права „КРОК” (ІУПР), Управління фінансів м.Львова Департаменту фінансової політики Львівської міської ради</w:t>
            </w:r>
          </w:p>
          <w:p w:rsidR="004865D6" w:rsidRPr="00110F24" w:rsidRDefault="004865D6" w:rsidP="00881DE5">
            <w:pPr>
              <w:jc w:val="center"/>
              <w:rPr>
                <w:color w:val="000000"/>
                <w:sz w:val="20"/>
                <w:szCs w:val="20"/>
              </w:rPr>
            </w:pPr>
            <w:r w:rsidRPr="00110F24">
              <w:rPr>
                <w:color w:val="000000"/>
                <w:sz w:val="20"/>
                <w:szCs w:val="20"/>
              </w:rPr>
              <w:t>201</w:t>
            </w:r>
            <w:r w:rsidRPr="00110F24">
              <w:rPr>
                <w:color w:val="000000"/>
                <w:sz w:val="20"/>
                <w:szCs w:val="20"/>
                <w:lang w:val="uk-UA"/>
              </w:rPr>
              <w:t>4</w:t>
            </w:r>
            <w:r w:rsidRPr="00110F24">
              <w:rPr>
                <w:color w:val="000000"/>
                <w:sz w:val="20"/>
                <w:szCs w:val="20"/>
              </w:rPr>
              <w:t xml:space="preserve"> р.</w:t>
            </w:r>
          </w:p>
        </w:tc>
      </w:tr>
      <w:tr w:rsidR="004865D6" w:rsidRPr="00110F24" w:rsidTr="008519A4">
        <w:trPr>
          <w:gridAfter w:val="1"/>
          <w:wAfter w:w="236" w:type="dxa"/>
          <w:trHeight w:val="165"/>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535</w:t>
            </w:r>
            <w:r w:rsidRPr="00110F24">
              <w:rPr>
                <w:color w:val="000000"/>
                <w:sz w:val="20"/>
                <w:szCs w:val="20"/>
                <w:lang w:val="en-US"/>
              </w:rPr>
              <w:t>/</w:t>
            </w:r>
            <w:r w:rsidRPr="00110F24">
              <w:rPr>
                <w:color w:val="000000"/>
                <w:sz w:val="20"/>
                <w:szCs w:val="20"/>
                <w:lang w:val="uk-UA"/>
              </w:rPr>
              <w:t>40</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284"/>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2210"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575</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B11086" w:rsidTr="008519A4">
        <w:trPr>
          <w:gridAfter w:val="1"/>
          <w:wAfter w:w="236" w:type="dxa"/>
          <w:trHeight w:val="2405"/>
        </w:trPr>
        <w:tc>
          <w:tcPr>
            <w:tcW w:w="494"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spacing w:line="360" w:lineRule="auto"/>
              <w:jc w:val="center"/>
              <w:rPr>
                <w:color w:val="000000"/>
                <w:sz w:val="20"/>
                <w:szCs w:val="20"/>
                <w:lang w:val="uk-UA"/>
              </w:rPr>
            </w:pPr>
            <w:r w:rsidRPr="00110F24">
              <w:rPr>
                <w:color w:val="000000"/>
                <w:sz w:val="20"/>
                <w:szCs w:val="20"/>
                <w:lang w:val="uk-UA"/>
              </w:rPr>
              <w:t>3.</w:t>
            </w:r>
          </w:p>
        </w:tc>
        <w:tc>
          <w:tcPr>
            <w:tcW w:w="1248"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Ватаманюк – Зелінська Уляна Зеновіївна</w:t>
            </w:r>
          </w:p>
        </w:tc>
        <w:tc>
          <w:tcPr>
            <w:tcW w:w="871"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доцент</w:t>
            </w:r>
          </w:p>
        </w:tc>
        <w:tc>
          <w:tcPr>
            <w:tcW w:w="1215"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Вища</w:t>
            </w:r>
          </w:p>
          <w:p w:rsidR="004865D6" w:rsidRPr="00110F24" w:rsidRDefault="004865D6" w:rsidP="00881DE5">
            <w:pPr>
              <w:jc w:val="center"/>
              <w:rPr>
                <w:color w:val="000000"/>
                <w:sz w:val="20"/>
                <w:szCs w:val="20"/>
              </w:rPr>
            </w:pPr>
            <w:r w:rsidRPr="00110F24">
              <w:rPr>
                <w:color w:val="000000"/>
                <w:sz w:val="20"/>
                <w:szCs w:val="20"/>
              </w:rPr>
              <w:t xml:space="preserve">освіта, </w:t>
            </w:r>
          </w:p>
          <w:p w:rsidR="004865D6" w:rsidRPr="00110F24" w:rsidRDefault="004865D6" w:rsidP="00881DE5">
            <w:pPr>
              <w:jc w:val="center"/>
              <w:rPr>
                <w:color w:val="000000"/>
                <w:sz w:val="20"/>
                <w:szCs w:val="20"/>
              </w:rPr>
            </w:pPr>
            <w:r w:rsidRPr="00110F24">
              <w:rPr>
                <w:color w:val="000000"/>
                <w:sz w:val="20"/>
                <w:szCs w:val="20"/>
              </w:rPr>
              <w:t>УДЛТУ,</w:t>
            </w:r>
          </w:p>
          <w:p w:rsidR="004865D6" w:rsidRPr="00110F24" w:rsidRDefault="004865D6" w:rsidP="00881DE5">
            <w:pPr>
              <w:jc w:val="center"/>
              <w:rPr>
                <w:color w:val="000000"/>
                <w:sz w:val="20"/>
                <w:szCs w:val="20"/>
              </w:rPr>
            </w:pPr>
            <w:r w:rsidRPr="00110F24">
              <w:rPr>
                <w:color w:val="000000"/>
                <w:sz w:val="20"/>
                <w:szCs w:val="20"/>
              </w:rPr>
              <w:t>1997 р.</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к.е.н.</w:t>
            </w:r>
          </w:p>
          <w:p w:rsidR="004865D6" w:rsidRPr="00110F24" w:rsidRDefault="004865D6" w:rsidP="00881DE5">
            <w:pPr>
              <w:jc w:val="center"/>
              <w:rPr>
                <w:color w:val="000000"/>
                <w:sz w:val="20"/>
                <w:szCs w:val="20"/>
              </w:rPr>
            </w:pPr>
            <w:r w:rsidRPr="00110F24">
              <w:rPr>
                <w:color w:val="000000"/>
                <w:sz w:val="20"/>
                <w:szCs w:val="20"/>
              </w:rPr>
              <w:t>доцент</w:t>
            </w:r>
          </w:p>
        </w:tc>
        <w:tc>
          <w:tcPr>
            <w:tcW w:w="2210"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rPr>
            </w:pPr>
            <w:r w:rsidRPr="00110F24">
              <w:rPr>
                <w:color w:val="000000"/>
                <w:sz w:val="20"/>
                <w:szCs w:val="20"/>
              </w:rPr>
              <w:t>Казначейська с</w:t>
            </w:r>
            <w:r w:rsidRPr="00110F24">
              <w:rPr>
                <w:color w:val="000000"/>
                <w:sz w:val="20"/>
                <w:szCs w:val="20"/>
                <w:lang w:val="uk-UA"/>
              </w:rPr>
              <w:t>истем</w:t>
            </w:r>
            <w:r w:rsidRPr="00110F24">
              <w:rPr>
                <w:color w:val="000000"/>
                <w:sz w:val="20"/>
                <w:szCs w:val="20"/>
              </w:rPr>
              <w:t>а</w:t>
            </w:r>
          </w:p>
          <w:p w:rsidR="004865D6" w:rsidRPr="00110F24" w:rsidRDefault="004865D6" w:rsidP="00881DE5">
            <w:pPr>
              <w:rPr>
                <w:color w:val="000000"/>
                <w:sz w:val="20"/>
                <w:szCs w:val="20"/>
                <w:lang w:val="uk-UA"/>
              </w:rPr>
            </w:pPr>
            <w:r w:rsidRPr="00110F24">
              <w:rPr>
                <w:color w:val="000000"/>
                <w:sz w:val="20"/>
                <w:szCs w:val="20"/>
                <w:lang w:val="uk-UA"/>
              </w:rPr>
              <w:t>Бюджетний менеджмент</w:t>
            </w:r>
          </w:p>
          <w:p w:rsidR="004865D6" w:rsidRPr="00110F24" w:rsidRDefault="004865D6" w:rsidP="00881DE5">
            <w:pPr>
              <w:rPr>
                <w:color w:val="000000"/>
                <w:sz w:val="20"/>
                <w:szCs w:val="20"/>
                <w:lang w:val="uk-UA"/>
              </w:rPr>
            </w:pPr>
            <w:r w:rsidRPr="00110F24">
              <w:rPr>
                <w:color w:val="000000"/>
                <w:sz w:val="20"/>
                <w:szCs w:val="20"/>
                <w:lang w:val="uk-UA"/>
              </w:rPr>
              <w:t>Курсові роботи</w:t>
            </w:r>
          </w:p>
          <w:p w:rsidR="004865D6" w:rsidRPr="00110F24" w:rsidRDefault="004865D6" w:rsidP="00881DE5">
            <w:pPr>
              <w:rPr>
                <w:color w:val="000000"/>
                <w:sz w:val="20"/>
                <w:szCs w:val="20"/>
                <w:lang w:val="uk-UA"/>
              </w:rPr>
            </w:pPr>
            <w:r w:rsidRPr="00110F24">
              <w:rPr>
                <w:color w:val="000000"/>
                <w:sz w:val="20"/>
                <w:szCs w:val="20"/>
                <w:lang w:val="uk-UA"/>
              </w:rPr>
              <w:t>Науково-дослідна практика</w:t>
            </w:r>
          </w:p>
          <w:p w:rsidR="004865D6" w:rsidRPr="00110F24" w:rsidRDefault="004865D6" w:rsidP="00881DE5">
            <w:pPr>
              <w:rPr>
                <w:color w:val="000000"/>
                <w:sz w:val="20"/>
                <w:szCs w:val="20"/>
                <w:lang w:val="uk-UA"/>
              </w:rPr>
            </w:pPr>
            <w:r w:rsidRPr="00110F24">
              <w:rPr>
                <w:color w:val="000000"/>
                <w:sz w:val="20"/>
                <w:szCs w:val="20"/>
              </w:rPr>
              <w:t xml:space="preserve"> Виробнича практика Дипломні роботи </w:t>
            </w:r>
          </w:p>
          <w:p w:rsidR="004865D6" w:rsidRPr="00110F24" w:rsidRDefault="004865D6" w:rsidP="00881DE5">
            <w:pPr>
              <w:rPr>
                <w:color w:val="000000"/>
                <w:sz w:val="20"/>
                <w:szCs w:val="20"/>
                <w:lang w:val="uk-UA"/>
              </w:rPr>
            </w:pPr>
            <w:r w:rsidRPr="00110F24">
              <w:rPr>
                <w:color w:val="000000"/>
                <w:sz w:val="20"/>
                <w:szCs w:val="20"/>
                <w:lang w:val="uk-UA"/>
              </w:rPr>
              <w:t>Керівництво аспірантами</w:t>
            </w:r>
          </w:p>
          <w:p w:rsidR="004865D6" w:rsidRPr="00110F24" w:rsidRDefault="004865D6" w:rsidP="00881DE5">
            <w:pPr>
              <w:rPr>
                <w:color w:val="000000"/>
                <w:sz w:val="20"/>
                <w:szCs w:val="20"/>
                <w:lang w:val="uk-UA"/>
              </w:rPr>
            </w:pPr>
            <w:r w:rsidRPr="00110F24">
              <w:rPr>
                <w:color w:val="000000"/>
                <w:sz w:val="20"/>
                <w:szCs w:val="20"/>
                <w:lang w:val="uk-UA"/>
              </w:rPr>
              <w:t xml:space="preserve">Державний іспит  з блоку дисциплін фахової підготовки </w:t>
            </w:r>
          </w:p>
          <w:p w:rsidR="004865D6" w:rsidRPr="00110F24" w:rsidRDefault="004865D6" w:rsidP="00881DE5">
            <w:pPr>
              <w:rPr>
                <w:color w:val="000000"/>
                <w:sz w:val="20"/>
                <w:szCs w:val="20"/>
                <w:lang w:val="uk-UA"/>
              </w:rPr>
            </w:pPr>
            <w:r w:rsidRPr="00110F24">
              <w:rPr>
                <w:color w:val="000000"/>
                <w:sz w:val="20"/>
                <w:szCs w:val="20"/>
              </w:rPr>
              <w:t xml:space="preserve">Комплексний екзамен за фахом </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en-US"/>
              </w:rPr>
            </w:pPr>
            <w:r w:rsidRPr="00110F24">
              <w:rPr>
                <w:color w:val="000000"/>
                <w:sz w:val="20"/>
                <w:szCs w:val="20"/>
                <w:lang w:val="uk-UA"/>
              </w:rPr>
              <w:t>170/20</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135/39</w:t>
            </w:r>
          </w:p>
          <w:p w:rsidR="004865D6" w:rsidRPr="00110F24" w:rsidRDefault="004865D6" w:rsidP="00881DE5">
            <w:pPr>
              <w:rPr>
                <w:color w:val="000000"/>
                <w:sz w:val="20"/>
                <w:szCs w:val="20"/>
                <w:lang w:val="uk-UA"/>
              </w:rPr>
            </w:pPr>
            <w:r w:rsidRPr="00110F24">
              <w:rPr>
                <w:color w:val="000000"/>
                <w:sz w:val="20"/>
                <w:szCs w:val="20"/>
                <w:lang w:val="uk-UA"/>
              </w:rPr>
              <w:t>60</w:t>
            </w:r>
          </w:p>
          <w:p w:rsidR="004865D6" w:rsidRPr="00110F24" w:rsidRDefault="004865D6" w:rsidP="00881DE5">
            <w:pPr>
              <w:rPr>
                <w:color w:val="000000"/>
                <w:sz w:val="20"/>
                <w:szCs w:val="20"/>
                <w:lang w:val="uk-UA"/>
              </w:rPr>
            </w:pPr>
            <w:r w:rsidRPr="00110F24">
              <w:rPr>
                <w:color w:val="000000"/>
                <w:sz w:val="20"/>
                <w:szCs w:val="20"/>
                <w:lang w:val="uk-UA"/>
              </w:rPr>
              <w:t>4</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34</w:t>
            </w:r>
          </w:p>
          <w:p w:rsidR="004865D6" w:rsidRPr="00110F24" w:rsidRDefault="004865D6" w:rsidP="00881DE5">
            <w:pPr>
              <w:rPr>
                <w:color w:val="000000"/>
                <w:sz w:val="20"/>
                <w:szCs w:val="20"/>
                <w:lang w:val="uk-UA"/>
              </w:rPr>
            </w:pPr>
            <w:r w:rsidRPr="00110F24">
              <w:rPr>
                <w:color w:val="000000"/>
                <w:sz w:val="20"/>
                <w:szCs w:val="20"/>
                <w:lang w:val="uk-UA"/>
              </w:rPr>
              <w:t>40</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50</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25</w:t>
            </w:r>
          </w:p>
          <w:p w:rsidR="004865D6" w:rsidRPr="00110F24" w:rsidRDefault="004865D6" w:rsidP="00881DE5">
            <w:pPr>
              <w:rPr>
                <w:color w:val="000000"/>
                <w:sz w:val="20"/>
                <w:szCs w:val="20"/>
                <w:highlight w:val="yellow"/>
                <w:lang w:val="uk-UA"/>
              </w:rPr>
            </w:pPr>
          </w:p>
          <w:p w:rsidR="004865D6" w:rsidRPr="00110F24" w:rsidRDefault="004865D6" w:rsidP="00881DE5">
            <w:pPr>
              <w:rPr>
                <w:color w:val="000000"/>
                <w:sz w:val="20"/>
                <w:szCs w:val="20"/>
                <w:highlight w:val="yellow"/>
                <w:lang w:val="uk-UA"/>
              </w:rPr>
            </w:pPr>
            <w:r w:rsidRPr="00110F24">
              <w:rPr>
                <w:color w:val="000000"/>
                <w:sz w:val="20"/>
                <w:szCs w:val="20"/>
                <w:lang w:val="uk-UA"/>
              </w:rPr>
              <w:t>13</w:t>
            </w:r>
          </w:p>
        </w:tc>
        <w:tc>
          <w:tcPr>
            <w:tcW w:w="1482"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Управління фінансів м.Львова Департаменту фінансової політики Львівської міської ради, 2013 р.</w:t>
            </w:r>
          </w:p>
        </w:tc>
      </w:tr>
      <w:tr w:rsidR="004865D6" w:rsidRPr="00110F24" w:rsidTr="008519A4">
        <w:trPr>
          <w:gridAfter w:val="1"/>
          <w:wAfter w:w="236" w:type="dxa"/>
          <w:trHeight w:val="225"/>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lang w:val="uk-UA"/>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531/59</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en-US"/>
              </w:rPr>
            </w:pPr>
          </w:p>
        </w:tc>
      </w:tr>
      <w:tr w:rsidR="004865D6" w:rsidRPr="00110F24" w:rsidTr="008519A4">
        <w:trPr>
          <w:gridAfter w:val="1"/>
          <w:wAfter w:w="236" w:type="dxa"/>
          <w:trHeight w:val="285"/>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lang w:val="uk-UA"/>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590</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en-US"/>
              </w:rPr>
            </w:pPr>
          </w:p>
        </w:tc>
      </w:tr>
      <w:tr w:rsidR="004865D6" w:rsidRPr="00B11086" w:rsidTr="008519A4">
        <w:trPr>
          <w:gridAfter w:val="1"/>
          <w:wAfter w:w="236" w:type="dxa"/>
          <w:trHeight w:val="1571"/>
        </w:trPr>
        <w:tc>
          <w:tcPr>
            <w:tcW w:w="494"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spacing w:line="360" w:lineRule="auto"/>
              <w:jc w:val="center"/>
              <w:rPr>
                <w:color w:val="000000"/>
                <w:sz w:val="20"/>
                <w:szCs w:val="20"/>
                <w:lang w:val="uk-UA"/>
              </w:rPr>
            </w:pPr>
            <w:r w:rsidRPr="00110F24">
              <w:rPr>
                <w:color w:val="000000"/>
                <w:sz w:val="20"/>
                <w:szCs w:val="20"/>
                <w:lang w:val="uk-UA"/>
              </w:rPr>
              <w:lastRenderedPageBreak/>
              <w:t>4.</w:t>
            </w:r>
          </w:p>
        </w:tc>
        <w:tc>
          <w:tcPr>
            <w:tcW w:w="1248"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Західна Оксана Романівна</w:t>
            </w:r>
          </w:p>
        </w:tc>
        <w:tc>
          <w:tcPr>
            <w:tcW w:w="871"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доцент</w:t>
            </w:r>
          </w:p>
        </w:tc>
        <w:tc>
          <w:tcPr>
            <w:tcW w:w="1215"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Вища</w:t>
            </w:r>
          </w:p>
          <w:p w:rsidR="004865D6" w:rsidRPr="00110F24" w:rsidRDefault="004865D6" w:rsidP="00881DE5">
            <w:pPr>
              <w:jc w:val="center"/>
              <w:rPr>
                <w:color w:val="000000"/>
                <w:sz w:val="20"/>
                <w:szCs w:val="20"/>
              </w:rPr>
            </w:pPr>
            <w:r w:rsidRPr="00110F24">
              <w:rPr>
                <w:color w:val="000000"/>
                <w:sz w:val="20"/>
                <w:szCs w:val="20"/>
              </w:rPr>
              <w:t xml:space="preserve">освіта, </w:t>
            </w:r>
          </w:p>
          <w:p w:rsidR="004865D6" w:rsidRPr="00110F24" w:rsidRDefault="004865D6" w:rsidP="00881DE5">
            <w:pPr>
              <w:jc w:val="center"/>
              <w:rPr>
                <w:color w:val="000000"/>
                <w:sz w:val="20"/>
                <w:szCs w:val="20"/>
              </w:rPr>
            </w:pPr>
            <w:r w:rsidRPr="00110F24">
              <w:rPr>
                <w:color w:val="000000"/>
                <w:sz w:val="20"/>
                <w:szCs w:val="20"/>
              </w:rPr>
              <w:t>ТАНГ,</w:t>
            </w:r>
          </w:p>
          <w:p w:rsidR="004865D6" w:rsidRPr="00110F24" w:rsidRDefault="004865D6" w:rsidP="00881DE5">
            <w:pPr>
              <w:jc w:val="center"/>
              <w:rPr>
                <w:color w:val="000000"/>
                <w:sz w:val="20"/>
                <w:szCs w:val="20"/>
              </w:rPr>
            </w:pPr>
            <w:r w:rsidRPr="00110F24">
              <w:rPr>
                <w:color w:val="000000"/>
                <w:sz w:val="20"/>
                <w:szCs w:val="20"/>
              </w:rPr>
              <w:t>2000 р.</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к.е.н., доцент</w:t>
            </w:r>
          </w:p>
        </w:tc>
        <w:tc>
          <w:tcPr>
            <w:tcW w:w="2210"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rPr>
            </w:pPr>
            <w:r w:rsidRPr="00110F24">
              <w:rPr>
                <w:color w:val="000000"/>
                <w:sz w:val="20"/>
                <w:szCs w:val="20"/>
              </w:rPr>
              <w:t>Бюджетна система</w:t>
            </w:r>
          </w:p>
          <w:p w:rsidR="004865D6" w:rsidRPr="00110F24" w:rsidRDefault="004865D6" w:rsidP="00881DE5">
            <w:pPr>
              <w:rPr>
                <w:color w:val="000000"/>
                <w:sz w:val="20"/>
                <w:szCs w:val="20"/>
                <w:lang w:val="uk-UA"/>
              </w:rPr>
            </w:pPr>
            <w:r w:rsidRPr="00110F24">
              <w:rPr>
                <w:color w:val="000000"/>
                <w:sz w:val="20"/>
                <w:szCs w:val="20"/>
                <w:lang w:val="uk-UA"/>
              </w:rPr>
              <w:t>Кошторисне планування у бюджетних установах</w:t>
            </w:r>
          </w:p>
          <w:p w:rsidR="004865D6" w:rsidRPr="00110F24" w:rsidRDefault="004865D6" w:rsidP="00881DE5">
            <w:pPr>
              <w:rPr>
                <w:color w:val="000000"/>
                <w:sz w:val="20"/>
                <w:szCs w:val="20"/>
                <w:lang w:val="uk-UA"/>
              </w:rPr>
            </w:pPr>
            <w:r w:rsidRPr="00110F24">
              <w:rPr>
                <w:color w:val="000000"/>
                <w:sz w:val="20"/>
                <w:szCs w:val="20"/>
              </w:rPr>
              <w:t>Виробнича практика</w:t>
            </w:r>
          </w:p>
          <w:p w:rsidR="004865D6" w:rsidRPr="00110F24" w:rsidRDefault="004865D6" w:rsidP="00881DE5">
            <w:pPr>
              <w:rPr>
                <w:color w:val="000000"/>
                <w:sz w:val="20"/>
                <w:szCs w:val="20"/>
                <w:lang w:val="uk-UA"/>
              </w:rPr>
            </w:pPr>
            <w:r w:rsidRPr="00110F24">
              <w:rPr>
                <w:color w:val="000000"/>
                <w:sz w:val="20"/>
                <w:szCs w:val="20"/>
                <w:lang w:val="uk-UA"/>
              </w:rPr>
              <w:t>Науково-дослідна практика</w:t>
            </w:r>
          </w:p>
          <w:p w:rsidR="004865D6" w:rsidRPr="00110F24" w:rsidRDefault="004865D6" w:rsidP="00881DE5">
            <w:pPr>
              <w:rPr>
                <w:color w:val="000000"/>
                <w:sz w:val="20"/>
                <w:szCs w:val="20"/>
              </w:rPr>
            </w:pPr>
            <w:r w:rsidRPr="00110F24">
              <w:rPr>
                <w:color w:val="000000"/>
                <w:sz w:val="20"/>
                <w:szCs w:val="20"/>
              </w:rPr>
              <w:t>Дипломні роботи</w:t>
            </w:r>
          </w:p>
          <w:p w:rsidR="004865D6" w:rsidRPr="00110F24" w:rsidRDefault="004865D6" w:rsidP="00881DE5">
            <w:pPr>
              <w:rPr>
                <w:color w:val="000000"/>
                <w:sz w:val="20"/>
                <w:szCs w:val="20"/>
                <w:lang w:val="uk-UA"/>
              </w:rPr>
            </w:pPr>
            <w:r w:rsidRPr="00110F24">
              <w:rPr>
                <w:color w:val="000000"/>
                <w:sz w:val="20"/>
                <w:szCs w:val="20"/>
              </w:rPr>
              <w:t>Курсові роботи</w:t>
            </w:r>
          </w:p>
          <w:p w:rsidR="004865D6" w:rsidRPr="00110F24" w:rsidRDefault="004865D6" w:rsidP="00881DE5">
            <w:pPr>
              <w:rPr>
                <w:color w:val="000000"/>
                <w:sz w:val="20"/>
                <w:szCs w:val="20"/>
                <w:lang w:val="uk-UA"/>
              </w:rPr>
            </w:pPr>
            <w:r w:rsidRPr="00110F24">
              <w:rPr>
                <w:color w:val="000000"/>
                <w:sz w:val="20"/>
                <w:szCs w:val="20"/>
                <w:lang w:val="uk-UA"/>
              </w:rPr>
              <w:t>Державний іспит  з блоку дисциплін фахової підготовки</w:t>
            </w:r>
          </w:p>
          <w:p w:rsidR="004865D6" w:rsidRPr="00110F24" w:rsidRDefault="004865D6" w:rsidP="00881DE5">
            <w:pPr>
              <w:rPr>
                <w:color w:val="000000"/>
                <w:sz w:val="20"/>
                <w:szCs w:val="20"/>
                <w:lang w:val="uk-UA"/>
              </w:rPr>
            </w:pPr>
            <w:r w:rsidRPr="00110F24">
              <w:rPr>
                <w:color w:val="000000"/>
                <w:sz w:val="18"/>
                <w:szCs w:val="18"/>
              </w:rPr>
              <w:t>Вступні іспити ПК</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262</w:t>
            </w:r>
            <w:r w:rsidRPr="00110F24">
              <w:rPr>
                <w:color w:val="000000"/>
                <w:sz w:val="20"/>
                <w:szCs w:val="20"/>
              </w:rPr>
              <w:t>/</w:t>
            </w:r>
            <w:r w:rsidRPr="00110F24">
              <w:rPr>
                <w:color w:val="000000"/>
                <w:sz w:val="20"/>
                <w:szCs w:val="20"/>
                <w:lang w:val="uk-UA"/>
              </w:rPr>
              <w:t>31</w:t>
            </w:r>
          </w:p>
          <w:p w:rsidR="004865D6" w:rsidRPr="00110F24" w:rsidRDefault="004865D6" w:rsidP="00881DE5">
            <w:pPr>
              <w:rPr>
                <w:color w:val="000000"/>
                <w:sz w:val="20"/>
                <w:szCs w:val="20"/>
              </w:rPr>
            </w:pPr>
          </w:p>
          <w:p w:rsidR="004865D6" w:rsidRPr="00110F24" w:rsidRDefault="004865D6" w:rsidP="00881DE5">
            <w:pPr>
              <w:rPr>
                <w:color w:val="000000"/>
                <w:sz w:val="20"/>
                <w:szCs w:val="20"/>
                <w:lang w:val="uk-UA"/>
              </w:rPr>
            </w:pPr>
            <w:r w:rsidRPr="00110F24">
              <w:rPr>
                <w:color w:val="000000"/>
                <w:sz w:val="20"/>
                <w:szCs w:val="20"/>
                <w:lang w:val="uk-UA"/>
              </w:rPr>
              <w:t>-/28</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34</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8</w:t>
            </w:r>
          </w:p>
          <w:p w:rsidR="004865D6" w:rsidRPr="00110F24" w:rsidRDefault="004865D6" w:rsidP="00881DE5">
            <w:pPr>
              <w:rPr>
                <w:color w:val="000000"/>
                <w:sz w:val="20"/>
                <w:szCs w:val="20"/>
                <w:lang w:val="uk-UA"/>
              </w:rPr>
            </w:pPr>
            <w:r w:rsidRPr="00110F24">
              <w:rPr>
                <w:color w:val="000000"/>
                <w:sz w:val="20"/>
                <w:szCs w:val="20"/>
                <w:lang w:val="uk-UA"/>
              </w:rPr>
              <w:t>59</w:t>
            </w:r>
          </w:p>
          <w:p w:rsidR="004865D6" w:rsidRPr="00110F24" w:rsidRDefault="004865D6" w:rsidP="00881DE5">
            <w:pPr>
              <w:rPr>
                <w:color w:val="000000"/>
                <w:sz w:val="20"/>
                <w:szCs w:val="20"/>
                <w:lang w:val="uk-UA"/>
              </w:rPr>
            </w:pPr>
            <w:r w:rsidRPr="00110F24">
              <w:rPr>
                <w:color w:val="000000"/>
                <w:sz w:val="20"/>
                <w:szCs w:val="20"/>
                <w:lang w:val="uk-UA"/>
              </w:rPr>
              <w:t>57</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30</w:t>
            </w:r>
          </w:p>
          <w:p w:rsidR="004865D6" w:rsidRPr="00110F24" w:rsidRDefault="004865D6" w:rsidP="00881DE5">
            <w:pPr>
              <w:rPr>
                <w:color w:val="000000"/>
                <w:sz w:val="20"/>
                <w:szCs w:val="20"/>
                <w:lang w:val="uk-UA"/>
              </w:rPr>
            </w:pPr>
            <w:r w:rsidRPr="00110F24">
              <w:rPr>
                <w:color w:val="000000"/>
                <w:sz w:val="20"/>
                <w:szCs w:val="20"/>
                <w:lang w:val="uk-UA"/>
              </w:rPr>
              <w:t>36</w:t>
            </w:r>
          </w:p>
        </w:tc>
        <w:tc>
          <w:tcPr>
            <w:tcW w:w="1482"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Управління фінансів м.Львова Департаменту фінансової політики Львівської міської ради, 2013 р.</w:t>
            </w:r>
          </w:p>
        </w:tc>
      </w:tr>
      <w:tr w:rsidR="004865D6" w:rsidRPr="00110F24" w:rsidTr="008519A4">
        <w:trPr>
          <w:gridAfter w:val="1"/>
          <w:wAfter w:w="236" w:type="dxa"/>
          <w:trHeight w:val="202"/>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486</w:t>
            </w:r>
            <w:r w:rsidRPr="00110F24">
              <w:rPr>
                <w:color w:val="000000"/>
                <w:sz w:val="20"/>
                <w:szCs w:val="20"/>
                <w:lang w:val="en-US"/>
              </w:rPr>
              <w:t>/</w:t>
            </w:r>
            <w:r w:rsidRPr="00110F24">
              <w:rPr>
                <w:color w:val="000000"/>
                <w:sz w:val="20"/>
                <w:szCs w:val="20"/>
                <w:lang w:val="uk-UA"/>
              </w:rPr>
              <w:t>59</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55"/>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2210"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rPr>
            </w:pPr>
            <w:r w:rsidRPr="00110F24">
              <w:rPr>
                <w:color w:val="000000"/>
                <w:sz w:val="20"/>
                <w:szCs w:val="20"/>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545</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439"/>
        </w:trPr>
        <w:tc>
          <w:tcPr>
            <w:tcW w:w="494"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spacing w:line="360" w:lineRule="auto"/>
              <w:jc w:val="center"/>
              <w:rPr>
                <w:color w:val="000000"/>
                <w:sz w:val="20"/>
                <w:szCs w:val="20"/>
              </w:rPr>
            </w:pPr>
            <w:r w:rsidRPr="00110F24">
              <w:rPr>
                <w:color w:val="000000"/>
                <w:sz w:val="20"/>
                <w:szCs w:val="20"/>
                <w:lang w:val="uk-UA"/>
              </w:rPr>
              <w:t>5</w:t>
            </w:r>
            <w:r w:rsidRPr="00110F24">
              <w:rPr>
                <w:color w:val="000000"/>
                <w:sz w:val="20"/>
                <w:szCs w:val="20"/>
              </w:rPr>
              <w:t>.</w:t>
            </w:r>
          </w:p>
        </w:tc>
        <w:tc>
          <w:tcPr>
            <w:tcW w:w="1248"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Ярема Ярослав Романович</w:t>
            </w:r>
          </w:p>
        </w:tc>
        <w:tc>
          <w:tcPr>
            <w:tcW w:w="871"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професор</w:t>
            </w:r>
          </w:p>
        </w:tc>
        <w:tc>
          <w:tcPr>
            <w:tcW w:w="1215"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 xml:space="preserve">Вища освіта, ЛДУ, </w:t>
            </w:r>
          </w:p>
          <w:p w:rsidR="004865D6" w:rsidRPr="00110F24" w:rsidRDefault="004865D6" w:rsidP="00881DE5">
            <w:pPr>
              <w:jc w:val="center"/>
              <w:rPr>
                <w:color w:val="000000"/>
                <w:sz w:val="20"/>
                <w:szCs w:val="20"/>
              </w:rPr>
            </w:pPr>
            <w:r w:rsidRPr="00110F24">
              <w:rPr>
                <w:color w:val="000000"/>
                <w:sz w:val="20"/>
                <w:szCs w:val="20"/>
              </w:rPr>
              <w:t>1998 р.</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lang w:val="uk-UA"/>
              </w:rPr>
              <w:t>д</w:t>
            </w:r>
            <w:r w:rsidRPr="00110F24">
              <w:rPr>
                <w:color w:val="000000"/>
                <w:sz w:val="20"/>
                <w:szCs w:val="20"/>
              </w:rPr>
              <w:t>.</w:t>
            </w:r>
            <w:r w:rsidRPr="00110F24">
              <w:rPr>
                <w:color w:val="000000"/>
                <w:sz w:val="20"/>
                <w:szCs w:val="20"/>
                <w:lang w:val="uk-UA"/>
              </w:rPr>
              <w:t>е.н.</w:t>
            </w:r>
            <w:r w:rsidRPr="00110F24">
              <w:rPr>
                <w:color w:val="000000"/>
                <w:sz w:val="20"/>
                <w:szCs w:val="20"/>
              </w:rPr>
              <w:t>, доцент</w:t>
            </w:r>
          </w:p>
        </w:tc>
        <w:tc>
          <w:tcPr>
            <w:tcW w:w="2210"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rPr>
              <w:t>Податкова система</w:t>
            </w:r>
          </w:p>
          <w:p w:rsidR="004865D6" w:rsidRPr="00110F24" w:rsidRDefault="004865D6" w:rsidP="00881DE5">
            <w:pPr>
              <w:rPr>
                <w:color w:val="000000"/>
                <w:sz w:val="20"/>
                <w:szCs w:val="20"/>
              </w:rPr>
            </w:pPr>
            <w:r w:rsidRPr="00110F24">
              <w:rPr>
                <w:color w:val="000000"/>
                <w:sz w:val="20"/>
                <w:szCs w:val="20"/>
              </w:rPr>
              <w:t>Оподаткування в бізнесі</w:t>
            </w:r>
          </w:p>
          <w:p w:rsidR="004865D6" w:rsidRPr="00110F24" w:rsidRDefault="004865D6" w:rsidP="00881DE5">
            <w:pPr>
              <w:rPr>
                <w:color w:val="000000"/>
                <w:sz w:val="20"/>
                <w:szCs w:val="20"/>
              </w:rPr>
            </w:pPr>
            <w:r w:rsidRPr="00110F24">
              <w:rPr>
                <w:color w:val="000000"/>
                <w:sz w:val="20"/>
                <w:szCs w:val="20"/>
              </w:rPr>
              <w:t xml:space="preserve">Курсові роботи </w:t>
            </w:r>
          </w:p>
          <w:p w:rsidR="004865D6" w:rsidRPr="00110F24" w:rsidRDefault="004865D6" w:rsidP="00881DE5">
            <w:pPr>
              <w:rPr>
                <w:color w:val="000000"/>
                <w:sz w:val="20"/>
                <w:szCs w:val="20"/>
              </w:rPr>
            </w:pPr>
            <w:r w:rsidRPr="00110F24">
              <w:rPr>
                <w:color w:val="000000"/>
                <w:sz w:val="20"/>
                <w:szCs w:val="20"/>
              </w:rPr>
              <w:t>Дипломні роботи</w:t>
            </w:r>
          </w:p>
          <w:p w:rsidR="004865D6" w:rsidRPr="00110F24" w:rsidRDefault="004865D6" w:rsidP="00881DE5">
            <w:pPr>
              <w:rPr>
                <w:color w:val="000000"/>
                <w:sz w:val="20"/>
                <w:szCs w:val="20"/>
                <w:lang w:val="uk-UA"/>
              </w:rPr>
            </w:pPr>
            <w:r w:rsidRPr="00110F24">
              <w:rPr>
                <w:color w:val="000000"/>
                <w:sz w:val="20"/>
                <w:szCs w:val="20"/>
              </w:rPr>
              <w:t>Виробнича практика</w:t>
            </w:r>
          </w:p>
          <w:p w:rsidR="004865D6" w:rsidRPr="00110F24" w:rsidRDefault="004865D6" w:rsidP="00881DE5">
            <w:pPr>
              <w:rPr>
                <w:color w:val="000000"/>
                <w:sz w:val="20"/>
                <w:szCs w:val="20"/>
                <w:lang w:val="uk-UA"/>
              </w:rPr>
            </w:pPr>
            <w:r w:rsidRPr="00110F24">
              <w:rPr>
                <w:color w:val="000000"/>
                <w:sz w:val="20"/>
                <w:szCs w:val="20"/>
                <w:lang w:val="uk-UA"/>
              </w:rPr>
              <w:t>Виробнича (переддипломна) практика</w:t>
            </w:r>
          </w:p>
          <w:p w:rsidR="004865D6" w:rsidRPr="00110F24" w:rsidRDefault="004865D6" w:rsidP="00881DE5">
            <w:pPr>
              <w:rPr>
                <w:color w:val="000000"/>
                <w:sz w:val="20"/>
                <w:szCs w:val="20"/>
                <w:lang w:val="uk-UA"/>
              </w:rPr>
            </w:pPr>
            <w:r w:rsidRPr="00110F24">
              <w:rPr>
                <w:color w:val="000000"/>
                <w:sz w:val="20"/>
                <w:szCs w:val="20"/>
                <w:lang w:val="uk-UA"/>
              </w:rPr>
              <w:t>Науково-дослідна практика</w:t>
            </w:r>
          </w:p>
          <w:p w:rsidR="004865D6" w:rsidRPr="00110F24" w:rsidRDefault="004865D6" w:rsidP="00881DE5">
            <w:pPr>
              <w:rPr>
                <w:color w:val="000000"/>
                <w:sz w:val="20"/>
                <w:szCs w:val="20"/>
                <w:lang w:val="uk-UA"/>
              </w:rPr>
            </w:pPr>
            <w:r w:rsidRPr="00110F24">
              <w:rPr>
                <w:color w:val="000000"/>
                <w:sz w:val="20"/>
                <w:szCs w:val="20"/>
                <w:lang w:val="uk-UA"/>
              </w:rPr>
              <w:t>Керівництво аспірантами</w:t>
            </w:r>
          </w:p>
          <w:p w:rsidR="004865D6" w:rsidRPr="00110F24" w:rsidRDefault="004865D6" w:rsidP="00881DE5">
            <w:pPr>
              <w:rPr>
                <w:color w:val="000000"/>
                <w:sz w:val="20"/>
                <w:szCs w:val="20"/>
                <w:highlight w:val="yellow"/>
                <w:lang w:val="uk-UA"/>
              </w:rPr>
            </w:pPr>
            <w:r w:rsidRPr="00110F24">
              <w:rPr>
                <w:color w:val="000000"/>
                <w:sz w:val="20"/>
                <w:szCs w:val="20"/>
                <w:lang w:val="uk-UA"/>
              </w:rPr>
              <w:t>Державний іспит  з блоку дисциплін фахової підготовки</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102</w:t>
            </w:r>
            <w:r w:rsidRPr="00110F24">
              <w:rPr>
                <w:color w:val="000000"/>
                <w:sz w:val="20"/>
                <w:szCs w:val="20"/>
                <w:lang w:val="en-US"/>
              </w:rPr>
              <w:t>/</w:t>
            </w:r>
            <w:r w:rsidRPr="00110F24">
              <w:rPr>
                <w:color w:val="000000"/>
                <w:sz w:val="20"/>
                <w:szCs w:val="20"/>
                <w:lang w:val="uk-UA"/>
              </w:rPr>
              <w:t>45</w:t>
            </w:r>
          </w:p>
          <w:p w:rsidR="004865D6" w:rsidRPr="00110F24" w:rsidRDefault="004865D6" w:rsidP="00881DE5">
            <w:pPr>
              <w:rPr>
                <w:color w:val="000000"/>
                <w:sz w:val="20"/>
                <w:szCs w:val="20"/>
                <w:lang w:val="uk-UA"/>
              </w:rPr>
            </w:pPr>
            <w:r w:rsidRPr="00110F24">
              <w:rPr>
                <w:color w:val="000000"/>
                <w:sz w:val="20"/>
                <w:szCs w:val="20"/>
                <w:lang w:val="uk-UA"/>
              </w:rPr>
              <w:t>163/83</w:t>
            </w:r>
          </w:p>
          <w:p w:rsidR="004865D6" w:rsidRPr="00110F24" w:rsidRDefault="004865D6" w:rsidP="00881DE5">
            <w:pPr>
              <w:rPr>
                <w:color w:val="000000"/>
                <w:sz w:val="20"/>
                <w:szCs w:val="20"/>
                <w:lang w:val="uk-UA"/>
              </w:rPr>
            </w:pPr>
            <w:r w:rsidRPr="00110F24">
              <w:rPr>
                <w:color w:val="000000"/>
                <w:sz w:val="20"/>
                <w:szCs w:val="20"/>
                <w:lang w:val="uk-UA"/>
              </w:rPr>
              <w:t>54</w:t>
            </w:r>
          </w:p>
          <w:p w:rsidR="004865D6" w:rsidRPr="00110F24" w:rsidRDefault="004865D6" w:rsidP="00881DE5">
            <w:pPr>
              <w:rPr>
                <w:color w:val="000000"/>
                <w:sz w:val="20"/>
                <w:szCs w:val="20"/>
                <w:lang w:val="uk-UA"/>
              </w:rPr>
            </w:pPr>
            <w:r w:rsidRPr="00110F24">
              <w:rPr>
                <w:color w:val="000000"/>
                <w:sz w:val="20"/>
                <w:szCs w:val="20"/>
                <w:lang w:val="uk-UA"/>
              </w:rPr>
              <w:t>59</w:t>
            </w:r>
          </w:p>
          <w:p w:rsidR="004865D6" w:rsidRPr="00110F24" w:rsidRDefault="004865D6" w:rsidP="00881DE5">
            <w:pPr>
              <w:rPr>
                <w:color w:val="000000"/>
                <w:sz w:val="20"/>
                <w:szCs w:val="20"/>
                <w:lang w:val="uk-UA"/>
              </w:rPr>
            </w:pPr>
            <w:r w:rsidRPr="00110F24">
              <w:rPr>
                <w:color w:val="000000"/>
                <w:sz w:val="20"/>
                <w:szCs w:val="20"/>
                <w:lang w:val="uk-UA"/>
              </w:rPr>
              <w:t>14</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12</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4</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25</w:t>
            </w:r>
          </w:p>
          <w:p w:rsidR="004865D6" w:rsidRPr="00110F24" w:rsidRDefault="004865D6" w:rsidP="00881DE5">
            <w:pPr>
              <w:rPr>
                <w:color w:val="000000"/>
                <w:sz w:val="20"/>
                <w:szCs w:val="20"/>
                <w:highlight w:val="yellow"/>
                <w:lang w:val="uk-UA"/>
              </w:rPr>
            </w:pPr>
          </w:p>
          <w:p w:rsidR="004865D6" w:rsidRPr="00110F24" w:rsidRDefault="004865D6" w:rsidP="00881DE5">
            <w:pPr>
              <w:rPr>
                <w:color w:val="000000"/>
                <w:sz w:val="20"/>
                <w:szCs w:val="20"/>
                <w:highlight w:val="yellow"/>
                <w:lang w:val="uk-UA"/>
              </w:rPr>
            </w:pPr>
          </w:p>
          <w:p w:rsidR="004865D6" w:rsidRPr="00110F24" w:rsidRDefault="004865D6" w:rsidP="00881DE5">
            <w:pPr>
              <w:rPr>
                <w:color w:val="000000"/>
                <w:sz w:val="20"/>
                <w:szCs w:val="20"/>
                <w:highlight w:val="yellow"/>
                <w:lang w:val="uk-UA"/>
              </w:rPr>
            </w:pPr>
            <w:r w:rsidRPr="00110F24">
              <w:rPr>
                <w:color w:val="000000"/>
                <w:sz w:val="20"/>
                <w:szCs w:val="20"/>
                <w:lang w:val="uk-UA"/>
              </w:rPr>
              <w:t>30</w:t>
            </w:r>
          </w:p>
        </w:tc>
        <w:tc>
          <w:tcPr>
            <w:tcW w:w="1482"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lang w:val="uk-UA"/>
              </w:rPr>
              <w:t>Захист докторської дисертації</w:t>
            </w:r>
            <w:r w:rsidRPr="00110F24">
              <w:rPr>
                <w:color w:val="000000"/>
                <w:sz w:val="20"/>
                <w:szCs w:val="20"/>
              </w:rPr>
              <w:t xml:space="preserve">, </w:t>
            </w:r>
          </w:p>
          <w:p w:rsidR="004865D6" w:rsidRPr="00110F24" w:rsidRDefault="004865D6" w:rsidP="00881DE5">
            <w:pPr>
              <w:jc w:val="center"/>
              <w:rPr>
                <w:color w:val="000000"/>
                <w:sz w:val="20"/>
                <w:szCs w:val="20"/>
              </w:rPr>
            </w:pPr>
            <w:r w:rsidRPr="00110F24">
              <w:rPr>
                <w:color w:val="000000"/>
                <w:sz w:val="20"/>
                <w:szCs w:val="20"/>
              </w:rPr>
              <w:t>20</w:t>
            </w:r>
            <w:r w:rsidRPr="00110F24">
              <w:rPr>
                <w:color w:val="000000"/>
                <w:sz w:val="20"/>
                <w:szCs w:val="20"/>
                <w:lang w:val="uk-UA"/>
              </w:rPr>
              <w:t>16</w:t>
            </w:r>
            <w:r w:rsidRPr="00110F24">
              <w:rPr>
                <w:color w:val="000000"/>
                <w:sz w:val="20"/>
                <w:szCs w:val="20"/>
              </w:rPr>
              <w:t xml:space="preserve"> р.</w:t>
            </w:r>
          </w:p>
        </w:tc>
      </w:tr>
      <w:tr w:rsidR="004865D6" w:rsidRPr="00110F24" w:rsidTr="008519A4">
        <w:trPr>
          <w:gridAfter w:val="1"/>
          <w:wAfter w:w="236" w:type="dxa"/>
          <w:trHeight w:val="165"/>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463</w:t>
            </w:r>
            <w:r w:rsidRPr="00110F24">
              <w:rPr>
                <w:color w:val="000000"/>
                <w:sz w:val="20"/>
                <w:szCs w:val="20"/>
                <w:lang w:val="en-US"/>
              </w:rPr>
              <w:t>/</w:t>
            </w:r>
            <w:r w:rsidRPr="00110F24">
              <w:rPr>
                <w:color w:val="000000"/>
                <w:sz w:val="20"/>
                <w:szCs w:val="20"/>
                <w:lang w:val="uk-UA"/>
              </w:rPr>
              <w:t>128</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201"/>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rPr>
            </w:pPr>
            <w:r w:rsidRPr="00110F24">
              <w:rPr>
                <w:color w:val="000000"/>
                <w:sz w:val="20"/>
                <w:szCs w:val="20"/>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591</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645"/>
        </w:trPr>
        <w:tc>
          <w:tcPr>
            <w:tcW w:w="494"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spacing w:line="360" w:lineRule="auto"/>
              <w:jc w:val="center"/>
              <w:rPr>
                <w:color w:val="000000"/>
                <w:sz w:val="20"/>
                <w:szCs w:val="20"/>
              </w:rPr>
            </w:pPr>
            <w:r w:rsidRPr="00110F24">
              <w:rPr>
                <w:color w:val="000000"/>
                <w:sz w:val="20"/>
                <w:szCs w:val="20"/>
                <w:lang w:val="uk-UA"/>
              </w:rPr>
              <w:t>6</w:t>
            </w:r>
            <w:r w:rsidRPr="00110F24">
              <w:rPr>
                <w:color w:val="000000"/>
                <w:sz w:val="20"/>
                <w:szCs w:val="20"/>
              </w:rPr>
              <w:t>.</w:t>
            </w:r>
          </w:p>
        </w:tc>
        <w:tc>
          <w:tcPr>
            <w:tcW w:w="1248"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Татарин</w:t>
            </w:r>
          </w:p>
          <w:p w:rsidR="004865D6" w:rsidRPr="00110F24" w:rsidRDefault="004865D6" w:rsidP="00881DE5">
            <w:pPr>
              <w:jc w:val="center"/>
              <w:rPr>
                <w:color w:val="000000"/>
                <w:sz w:val="20"/>
                <w:szCs w:val="20"/>
                <w:lang w:val="uk-UA"/>
              </w:rPr>
            </w:pPr>
            <w:r w:rsidRPr="00110F24">
              <w:rPr>
                <w:color w:val="000000"/>
                <w:sz w:val="20"/>
                <w:szCs w:val="20"/>
                <w:lang w:val="uk-UA"/>
              </w:rPr>
              <w:t>Наталія Богданівна</w:t>
            </w:r>
          </w:p>
        </w:tc>
        <w:tc>
          <w:tcPr>
            <w:tcW w:w="871"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доцент</w:t>
            </w:r>
          </w:p>
        </w:tc>
        <w:tc>
          <w:tcPr>
            <w:tcW w:w="1215"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Вища</w:t>
            </w:r>
          </w:p>
          <w:p w:rsidR="004865D6" w:rsidRPr="00110F24" w:rsidRDefault="004865D6" w:rsidP="00881DE5">
            <w:pPr>
              <w:jc w:val="center"/>
              <w:rPr>
                <w:color w:val="000000"/>
                <w:sz w:val="20"/>
                <w:szCs w:val="20"/>
                <w:lang w:val="uk-UA"/>
              </w:rPr>
            </w:pPr>
            <w:r w:rsidRPr="00110F24">
              <w:rPr>
                <w:color w:val="000000"/>
                <w:sz w:val="20"/>
                <w:szCs w:val="20"/>
              </w:rPr>
              <w:t>освіта,</w:t>
            </w:r>
          </w:p>
          <w:p w:rsidR="004865D6" w:rsidRPr="00110F24" w:rsidRDefault="004865D6" w:rsidP="00881DE5">
            <w:pPr>
              <w:jc w:val="center"/>
              <w:rPr>
                <w:color w:val="000000"/>
                <w:sz w:val="20"/>
                <w:szCs w:val="20"/>
                <w:lang w:val="uk-UA"/>
              </w:rPr>
            </w:pPr>
            <w:r w:rsidRPr="00110F24">
              <w:rPr>
                <w:color w:val="000000"/>
                <w:sz w:val="20"/>
                <w:szCs w:val="20"/>
                <w:lang w:val="uk-UA"/>
              </w:rPr>
              <w:t>ЛДФЕІ,</w:t>
            </w:r>
          </w:p>
          <w:p w:rsidR="004865D6" w:rsidRPr="00110F24" w:rsidRDefault="004865D6" w:rsidP="00881DE5">
            <w:pPr>
              <w:jc w:val="center"/>
              <w:rPr>
                <w:color w:val="000000"/>
                <w:sz w:val="20"/>
                <w:szCs w:val="20"/>
                <w:lang w:val="uk-UA"/>
              </w:rPr>
            </w:pPr>
            <w:r w:rsidRPr="00110F24">
              <w:rPr>
                <w:color w:val="000000"/>
                <w:sz w:val="20"/>
                <w:szCs w:val="20"/>
                <w:lang w:val="uk-UA"/>
              </w:rPr>
              <w:t>2003р.</w:t>
            </w:r>
          </w:p>
          <w:p w:rsidR="004865D6" w:rsidRPr="00110F24" w:rsidRDefault="004865D6" w:rsidP="00881DE5">
            <w:pPr>
              <w:jc w:val="center"/>
              <w:rPr>
                <w:color w:val="000000"/>
                <w:sz w:val="20"/>
                <w:szCs w:val="20"/>
                <w:lang w:val="uk-UA"/>
              </w:rPr>
            </w:pPr>
          </w:p>
          <w:p w:rsidR="004865D6" w:rsidRPr="00110F24" w:rsidRDefault="004865D6" w:rsidP="00881DE5">
            <w:pPr>
              <w:jc w:val="center"/>
              <w:rPr>
                <w:color w:val="000000"/>
                <w:sz w:val="20"/>
                <w:szCs w:val="20"/>
                <w:lang w:val="uk-UA"/>
              </w:rPr>
            </w:pPr>
          </w:p>
          <w:p w:rsidR="004865D6" w:rsidRPr="00110F24" w:rsidRDefault="004865D6" w:rsidP="00881DE5">
            <w:pPr>
              <w:jc w:val="center"/>
              <w:rPr>
                <w:color w:val="000000"/>
                <w:sz w:val="20"/>
                <w:szCs w:val="20"/>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к.е.н., доцент</w:t>
            </w:r>
          </w:p>
        </w:tc>
        <w:tc>
          <w:tcPr>
            <w:tcW w:w="2210"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Митний контроль і митне оформлення</w:t>
            </w:r>
          </w:p>
          <w:p w:rsidR="004865D6" w:rsidRPr="00110F24" w:rsidRDefault="004865D6" w:rsidP="00881DE5">
            <w:pPr>
              <w:rPr>
                <w:color w:val="000000"/>
                <w:sz w:val="20"/>
                <w:szCs w:val="20"/>
                <w:lang w:val="uk-UA"/>
              </w:rPr>
            </w:pPr>
            <w:r w:rsidRPr="00110F24">
              <w:rPr>
                <w:color w:val="000000"/>
                <w:sz w:val="20"/>
                <w:szCs w:val="20"/>
                <w:lang w:val="uk-UA"/>
              </w:rPr>
              <w:t>Фінансовий ринок</w:t>
            </w:r>
          </w:p>
          <w:p w:rsidR="004865D6" w:rsidRPr="00110F24" w:rsidRDefault="004865D6" w:rsidP="00881DE5">
            <w:pPr>
              <w:rPr>
                <w:color w:val="000000"/>
                <w:sz w:val="20"/>
                <w:szCs w:val="20"/>
                <w:lang w:val="uk-UA"/>
              </w:rPr>
            </w:pPr>
            <w:r w:rsidRPr="00110F24">
              <w:rPr>
                <w:color w:val="000000"/>
                <w:sz w:val="20"/>
                <w:szCs w:val="20"/>
                <w:lang w:val="uk-UA"/>
              </w:rPr>
              <w:t>Адміністрування митних платежів</w:t>
            </w:r>
          </w:p>
          <w:p w:rsidR="004865D6" w:rsidRPr="00110F24" w:rsidRDefault="004865D6" w:rsidP="00881DE5">
            <w:pPr>
              <w:rPr>
                <w:color w:val="000000"/>
                <w:sz w:val="20"/>
                <w:szCs w:val="20"/>
                <w:lang w:val="uk-UA"/>
              </w:rPr>
            </w:pPr>
            <w:r w:rsidRPr="00110F24">
              <w:rPr>
                <w:color w:val="000000"/>
                <w:sz w:val="20"/>
                <w:szCs w:val="20"/>
                <w:lang w:val="uk-UA"/>
              </w:rPr>
              <w:t>Навчальна практика</w:t>
            </w:r>
          </w:p>
          <w:p w:rsidR="004865D6" w:rsidRPr="00110F24" w:rsidRDefault="004865D6" w:rsidP="00881DE5">
            <w:pPr>
              <w:rPr>
                <w:color w:val="000000"/>
                <w:sz w:val="20"/>
                <w:szCs w:val="20"/>
              </w:rPr>
            </w:pPr>
            <w:r w:rsidRPr="00110F24">
              <w:rPr>
                <w:color w:val="000000"/>
                <w:sz w:val="20"/>
                <w:szCs w:val="20"/>
              </w:rPr>
              <w:t>Курсові роботи</w:t>
            </w:r>
          </w:p>
          <w:p w:rsidR="004865D6" w:rsidRPr="00110F24" w:rsidRDefault="004865D6" w:rsidP="00881DE5">
            <w:pPr>
              <w:rPr>
                <w:color w:val="000000"/>
                <w:sz w:val="20"/>
                <w:szCs w:val="20"/>
              </w:rPr>
            </w:pPr>
            <w:r w:rsidRPr="00110F24">
              <w:rPr>
                <w:color w:val="000000"/>
                <w:sz w:val="20"/>
                <w:szCs w:val="20"/>
              </w:rPr>
              <w:t>Дипломні роботи</w:t>
            </w:r>
          </w:p>
          <w:p w:rsidR="004865D6" w:rsidRPr="00110F24" w:rsidRDefault="004865D6" w:rsidP="00881DE5">
            <w:pPr>
              <w:rPr>
                <w:color w:val="000000"/>
                <w:sz w:val="20"/>
                <w:szCs w:val="20"/>
                <w:lang w:val="uk-UA"/>
              </w:rPr>
            </w:pPr>
            <w:r w:rsidRPr="00110F24">
              <w:rPr>
                <w:color w:val="000000"/>
                <w:sz w:val="20"/>
                <w:szCs w:val="20"/>
              </w:rPr>
              <w:t>Виробнича практика</w:t>
            </w:r>
          </w:p>
          <w:p w:rsidR="004865D6" w:rsidRPr="00110F24" w:rsidRDefault="004865D6" w:rsidP="00881DE5">
            <w:pPr>
              <w:rPr>
                <w:color w:val="000000"/>
                <w:sz w:val="20"/>
                <w:szCs w:val="20"/>
                <w:lang w:val="uk-UA"/>
              </w:rPr>
            </w:pPr>
            <w:r w:rsidRPr="00110F24">
              <w:rPr>
                <w:color w:val="000000"/>
                <w:sz w:val="20"/>
                <w:szCs w:val="20"/>
                <w:lang w:val="uk-UA"/>
              </w:rPr>
              <w:t>Науково-дослідна практика</w:t>
            </w:r>
          </w:p>
          <w:p w:rsidR="004865D6" w:rsidRPr="00110F24" w:rsidRDefault="004865D6" w:rsidP="00881DE5">
            <w:pPr>
              <w:rPr>
                <w:color w:val="000000"/>
                <w:sz w:val="20"/>
                <w:szCs w:val="20"/>
                <w:lang w:val="uk-UA"/>
              </w:rPr>
            </w:pPr>
            <w:r w:rsidRPr="00110F24">
              <w:rPr>
                <w:color w:val="000000"/>
                <w:sz w:val="20"/>
                <w:szCs w:val="20"/>
                <w:lang w:val="uk-UA"/>
              </w:rPr>
              <w:t>Виробнича (переддипломна) практика</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64/4</w:t>
            </w:r>
          </w:p>
          <w:p w:rsidR="004865D6" w:rsidRPr="00110F24" w:rsidRDefault="004865D6" w:rsidP="00881DE5">
            <w:pPr>
              <w:rPr>
                <w:color w:val="000000"/>
                <w:sz w:val="20"/>
                <w:szCs w:val="20"/>
                <w:lang w:val="uk-UA"/>
              </w:rPr>
            </w:pPr>
            <w:r w:rsidRPr="00110F24">
              <w:rPr>
                <w:color w:val="000000"/>
                <w:sz w:val="20"/>
                <w:szCs w:val="20"/>
                <w:lang w:val="uk-UA"/>
              </w:rPr>
              <w:t>154/14</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66/18</w:t>
            </w:r>
          </w:p>
          <w:p w:rsidR="004865D6" w:rsidRPr="00110F24" w:rsidRDefault="004865D6" w:rsidP="00881DE5">
            <w:pPr>
              <w:rPr>
                <w:color w:val="000000"/>
                <w:sz w:val="20"/>
                <w:szCs w:val="20"/>
                <w:lang w:val="uk-UA"/>
              </w:rPr>
            </w:pPr>
            <w:r w:rsidRPr="00110F24">
              <w:rPr>
                <w:color w:val="000000"/>
                <w:sz w:val="20"/>
                <w:szCs w:val="20"/>
                <w:lang w:val="uk-UA"/>
              </w:rPr>
              <w:t>34/30</w:t>
            </w:r>
          </w:p>
          <w:p w:rsidR="004865D6" w:rsidRPr="00110F24" w:rsidRDefault="004865D6" w:rsidP="00881DE5">
            <w:pPr>
              <w:rPr>
                <w:color w:val="000000"/>
                <w:sz w:val="20"/>
                <w:szCs w:val="20"/>
                <w:lang w:val="uk-UA"/>
              </w:rPr>
            </w:pPr>
            <w:r w:rsidRPr="00110F24">
              <w:rPr>
                <w:color w:val="000000"/>
                <w:sz w:val="20"/>
                <w:szCs w:val="20"/>
                <w:lang w:val="uk-UA"/>
              </w:rPr>
              <w:t>105</w:t>
            </w:r>
          </w:p>
          <w:p w:rsidR="004865D6" w:rsidRPr="00110F24" w:rsidRDefault="004865D6" w:rsidP="00881DE5">
            <w:pPr>
              <w:rPr>
                <w:color w:val="000000"/>
                <w:sz w:val="20"/>
                <w:szCs w:val="20"/>
                <w:lang w:val="uk-UA"/>
              </w:rPr>
            </w:pPr>
            <w:r w:rsidRPr="00110F24">
              <w:rPr>
                <w:color w:val="000000"/>
                <w:sz w:val="20"/>
                <w:szCs w:val="20"/>
                <w:lang w:val="uk-UA"/>
              </w:rPr>
              <w:t>40</w:t>
            </w:r>
          </w:p>
          <w:p w:rsidR="004865D6" w:rsidRPr="00110F24" w:rsidRDefault="004865D6" w:rsidP="00881DE5">
            <w:pPr>
              <w:rPr>
                <w:color w:val="000000"/>
                <w:sz w:val="20"/>
                <w:szCs w:val="20"/>
                <w:lang w:val="uk-UA"/>
              </w:rPr>
            </w:pPr>
            <w:r w:rsidRPr="00110F24">
              <w:rPr>
                <w:color w:val="000000"/>
                <w:sz w:val="20"/>
                <w:szCs w:val="20"/>
                <w:lang w:val="uk-UA"/>
              </w:rPr>
              <w:t>22</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4</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9</w:t>
            </w:r>
          </w:p>
        </w:tc>
        <w:tc>
          <w:tcPr>
            <w:tcW w:w="1482" w:type="dxa"/>
            <w:vMerge w:val="restart"/>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Львівський національний аграрний університет,</w:t>
            </w:r>
          </w:p>
          <w:p w:rsidR="004865D6" w:rsidRPr="00110F24" w:rsidRDefault="004865D6" w:rsidP="00881DE5">
            <w:pPr>
              <w:jc w:val="center"/>
              <w:rPr>
                <w:color w:val="000000"/>
                <w:sz w:val="20"/>
                <w:szCs w:val="20"/>
                <w:lang w:val="uk-UA"/>
              </w:rPr>
            </w:pPr>
            <w:r w:rsidRPr="00110F24">
              <w:rPr>
                <w:color w:val="000000"/>
                <w:sz w:val="20"/>
                <w:szCs w:val="20"/>
                <w:lang w:val="uk-UA"/>
              </w:rPr>
              <w:t>2016 р.</w:t>
            </w:r>
          </w:p>
        </w:tc>
      </w:tr>
      <w:tr w:rsidR="004865D6" w:rsidRPr="00110F24" w:rsidTr="008519A4">
        <w:trPr>
          <w:gridAfter w:val="1"/>
          <w:wAfter w:w="236" w:type="dxa"/>
          <w:trHeight w:val="165"/>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498</w:t>
            </w:r>
            <w:r w:rsidRPr="00110F24">
              <w:rPr>
                <w:color w:val="000000"/>
                <w:sz w:val="20"/>
                <w:szCs w:val="20"/>
                <w:lang w:val="en-US"/>
              </w:rPr>
              <w:t>/</w:t>
            </w:r>
            <w:r w:rsidRPr="00110F24">
              <w:rPr>
                <w:color w:val="000000"/>
                <w:sz w:val="20"/>
                <w:szCs w:val="20"/>
                <w:lang w:val="uk-UA"/>
              </w:rPr>
              <w:t>66</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69"/>
        </w:trPr>
        <w:tc>
          <w:tcPr>
            <w:tcW w:w="494"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48"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rPr>
            </w:pPr>
            <w:r w:rsidRPr="00110F24">
              <w:rPr>
                <w:color w:val="000000"/>
                <w:sz w:val="20"/>
                <w:szCs w:val="20"/>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564</w:t>
            </w:r>
          </w:p>
        </w:tc>
        <w:tc>
          <w:tcPr>
            <w:tcW w:w="1482" w:type="dxa"/>
            <w:vMerge/>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3407"/>
        </w:trPr>
        <w:tc>
          <w:tcPr>
            <w:tcW w:w="494" w:type="dxa"/>
            <w:vMerge w:val="restart"/>
            <w:tcBorders>
              <w:top w:val="single" w:sz="4" w:space="0" w:color="auto"/>
              <w:left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lang w:val="uk-UA"/>
              </w:rPr>
              <w:lastRenderedPageBreak/>
              <w:t>7.</w:t>
            </w:r>
          </w:p>
        </w:tc>
        <w:tc>
          <w:tcPr>
            <w:tcW w:w="1248" w:type="dxa"/>
            <w:vMerge w:val="restart"/>
            <w:tcBorders>
              <w:top w:val="single" w:sz="4" w:space="0" w:color="auto"/>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Дубик В.Я.</w:t>
            </w:r>
          </w:p>
        </w:tc>
        <w:tc>
          <w:tcPr>
            <w:tcW w:w="871" w:type="dxa"/>
            <w:vMerge w:val="restart"/>
            <w:tcBorders>
              <w:top w:val="single" w:sz="4" w:space="0" w:color="auto"/>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доцент</w:t>
            </w:r>
          </w:p>
        </w:tc>
        <w:tc>
          <w:tcPr>
            <w:tcW w:w="1215" w:type="dxa"/>
            <w:vMerge w:val="restart"/>
            <w:tcBorders>
              <w:top w:val="single" w:sz="4" w:space="0" w:color="auto"/>
              <w:left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Вища</w:t>
            </w:r>
          </w:p>
          <w:p w:rsidR="004865D6" w:rsidRPr="00110F24" w:rsidRDefault="004865D6" w:rsidP="00881DE5">
            <w:pPr>
              <w:jc w:val="center"/>
              <w:rPr>
                <w:color w:val="000000"/>
                <w:sz w:val="20"/>
                <w:szCs w:val="20"/>
                <w:lang w:val="uk-UA"/>
              </w:rPr>
            </w:pPr>
            <w:r w:rsidRPr="00110F24">
              <w:rPr>
                <w:color w:val="000000"/>
                <w:sz w:val="20"/>
                <w:szCs w:val="20"/>
              </w:rPr>
              <w:t>освіта,</w:t>
            </w:r>
          </w:p>
          <w:p w:rsidR="004865D6" w:rsidRPr="00110F24" w:rsidRDefault="004865D6" w:rsidP="00881DE5">
            <w:pPr>
              <w:jc w:val="center"/>
              <w:rPr>
                <w:color w:val="000000"/>
                <w:sz w:val="20"/>
                <w:szCs w:val="20"/>
                <w:lang w:val="uk-UA"/>
              </w:rPr>
            </w:pPr>
            <w:r w:rsidRPr="00110F24">
              <w:rPr>
                <w:color w:val="000000"/>
                <w:sz w:val="20"/>
                <w:szCs w:val="20"/>
                <w:lang w:val="uk-UA"/>
              </w:rPr>
              <w:t>Львівська комер-ційна академія,</w:t>
            </w:r>
          </w:p>
          <w:p w:rsidR="004865D6" w:rsidRPr="00110F24" w:rsidRDefault="004865D6" w:rsidP="00881DE5">
            <w:pPr>
              <w:jc w:val="center"/>
              <w:rPr>
                <w:color w:val="000000"/>
                <w:sz w:val="20"/>
                <w:szCs w:val="20"/>
              </w:rPr>
            </w:pPr>
            <w:r w:rsidRPr="00110F24">
              <w:rPr>
                <w:color w:val="000000"/>
                <w:sz w:val="20"/>
                <w:szCs w:val="20"/>
                <w:lang w:val="uk-UA"/>
              </w:rPr>
              <w:t>2002р.</w:t>
            </w:r>
          </w:p>
        </w:tc>
        <w:tc>
          <w:tcPr>
            <w:tcW w:w="869" w:type="dxa"/>
            <w:vMerge w:val="restart"/>
            <w:tcBorders>
              <w:top w:val="single" w:sz="4" w:space="0" w:color="auto"/>
              <w:left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к.е.н., доцент</w:t>
            </w: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rPr>
            </w:pPr>
            <w:r w:rsidRPr="00110F24">
              <w:rPr>
                <w:color w:val="000000"/>
                <w:sz w:val="20"/>
                <w:szCs w:val="20"/>
              </w:rPr>
              <w:t>Митна справа</w:t>
            </w:r>
          </w:p>
          <w:p w:rsidR="004865D6" w:rsidRPr="00110F24" w:rsidRDefault="004865D6" w:rsidP="00881DE5">
            <w:pPr>
              <w:jc w:val="both"/>
              <w:rPr>
                <w:color w:val="000000"/>
                <w:sz w:val="20"/>
                <w:szCs w:val="20"/>
              </w:rPr>
            </w:pPr>
            <w:r w:rsidRPr="00110F24">
              <w:rPr>
                <w:color w:val="000000"/>
                <w:sz w:val="20"/>
                <w:szCs w:val="20"/>
              </w:rPr>
              <w:t>Основи ЗЕД</w:t>
            </w:r>
          </w:p>
          <w:p w:rsidR="004865D6" w:rsidRPr="00110F24" w:rsidRDefault="004865D6" w:rsidP="00881DE5">
            <w:pPr>
              <w:jc w:val="both"/>
              <w:rPr>
                <w:color w:val="000000"/>
                <w:sz w:val="20"/>
                <w:szCs w:val="20"/>
              </w:rPr>
            </w:pPr>
            <w:r w:rsidRPr="00110F24">
              <w:rPr>
                <w:color w:val="000000"/>
                <w:sz w:val="20"/>
                <w:szCs w:val="20"/>
              </w:rPr>
              <w:t>Методологія наукових досліджень</w:t>
            </w:r>
          </w:p>
          <w:p w:rsidR="004865D6" w:rsidRPr="00110F24" w:rsidRDefault="004865D6" w:rsidP="00881DE5">
            <w:pPr>
              <w:jc w:val="both"/>
              <w:rPr>
                <w:color w:val="000000"/>
                <w:sz w:val="20"/>
                <w:szCs w:val="20"/>
                <w:lang w:val="uk-UA"/>
              </w:rPr>
            </w:pPr>
            <w:r w:rsidRPr="00110F24">
              <w:rPr>
                <w:color w:val="000000"/>
                <w:sz w:val="20"/>
                <w:szCs w:val="20"/>
              </w:rPr>
              <w:t>Управління ЗЕД</w:t>
            </w:r>
          </w:p>
          <w:p w:rsidR="004865D6" w:rsidRPr="00110F24" w:rsidRDefault="004865D6" w:rsidP="00881DE5">
            <w:pPr>
              <w:jc w:val="both"/>
              <w:rPr>
                <w:color w:val="000000"/>
                <w:sz w:val="20"/>
                <w:szCs w:val="20"/>
                <w:lang w:val="uk-UA"/>
              </w:rPr>
            </w:pPr>
            <w:r w:rsidRPr="00110F24">
              <w:rPr>
                <w:color w:val="000000"/>
                <w:sz w:val="20"/>
                <w:szCs w:val="20"/>
              </w:rPr>
              <w:t>Митний менеджмент</w:t>
            </w:r>
          </w:p>
          <w:p w:rsidR="004865D6" w:rsidRPr="00110F24" w:rsidRDefault="004865D6" w:rsidP="00881DE5">
            <w:pPr>
              <w:rPr>
                <w:color w:val="000000"/>
                <w:sz w:val="20"/>
                <w:szCs w:val="20"/>
                <w:lang w:val="uk-UA"/>
              </w:rPr>
            </w:pPr>
            <w:r w:rsidRPr="00110F24">
              <w:rPr>
                <w:color w:val="000000"/>
                <w:sz w:val="20"/>
                <w:szCs w:val="20"/>
              </w:rPr>
              <w:t>Курсові роботи</w:t>
            </w:r>
          </w:p>
          <w:p w:rsidR="004865D6" w:rsidRPr="00110F24" w:rsidRDefault="004865D6" w:rsidP="00881DE5">
            <w:pPr>
              <w:rPr>
                <w:color w:val="000000"/>
                <w:sz w:val="20"/>
                <w:szCs w:val="20"/>
                <w:lang w:val="uk-UA"/>
              </w:rPr>
            </w:pPr>
            <w:r w:rsidRPr="00110F24">
              <w:rPr>
                <w:color w:val="000000"/>
                <w:sz w:val="20"/>
                <w:szCs w:val="20"/>
              </w:rPr>
              <w:t>Виробнича практика</w:t>
            </w:r>
          </w:p>
          <w:p w:rsidR="004865D6" w:rsidRPr="00110F24" w:rsidRDefault="004865D6" w:rsidP="00881DE5">
            <w:pPr>
              <w:rPr>
                <w:color w:val="000000"/>
                <w:sz w:val="20"/>
                <w:szCs w:val="20"/>
                <w:lang w:val="uk-UA"/>
              </w:rPr>
            </w:pPr>
            <w:r w:rsidRPr="00EC7E53">
              <w:rPr>
                <w:color w:val="000000"/>
                <w:sz w:val="20"/>
                <w:szCs w:val="20"/>
                <w:lang w:val="uk-UA"/>
              </w:rPr>
              <w:t>Дипломні роботи</w:t>
            </w:r>
          </w:p>
          <w:p w:rsidR="004865D6" w:rsidRPr="00110F24" w:rsidRDefault="004865D6" w:rsidP="00881DE5">
            <w:pPr>
              <w:jc w:val="both"/>
              <w:rPr>
                <w:color w:val="000000"/>
                <w:sz w:val="20"/>
                <w:szCs w:val="20"/>
                <w:lang w:val="uk-UA"/>
              </w:rPr>
            </w:pPr>
            <w:r w:rsidRPr="00110F24">
              <w:rPr>
                <w:color w:val="000000"/>
                <w:sz w:val="20"/>
                <w:szCs w:val="20"/>
                <w:lang w:val="uk-UA"/>
              </w:rPr>
              <w:t xml:space="preserve">Державний іспит  з блоку дисциплін фахової підготовки </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76/-</w:t>
            </w:r>
          </w:p>
          <w:p w:rsidR="004865D6" w:rsidRPr="00110F24" w:rsidRDefault="004865D6" w:rsidP="00881DE5">
            <w:pPr>
              <w:rPr>
                <w:color w:val="000000"/>
                <w:sz w:val="20"/>
                <w:szCs w:val="20"/>
                <w:lang w:val="uk-UA"/>
              </w:rPr>
            </w:pPr>
            <w:r w:rsidRPr="00110F24">
              <w:rPr>
                <w:color w:val="000000"/>
                <w:sz w:val="20"/>
                <w:szCs w:val="20"/>
                <w:lang w:val="uk-UA"/>
              </w:rPr>
              <w:t>154/20</w:t>
            </w:r>
          </w:p>
          <w:p w:rsidR="004865D6" w:rsidRPr="00110F24" w:rsidRDefault="004865D6" w:rsidP="00881DE5">
            <w:pPr>
              <w:rPr>
                <w:color w:val="000000"/>
                <w:sz w:val="20"/>
                <w:szCs w:val="20"/>
                <w:lang w:val="uk-UA"/>
              </w:rPr>
            </w:pPr>
            <w:r w:rsidRPr="00110F24">
              <w:rPr>
                <w:color w:val="000000"/>
                <w:sz w:val="20"/>
                <w:szCs w:val="20"/>
                <w:lang w:val="uk-UA"/>
              </w:rPr>
              <w:t>34/-</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43/-</w:t>
            </w:r>
          </w:p>
          <w:p w:rsidR="004865D6" w:rsidRPr="00110F24" w:rsidRDefault="004865D6" w:rsidP="00881DE5">
            <w:pPr>
              <w:rPr>
                <w:color w:val="000000"/>
                <w:sz w:val="20"/>
                <w:szCs w:val="20"/>
                <w:lang w:val="uk-UA"/>
              </w:rPr>
            </w:pPr>
            <w:r w:rsidRPr="00110F24">
              <w:rPr>
                <w:color w:val="000000"/>
                <w:sz w:val="20"/>
                <w:szCs w:val="20"/>
                <w:lang w:val="uk-UA"/>
              </w:rPr>
              <w:t>41/-</w:t>
            </w:r>
          </w:p>
          <w:p w:rsidR="004865D6" w:rsidRPr="00110F24" w:rsidRDefault="004865D6" w:rsidP="00881DE5">
            <w:pPr>
              <w:rPr>
                <w:color w:val="000000"/>
                <w:sz w:val="20"/>
                <w:szCs w:val="20"/>
                <w:lang w:val="uk-UA"/>
              </w:rPr>
            </w:pPr>
            <w:r w:rsidRPr="00110F24">
              <w:rPr>
                <w:color w:val="000000"/>
                <w:sz w:val="20"/>
                <w:szCs w:val="20"/>
                <w:lang w:val="uk-UA"/>
              </w:rPr>
              <w:t>90</w:t>
            </w:r>
          </w:p>
          <w:p w:rsidR="004865D6" w:rsidRPr="00110F24" w:rsidRDefault="004865D6" w:rsidP="00881DE5">
            <w:pPr>
              <w:rPr>
                <w:color w:val="000000"/>
                <w:sz w:val="20"/>
                <w:szCs w:val="20"/>
                <w:lang w:val="uk-UA"/>
              </w:rPr>
            </w:pPr>
            <w:r w:rsidRPr="00110F24">
              <w:rPr>
                <w:color w:val="000000"/>
                <w:sz w:val="20"/>
                <w:szCs w:val="20"/>
                <w:lang w:val="uk-UA"/>
              </w:rPr>
              <w:t>31</w:t>
            </w:r>
          </w:p>
          <w:p w:rsidR="004865D6" w:rsidRPr="00110F24" w:rsidRDefault="004865D6" w:rsidP="00881DE5">
            <w:pPr>
              <w:rPr>
                <w:color w:val="000000"/>
                <w:sz w:val="20"/>
                <w:szCs w:val="20"/>
                <w:lang w:val="uk-UA"/>
              </w:rPr>
            </w:pPr>
            <w:r w:rsidRPr="00110F24">
              <w:rPr>
                <w:color w:val="000000"/>
                <w:sz w:val="20"/>
                <w:szCs w:val="20"/>
                <w:lang w:val="uk-UA"/>
              </w:rPr>
              <w:t>25</w:t>
            </w: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p>
          <w:p w:rsidR="004865D6" w:rsidRPr="00110F24" w:rsidRDefault="004865D6" w:rsidP="00881DE5">
            <w:pPr>
              <w:rPr>
                <w:color w:val="000000"/>
                <w:sz w:val="20"/>
                <w:szCs w:val="20"/>
                <w:lang w:val="uk-UA"/>
              </w:rPr>
            </w:pPr>
            <w:r w:rsidRPr="00110F24">
              <w:rPr>
                <w:color w:val="000000"/>
                <w:sz w:val="20"/>
                <w:szCs w:val="20"/>
                <w:lang w:val="uk-UA"/>
              </w:rPr>
              <w:t>2</w:t>
            </w:r>
          </w:p>
        </w:tc>
        <w:tc>
          <w:tcPr>
            <w:tcW w:w="1482" w:type="dxa"/>
            <w:vMerge w:val="restart"/>
            <w:tcBorders>
              <w:top w:val="single" w:sz="4" w:space="0" w:color="auto"/>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Львівська комерційна академія, кафедра маркетингу,</w:t>
            </w:r>
          </w:p>
          <w:p w:rsidR="004865D6" w:rsidRPr="00110F24" w:rsidRDefault="004865D6" w:rsidP="00881DE5">
            <w:pPr>
              <w:jc w:val="center"/>
              <w:rPr>
                <w:color w:val="000000"/>
                <w:sz w:val="20"/>
                <w:szCs w:val="20"/>
                <w:lang w:val="uk-UA"/>
              </w:rPr>
            </w:pPr>
            <w:r w:rsidRPr="00110F24">
              <w:rPr>
                <w:color w:val="000000"/>
                <w:sz w:val="20"/>
                <w:szCs w:val="20"/>
                <w:lang w:val="uk-UA"/>
              </w:rPr>
              <w:t>вересень-жовтень, 2015р.</w:t>
            </w:r>
          </w:p>
          <w:p w:rsidR="004865D6" w:rsidRPr="00110F24" w:rsidRDefault="004865D6" w:rsidP="00881DE5">
            <w:pPr>
              <w:jc w:val="center"/>
              <w:rPr>
                <w:color w:val="000000"/>
                <w:sz w:val="20"/>
                <w:szCs w:val="20"/>
                <w:lang w:val="uk-UA"/>
              </w:rPr>
            </w:pPr>
          </w:p>
          <w:p w:rsidR="004865D6" w:rsidRPr="00110F24" w:rsidRDefault="004865D6" w:rsidP="00881DE5">
            <w:pPr>
              <w:jc w:val="center"/>
              <w:rPr>
                <w:color w:val="000000"/>
                <w:sz w:val="20"/>
                <w:szCs w:val="20"/>
                <w:lang w:val="uk-UA"/>
              </w:rPr>
            </w:pPr>
          </w:p>
          <w:p w:rsidR="004865D6" w:rsidRPr="00110F24" w:rsidRDefault="004865D6" w:rsidP="00881DE5">
            <w:pPr>
              <w:jc w:val="center"/>
              <w:rPr>
                <w:color w:val="000000"/>
                <w:sz w:val="20"/>
                <w:szCs w:val="20"/>
                <w:lang w:val="uk-UA"/>
              </w:rPr>
            </w:pPr>
          </w:p>
          <w:p w:rsidR="004865D6" w:rsidRPr="00110F24" w:rsidRDefault="004865D6" w:rsidP="00881DE5">
            <w:pPr>
              <w:jc w:val="center"/>
              <w:rPr>
                <w:color w:val="000000"/>
                <w:sz w:val="20"/>
                <w:szCs w:val="20"/>
                <w:lang w:val="uk-UA"/>
              </w:rPr>
            </w:pPr>
          </w:p>
          <w:p w:rsidR="004865D6" w:rsidRPr="00110F24" w:rsidRDefault="004865D6" w:rsidP="00881DE5">
            <w:pPr>
              <w:jc w:val="center"/>
              <w:rPr>
                <w:color w:val="000000"/>
                <w:sz w:val="20"/>
                <w:szCs w:val="20"/>
                <w:lang w:val="uk-UA"/>
              </w:rPr>
            </w:pPr>
          </w:p>
          <w:p w:rsidR="004865D6" w:rsidRPr="00110F24" w:rsidRDefault="004865D6" w:rsidP="00881DE5">
            <w:pPr>
              <w:jc w:val="center"/>
              <w:rPr>
                <w:color w:val="000000"/>
                <w:sz w:val="20"/>
                <w:szCs w:val="20"/>
                <w:lang w:val="uk-UA"/>
              </w:rPr>
            </w:pPr>
          </w:p>
        </w:tc>
      </w:tr>
      <w:tr w:rsidR="004865D6" w:rsidRPr="00110F24" w:rsidTr="008519A4">
        <w:trPr>
          <w:gridAfter w:val="1"/>
          <w:wAfter w:w="236" w:type="dxa"/>
          <w:trHeight w:val="161"/>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rPr>
            </w:pPr>
          </w:p>
        </w:tc>
        <w:tc>
          <w:tcPr>
            <w:tcW w:w="869"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lang w:val="uk-UA"/>
              </w:rPr>
              <w:t>495/20</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rPr>
            </w:pPr>
          </w:p>
        </w:tc>
        <w:tc>
          <w:tcPr>
            <w:tcW w:w="869"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rPr>
            </w:pPr>
            <w:r w:rsidRPr="00110F24">
              <w:rPr>
                <w:color w:val="000000"/>
                <w:sz w:val="20"/>
                <w:szCs w:val="20"/>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515</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80"/>
        </w:trPr>
        <w:tc>
          <w:tcPr>
            <w:tcW w:w="494" w:type="dxa"/>
            <w:vMerge w:val="restart"/>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lang w:val="uk-UA"/>
              </w:rPr>
              <w:t>8.</w:t>
            </w:r>
          </w:p>
        </w:tc>
        <w:tc>
          <w:tcPr>
            <w:tcW w:w="1248"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Голинський Ю.О.</w:t>
            </w:r>
          </w:p>
        </w:tc>
        <w:tc>
          <w:tcPr>
            <w:tcW w:w="871"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доцент</w:t>
            </w:r>
          </w:p>
        </w:tc>
        <w:tc>
          <w:tcPr>
            <w:tcW w:w="1215"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Вища освіта,</w:t>
            </w:r>
          </w:p>
          <w:p w:rsidR="004865D6" w:rsidRPr="00110F24" w:rsidRDefault="004865D6" w:rsidP="00881DE5">
            <w:pPr>
              <w:jc w:val="center"/>
              <w:rPr>
                <w:color w:val="000000"/>
                <w:sz w:val="20"/>
                <w:szCs w:val="20"/>
                <w:lang w:val="uk-UA"/>
              </w:rPr>
            </w:pPr>
            <w:r w:rsidRPr="00110F24">
              <w:rPr>
                <w:color w:val="000000"/>
                <w:sz w:val="20"/>
                <w:szCs w:val="20"/>
                <w:lang w:val="uk-UA"/>
              </w:rPr>
              <w:t>ЛДФА, 2010 р.</w:t>
            </w:r>
          </w:p>
        </w:tc>
        <w:tc>
          <w:tcPr>
            <w:tcW w:w="869"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к.е.н.</w:t>
            </w: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rPr>
              <w:t>Міжнародні фінанси</w:t>
            </w:r>
          </w:p>
          <w:p w:rsidR="004865D6" w:rsidRPr="00110F24" w:rsidRDefault="004865D6" w:rsidP="00881DE5">
            <w:pPr>
              <w:jc w:val="both"/>
              <w:rPr>
                <w:color w:val="000000"/>
                <w:sz w:val="20"/>
                <w:szCs w:val="20"/>
              </w:rPr>
            </w:pPr>
            <w:r w:rsidRPr="00110F24">
              <w:rPr>
                <w:color w:val="000000"/>
                <w:sz w:val="20"/>
                <w:szCs w:val="20"/>
              </w:rPr>
              <w:t>Митна справа</w:t>
            </w:r>
          </w:p>
          <w:p w:rsidR="004865D6" w:rsidRPr="00110F24" w:rsidRDefault="004865D6" w:rsidP="00881DE5">
            <w:pPr>
              <w:jc w:val="both"/>
              <w:rPr>
                <w:color w:val="000000"/>
                <w:sz w:val="20"/>
                <w:szCs w:val="20"/>
              </w:rPr>
            </w:pPr>
            <w:r w:rsidRPr="00110F24">
              <w:rPr>
                <w:color w:val="000000"/>
                <w:sz w:val="20"/>
                <w:szCs w:val="20"/>
              </w:rPr>
              <w:t>Митний менеджмент</w:t>
            </w:r>
          </w:p>
          <w:p w:rsidR="004865D6" w:rsidRPr="00110F24" w:rsidRDefault="004865D6" w:rsidP="00881DE5">
            <w:pPr>
              <w:jc w:val="both"/>
              <w:rPr>
                <w:color w:val="000000"/>
                <w:sz w:val="20"/>
                <w:szCs w:val="20"/>
              </w:rPr>
            </w:pPr>
            <w:r w:rsidRPr="00110F24">
              <w:rPr>
                <w:color w:val="000000"/>
                <w:sz w:val="20"/>
                <w:szCs w:val="20"/>
              </w:rPr>
              <w:t>Управління ЗЕД</w:t>
            </w:r>
          </w:p>
          <w:p w:rsidR="004865D6" w:rsidRPr="00110F24" w:rsidRDefault="004865D6" w:rsidP="00881DE5">
            <w:pPr>
              <w:jc w:val="both"/>
              <w:rPr>
                <w:color w:val="000000"/>
                <w:sz w:val="20"/>
                <w:szCs w:val="20"/>
              </w:rPr>
            </w:pPr>
            <w:r w:rsidRPr="00110F24">
              <w:rPr>
                <w:color w:val="000000"/>
                <w:sz w:val="20"/>
                <w:szCs w:val="20"/>
              </w:rPr>
              <w:t>Теорія та історія фінансової системи</w:t>
            </w:r>
          </w:p>
          <w:p w:rsidR="004865D6" w:rsidRPr="00110F24" w:rsidRDefault="004865D6" w:rsidP="00881DE5">
            <w:pPr>
              <w:jc w:val="both"/>
              <w:rPr>
                <w:color w:val="000000"/>
                <w:sz w:val="20"/>
                <w:szCs w:val="20"/>
                <w:lang w:val="uk-UA"/>
              </w:rPr>
            </w:pPr>
            <w:r w:rsidRPr="00110F24">
              <w:rPr>
                <w:color w:val="000000"/>
                <w:sz w:val="20"/>
                <w:szCs w:val="20"/>
              </w:rPr>
              <w:t>Курсові роботи</w:t>
            </w:r>
          </w:p>
          <w:p w:rsidR="004865D6" w:rsidRPr="00110F24" w:rsidRDefault="004865D6" w:rsidP="00881DE5">
            <w:pPr>
              <w:jc w:val="both"/>
              <w:rPr>
                <w:color w:val="000000"/>
                <w:sz w:val="20"/>
                <w:szCs w:val="20"/>
                <w:lang w:val="uk-UA"/>
              </w:rPr>
            </w:pPr>
            <w:r w:rsidRPr="00110F24">
              <w:rPr>
                <w:color w:val="000000"/>
                <w:sz w:val="20"/>
                <w:szCs w:val="20"/>
              </w:rPr>
              <w:t>Виробнича практика</w:t>
            </w:r>
          </w:p>
          <w:p w:rsidR="004865D6" w:rsidRPr="00110F24" w:rsidRDefault="004865D6" w:rsidP="00881DE5">
            <w:pPr>
              <w:jc w:val="both"/>
              <w:rPr>
                <w:color w:val="000000"/>
                <w:sz w:val="20"/>
                <w:szCs w:val="20"/>
                <w:lang w:val="uk-UA"/>
              </w:rPr>
            </w:pPr>
            <w:r w:rsidRPr="00110F24">
              <w:rPr>
                <w:color w:val="000000"/>
                <w:sz w:val="20"/>
                <w:szCs w:val="20"/>
                <w:lang w:val="uk-UA"/>
              </w:rPr>
              <w:t>Виробнича (переддипломна) практика</w:t>
            </w:r>
          </w:p>
          <w:p w:rsidR="004865D6" w:rsidRPr="00110F24" w:rsidRDefault="004865D6" w:rsidP="00881DE5">
            <w:pPr>
              <w:jc w:val="both"/>
              <w:rPr>
                <w:color w:val="000000"/>
                <w:sz w:val="20"/>
                <w:szCs w:val="20"/>
              </w:rPr>
            </w:pPr>
            <w:r w:rsidRPr="00110F24">
              <w:rPr>
                <w:color w:val="000000"/>
                <w:sz w:val="20"/>
                <w:szCs w:val="20"/>
              </w:rPr>
              <w:t>Дипломні роботи</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136/22</w:t>
            </w:r>
          </w:p>
          <w:p w:rsidR="004865D6" w:rsidRPr="00110F24" w:rsidRDefault="004865D6" w:rsidP="00881DE5">
            <w:pPr>
              <w:jc w:val="both"/>
              <w:rPr>
                <w:color w:val="000000"/>
                <w:sz w:val="20"/>
                <w:szCs w:val="20"/>
                <w:lang w:val="uk-UA"/>
              </w:rPr>
            </w:pPr>
            <w:r w:rsidRPr="00110F24">
              <w:rPr>
                <w:color w:val="000000"/>
                <w:sz w:val="20"/>
                <w:szCs w:val="20"/>
                <w:lang w:val="uk-UA"/>
              </w:rPr>
              <w:t>54/-</w:t>
            </w:r>
          </w:p>
          <w:p w:rsidR="004865D6" w:rsidRPr="00110F24" w:rsidRDefault="004865D6" w:rsidP="00881DE5">
            <w:pPr>
              <w:jc w:val="both"/>
              <w:rPr>
                <w:color w:val="000000"/>
                <w:sz w:val="20"/>
                <w:szCs w:val="20"/>
                <w:lang w:val="uk-UA"/>
              </w:rPr>
            </w:pPr>
            <w:r w:rsidRPr="00110F24">
              <w:rPr>
                <w:color w:val="000000"/>
                <w:sz w:val="20"/>
                <w:szCs w:val="20"/>
                <w:lang w:val="uk-UA"/>
              </w:rPr>
              <w:t>92/-</w:t>
            </w:r>
          </w:p>
          <w:p w:rsidR="004865D6" w:rsidRPr="00110F24" w:rsidRDefault="004865D6" w:rsidP="00881DE5">
            <w:pPr>
              <w:jc w:val="both"/>
              <w:rPr>
                <w:color w:val="000000"/>
                <w:sz w:val="20"/>
                <w:szCs w:val="20"/>
                <w:lang w:val="uk-UA"/>
              </w:rPr>
            </w:pPr>
            <w:r w:rsidRPr="00110F24">
              <w:rPr>
                <w:color w:val="000000"/>
                <w:sz w:val="20"/>
                <w:szCs w:val="20"/>
                <w:lang w:val="uk-UA"/>
              </w:rPr>
              <w:t>54/-</w:t>
            </w:r>
          </w:p>
          <w:p w:rsidR="004865D6" w:rsidRPr="00110F24" w:rsidRDefault="004865D6" w:rsidP="00881DE5">
            <w:pPr>
              <w:jc w:val="both"/>
              <w:rPr>
                <w:color w:val="000000"/>
                <w:sz w:val="20"/>
                <w:szCs w:val="20"/>
                <w:lang w:val="uk-UA"/>
              </w:rPr>
            </w:pPr>
          </w:p>
          <w:p w:rsidR="004865D6" w:rsidRPr="00110F24" w:rsidRDefault="004865D6" w:rsidP="00881DE5">
            <w:pPr>
              <w:jc w:val="both"/>
              <w:rPr>
                <w:color w:val="000000"/>
                <w:sz w:val="20"/>
                <w:szCs w:val="20"/>
                <w:lang w:val="uk-UA"/>
              </w:rPr>
            </w:pPr>
            <w:r w:rsidRPr="00110F24">
              <w:rPr>
                <w:color w:val="000000"/>
                <w:sz w:val="20"/>
                <w:szCs w:val="20"/>
                <w:lang w:val="uk-UA"/>
              </w:rPr>
              <w:t>86/-</w:t>
            </w:r>
          </w:p>
          <w:p w:rsidR="004865D6" w:rsidRPr="00110F24" w:rsidRDefault="004865D6" w:rsidP="00881DE5">
            <w:pPr>
              <w:jc w:val="both"/>
              <w:rPr>
                <w:color w:val="000000"/>
                <w:sz w:val="20"/>
                <w:szCs w:val="20"/>
                <w:lang w:val="uk-UA"/>
              </w:rPr>
            </w:pPr>
            <w:r w:rsidRPr="00110F24">
              <w:rPr>
                <w:color w:val="000000"/>
                <w:sz w:val="20"/>
                <w:szCs w:val="20"/>
                <w:lang w:val="uk-UA"/>
              </w:rPr>
              <w:t>102</w:t>
            </w:r>
          </w:p>
          <w:p w:rsidR="004865D6" w:rsidRPr="00110F24" w:rsidRDefault="004865D6" w:rsidP="00881DE5">
            <w:pPr>
              <w:jc w:val="both"/>
              <w:rPr>
                <w:color w:val="000000"/>
                <w:sz w:val="20"/>
                <w:szCs w:val="20"/>
                <w:lang w:val="uk-UA"/>
              </w:rPr>
            </w:pPr>
            <w:r w:rsidRPr="00110F24">
              <w:rPr>
                <w:color w:val="000000"/>
                <w:sz w:val="20"/>
                <w:szCs w:val="20"/>
                <w:lang w:val="uk-UA"/>
              </w:rPr>
              <w:t>3</w:t>
            </w:r>
          </w:p>
          <w:p w:rsidR="004865D6" w:rsidRPr="00110F24" w:rsidRDefault="004865D6" w:rsidP="00881DE5">
            <w:pPr>
              <w:jc w:val="both"/>
              <w:rPr>
                <w:color w:val="000000"/>
                <w:sz w:val="20"/>
                <w:szCs w:val="20"/>
                <w:lang w:val="uk-UA"/>
              </w:rPr>
            </w:pPr>
          </w:p>
          <w:p w:rsidR="004865D6" w:rsidRPr="00110F24" w:rsidRDefault="004865D6" w:rsidP="00881DE5">
            <w:pPr>
              <w:jc w:val="both"/>
              <w:rPr>
                <w:color w:val="000000"/>
                <w:sz w:val="20"/>
                <w:szCs w:val="20"/>
                <w:lang w:val="uk-UA"/>
              </w:rPr>
            </w:pPr>
          </w:p>
          <w:p w:rsidR="004865D6" w:rsidRPr="00110F24" w:rsidRDefault="004865D6" w:rsidP="00881DE5">
            <w:pPr>
              <w:jc w:val="both"/>
              <w:rPr>
                <w:color w:val="000000"/>
                <w:sz w:val="20"/>
                <w:szCs w:val="20"/>
                <w:lang w:val="uk-UA"/>
              </w:rPr>
            </w:pPr>
            <w:r w:rsidRPr="00110F24">
              <w:rPr>
                <w:color w:val="000000"/>
                <w:sz w:val="20"/>
                <w:szCs w:val="20"/>
                <w:lang w:val="uk-UA"/>
              </w:rPr>
              <w:t>3</w:t>
            </w:r>
          </w:p>
          <w:p w:rsidR="004865D6" w:rsidRPr="00110F24" w:rsidRDefault="004865D6" w:rsidP="00881DE5">
            <w:pPr>
              <w:jc w:val="both"/>
              <w:rPr>
                <w:color w:val="000000"/>
                <w:sz w:val="20"/>
                <w:szCs w:val="20"/>
                <w:lang w:val="uk-UA"/>
              </w:rPr>
            </w:pPr>
            <w:r w:rsidRPr="00110F24">
              <w:rPr>
                <w:color w:val="000000"/>
                <w:sz w:val="20"/>
                <w:szCs w:val="20"/>
                <w:lang w:val="uk-UA"/>
              </w:rPr>
              <w:t>10</w:t>
            </w:r>
          </w:p>
        </w:tc>
        <w:tc>
          <w:tcPr>
            <w:tcW w:w="1482"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Захист дисертації,</w:t>
            </w:r>
          </w:p>
          <w:p w:rsidR="004865D6" w:rsidRPr="00110F24" w:rsidRDefault="004865D6" w:rsidP="00881DE5">
            <w:pPr>
              <w:jc w:val="center"/>
              <w:rPr>
                <w:color w:val="000000"/>
                <w:sz w:val="20"/>
                <w:szCs w:val="20"/>
                <w:lang w:val="uk-UA"/>
              </w:rPr>
            </w:pPr>
            <w:r w:rsidRPr="00110F24">
              <w:rPr>
                <w:color w:val="000000"/>
                <w:sz w:val="20"/>
                <w:szCs w:val="20"/>
                <w:lang w:val="uk-UA"/>
              </w:rPr>
              <w:t>грудень, 2015 р.</w:t>
            </w:r>
          </w:p>
        </w:tc>
      </w:tr>
      <w:tr w:rsidR="004865D6" w:rsidRPr="00110F24" w:rsidTr="008519A4">
        <w:trPr>
          <w:gridAfter w:val="1"/>
          <w:wAfter w:w="236" w:type="dxa"/>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lang w:val="uk-UA"/>
              </w:rPr>
              <w:t>540/22</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rPr>
            </w:pPr>
            <w:r w:rsidRPr="00110F24">
              <w:rPr>
                <w:color w:val="000000"/>
                <w:sz w:val="20"/>
                <w:szCs w:val="20"/>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562</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trHeight w:val="180"/>
        </w:trPr>
        <w:tc>
          <w:tcPr>
            <w:tcW w:w="494" w:type="dxa"/>
            <w:vMerge w:val="restart"/>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lang w:val="uk-UA"/>
              </w:rPr>
              <w:t>9.</w:t>
            </w:r>
          </w:p>
        </w:tc>
        <w:tc>
          <w:tcPr>
            <w:tcW w:w="1248"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Перетятко Л.А.</w:t>
            </w:r>
          </w:p>
        </w:tc>
        <w:tc>
          <w:tcPr>
            <w:tcW w:w="871"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доцент</w:t>
            </w:r>
          </w:p>
        </w:tc>
        <w:tc>
          <w:tcPr>
            <w:tcW w:w="1215"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Вища освіта,</w:t>
            </w:r>
          </w:p>
          <w:p w:rsidR="004865D6" w:rsidRPr="00110F24" w:rsidRDefault="004865D6" w:rsidP="00881DE5">
            <w:pPr>
              <w:jc w:val="center"/>
              <w:rPr>
                <w:color w:val="000000"/>
                <w:sz w:val="20"/>
                <w:szCs w:val="20"/>
                <w:lang w:val="uk-UA"/>
              </w:rPr>
            </w:pPr>
            <w:r w:rsidRPr="00110F24">
              <w:rPr>
                <w:color w:val="000000"/>
                <w:sz w:val="20"/>
                <w:szCs w:val="20"/>
                <w:lang w:val="uk-UA"/>
              </w:rPr>
              <w:t>ДУ „Львівська політех-ніка”, 1996 р.</w:t>
            </w:r>
          </w:p>
        </w:tc>
        <w:tc>
          <w:tcPr>
            <w:tcW w:w="869"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к.е.н., доцент</w:t>
            </w: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lang w:val="uk-UA"/>
              </w:rPr>
              <w:t>Гроші і кредит</w:t>
            </w:r>
          </w:p>
          <w:p w:rsidR="004865D6" w:rsidRPr="00110F24" w:rsidRDefault="004865D6" w:rsidP="00881DE5">
            <w:pPr>
              <w:jc w:val="both"/>
              <w:rPr>
                <w:color w:val="000000"/>
                <w:sz w:val="20"/>
                <w:szCs w:val="20"/>
                <w:lang w:val="uk-UA"/>
              </w:rPr>
            </w:pPr>
            <w:r w:rsidRPr="00110F24">
              <w:rPr>
                <w:color w:val="000000"/>
                <w:sz w:val="20"/>
                <w:szCs w:val="20"/>
                <w:lang w:val="uk-UA"/>
              </w:rPr>
              <w:t>Фіскальна політика</w:t>
            </w:r>
          </w:p>
          <w:p w:rsidR="004865D6" w:rsidRPr="00110F24" w:rsidRDefault="004865D6" w:rsidP="00881DE5">
            <w:pPr>
              <w:jc w:val="both"/>
              <w:rPr>
                <w:color w:val="000000"/>
                <w:sz w:val="20"/>
                <w:szCs w:val="20"/>
                <w:lang w:val="uk-UA"/>
              </w:rPr>
            </w:pPr>
            <w:r w:rsidRPr="00110F24">
              <w:rPr>
                <w:color w:val="000000"/>
                <w:sz w:val="20"/>
                <w:szCs w:val="20"/>
                <w:lang w:val="uk-UA"/>
              </w:rPr>
              <w:t>Фінанси (оглядові лекції)</w:t>
            </w:r>
          </w:p>
          <w:p w:rsidR="004865D6" w:rsidRPr="00110F24" w:rsidRDefault="004865D6" w:rsidP="00881DE5">
            <w:pPr>
              <w:jc w:val="both"/>
              <w:rPr>
                <w:color w:val="000000"/>
                <w:sz w:val="20"/>
                <w:szCs w:val="20"/>
                <w:lang w:val="uk-UA"/>
              </w:rPr>
            </w:pPr>
            <w:r w:rsidRPr="00110F24">
              <w:rPr>
                <w:color w:val="000000"/>
                <w:sz w:val="20"/>
                <w:szCs w:val="20"/>
                <w:lang w:val="uk-UA"/>
              </w:rPr>
              <w:t>Курсові роботи</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157/-</w:t>
            </w:r>
          </w:p>
          <w:p w:rsidR="004865D6" w:rsidRPr="00110F24" w:rsidRDefault="004865D6" w:rsidP="00881DE5">
            <w:pPr>
              <w:jc w:val="both"/>
              <w:rPr>
                <w:color w:val="000000"/>
                <w:sz w:val="20"/>
                <w:szCs w:val="20"/>
                <w:lang w:val="uk-UA"/>
              </w:rPr>
            </w:pPr>
            <w:r w:rsidRPr="00110F24">
              <w:rPr>
                <w:color w:val="000000"/>
                <w:sz w:val="20"/>
                <w:szCs w:val="20"/>
                <w:lang w:val="uk-UA"/>
              </w:rPr>
              <w:t>-/22</w:t>
            </w:r>
          </w:p>
          <w:p w:rsidR="004865D6" w:rsidRPr="00110F24" w:rsidRDefault="004865D6" w:rsidP="00881DE5">
            <w:pPr>
              <w:jc w:val="both"/>
              <w:rPr>
                <w:color w:val="000000"/>
                <w:sz w:val="20"/>
                <w:szCs w:val="20"/>
                <w:lang w:val="uk-UA"/>
              </w:rPr>
            </w:pPr>
            <w:r w:rsidRPr="00110F24">
              <w:rPr>
                <w:color w:val="000000"/>
                <w:sz w:val="20"/>
                <w:szCs w:val="20"/>
                <w:lang w:val="uk-UA"/>
              </w:rPr>
              <w:t>8/4</w:t>
            </w:r>
          </w:p>
          <w:p w:rsidR="004865D6" w:rsidRPr="00110F24" w:rsidRDefault="004865D6" w:rsidP="00881DE5">
            <w:pPr>
              <w:jc w:val="both"/>
              <w:rPr>
                <w:color w:val="000000"/>
                <w:sz w:val="20"/>
                <w:szCs w:val="20"/>
                <w:lang w:val="uk-UA"/>
              </w:rPr>
            </w:pPr>
          </w:p>
          <w:p w:rsidR="004865D6" w:rsidRPr="00110F24" w:rsidRDefault="004865D6" w:rsidP="00881DE5">
            <w:pPr>
              <w:jc w:val="both"/>
              <w:rPr>
                <w:color w:val="000000"/>
                <w:sz w:val="20"/>
                <w:szCs w:val="20"/>
                <w:lang w:val="uk-UA"/>
              </w:rPr>
            </w:pPr>
            <w:r w:rsidRPr="00110F24">
              <w:rPr>
                <w:color w:val="000000"/>
                <w:sz w:val="20"/>
                <w:szCs w:val="20"/>
                <w:lang w:val="uk-UA"/>
              </w:rPr>
              <w:t>12</w:t>
            </w:r>
          </w:p>
        </w:tc>
        <w:tc>
          <w:tcPr>
            <w:tcW w:w="1482"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 xml:space="preserve">ЛНУ імені Івана Франка, </w:t>
            </w:r>
          </w:p>
          <w:p w:rsidR="004865D6" w:rsidRPr="00110F24" w:rsidRDefault="004865D6" w:rsidP="00881DE5">
            <w:pPr>
              <w:jc w:val="center"/>
              <w:rPr>
                <w:color w:val="000000"/>
                <w:sz w:val="20"/>
                <w:szCs w:val="20"/>
                <w:lang w:val="uk-UA"/>
              </w:rPr>
            </w:pPr>
            <w:r w:rsidRPr="00110F24">
              <w:rPr>
                <w:color w:val="000000"/>
                <w:sz w:val="20"/>
                <w:szCs w:val="20"/>
                <w:lang w:val="uk-UA"/>
              </w:rPr>
              <w:t>кафедра аналітичної економії та міжнародної економіки,</w:t>
            </w:r>
          </w:p>
          <w:p w:rsidR="004865D6" w:rsidRPr="00110F24" w:rsidRDefault="004865D6" w:rsidP="00881DE5">
            <w:pPr>
              <w:jc w:val="center"/>
              <w:rPr>
                <w:color w:val="000000"/>
                <w:sz w:val="20"/>
                <w:szCs w:val="20"/>
                <w:lang w:val="uk-UA"/>
              </w:rPr>
            </w:pPr>
            <w:r w:rsidRPr="00110F24">
              <w:rPr>
                <w:color w:val="000000"/>
                <w:sz w:val="20"/>
                <w:szCs w:val="20"/>
                <w:lang w:val="uk-UA"/>
              </w:rPr>
              <w:t>травень, 2014 р.</w:t>
            </w:r>
          </w:p>
        </w:tc>
        <w:tc>
          <w:tcPr>
            <w:tcW w:w="236" w:type="dxa"/>
            <w:tcBorders>
              <w:top w:val="nil"/>
              <w:left w:val="single" w:sz="4" w:space="0" w:color="auto"/>
              <w:bottom w:val="nil"/>
              <w:right w:val="nil"/>
            </w:tcBorders>
          </w:tcPr>
          <w:p w:rsidR="004865D6" w:rsidRPr="00110F24" w:rsidRDefault="004865D6">
            <w:pPr>
              <w:spacing w:after="200" w:line="276" w:lineRule="auto"/>
              <w:rPr>
                <w:color w:val="000000"/>
                <w:sz w:val="20"/>
                <w:szCs w:val="20"/>
              </w:rPr>
            </w:pPr>
            <w:r w:rsidRPr="00110F24">
              <w:rPr>
                <w:color w:val="000000"/>
                <w:sz w:val="20"/>
                <w:szCs w:val="20"/>
              </w:rPr>
              <w:tab/>
            </w:r>
          </w:p>
        </w:tc>
      </w:tr>
      <w:tr w:rsidR="004865D6" w:rsidRPr="00110F24" w:rsidTr="008519A4">
        <w:trPr>
          <w:gridAfter w:val="1"/>
          <w:wAfter w:w="236" w:type="dxa"/>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177/26</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rPr>
            </w:pPr>
            <w:r w:rsidRPr="00110F24">
              <w:rPr>
                <w:color w:val="000000"/>
                <w:sz w:val="20"/>
                <w:szCs w:val="20"/>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203</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80"/>
        </w:trPr>
        <w:tc>
          <w:tcPr>
            <w:tcW w:w="494" w:type="dxa"/>
            <w:vMerge w:val="restart"/>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lang w:val="uk-UA"/>
              </w:rPr>
              <w:t>10.</w:t>
            </w:r>
          </w:p>
        </w:tc>
        <w:tc>
          <w:tcPr>
            <w:tcW w:w="1248"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Петик Л.О.</w:t>
            </w:r>
          </w:p>
        </w:tc>
        <w:tc>
          <w:tcPr>
            <w:tcW w:w="871"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доцент</w:t>
            </w:r>
          </w:p>
        </w:tc>
        <w:tc>
          <w:tcPr>
            <w:tcW w:w="1215" w:type="dxa"/>
            <w:vMerge w:val="restart"/>
            <w:tcBorders>
              <w:left w:val="single" w:sz="4" w:space="0" w:color="auto"/>
              <w:right w:val="single" w:sz="4" w:space="0" w:color="auto"/>
            </w:tcBorders>
          </w:tcPr>
          <w:p w:rsidR="004865D6" w:rsidRPr="00110F24" w:rsidRDefault="004865D6" w:rsidP="00881DE5">
            <w:pPr>
              <w:jc w:val="center"/>
              <w:rPr>
                <w:color w:val="000000"/>
                <w:sz w:val="20"/>
                <w:szCs w:val="20"/>
                <w:lang w:val="uk-UA"/>
              </w:rPr>
            </w:pPr>
            <w:r w:rsidRPr="00110F24">
              <w:rPr>
                <w:color w:val="000000"/>
                <w:sz w:val="20"/>
                <w:szCs w:val="20"/>
                <w:lang w:val="uk-UA"/>
              </w:rPr>
              <w:t>Вища освіта,</w:t>
            </w:r>
          </w:p>
          <w:p w:rsidR="004865D6" w:rsidRPr="00110F24" w:rsidRDefault="004865D6" w:rsidP="00881DE5">
            <w:pPr>
              <w:jc w:val="center"/>
              <w:rPr>
                <w:color w:val="000000"/>
                <w:sz w:val="20"/>
                <w:szCs w:val="20"/>
                <w:lang w:val="uk-UA"/>
              </w:rPr>
            </w:pPr>
            <w:r w:rsidRPr="00110F24">
              <w:rPr>
                <w:color w:val="000000"/>
                <w:sz w:val="20"/>
                <w:szCs w:val="20"/>
                <w:lang w:val="uk-UA"/>
              </w:rPr>
              <w:t>ЛДУ імені Івана Франка, 1987 р., прикладна математика;</w:t>
            </w:r>
          </w:p>
          <w:p w:rsidR="004865D6" w:rsidRPr="00110F24" w:rsidRDefault="004865D6" w:rsidP="00881DE5">
            <w:pPr>
              <w:jc w:val="center"/>
              <w:rPr>
                <w:color w:val="000000"/>
                <w:sz w:val="20"/>
                <w:szCs w:val="20"/>
                <w:lang w:val="uk-UA"/>
              </w:rPr>
            </w:pPr>
            <w:r w:rsidRPr="00110F24">
              <w:rPr>
                <w:color w:val="000000"/>
                <w:sz w:val="20"/>
                <w:szCs w:val="20"/>
                <w:lang w:val="uk-UA"/>
              </w:rPr>
              <w:t>Західний учбово-науковий інститут підготовки фахівців і менеджерів, 2001 р.</w:t>
            </w:r>
          </w:p>
        </w:tc>
        <w:tc>
          <w:tcPr>
            <w:tcW w:w="869"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к.е.н., доцент</w:t>
            </w: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18"/>
                <w:szCs w:val="18"/>
                <w:lang w:val="uk-UA"/>
              </w:rPr>
            </w:pPr>
            <w:r w:rsidRPr="00110F24">
              <w:rPr>
                <w:color w:val="000000"/>
                <w:sz w:val="18"/>
                <w:szCs w:val="18"/>
                <w:lang w:val="uk-UA"/>
              </w:rPr>
              <w:t>Гроші і кредит</w:t>
            </w:r>
          </w:p>
          <w:p w:rsidR="004865D6" w:rsidRPr="00110F24" w:rsidRDefault="004865D6" w:rsidP="00881DE5">
            <w:pPr>
              <w:jc w:val="both"/>
              <w:rPr>
                <w:color w:val="000000"/>
                <w:sz w:val="20"/>
                <w:szCs w:val="20"/>
                <w:lang w:val="uk-UA"/>
              </w:rPr>
            </w:pPr>
            <w:r w:rsidRPr="00110F24">
              <w:rPr>
                <w:color w:val="000000"/>
                <w:sz w:val="18"/>
                <w:szCs w:val="18"/>
                <w:lang w:val="uk-UA"/>
              </w:rPr>
              <w:t>Курсові роботи</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163/33</w:t>
            </w:r>
          </w:p>
          <w:p w:rsidR="004865D6" w:rsidRPr="00110F24" w:rsidRDefault="004865D6" w:rsidP="00881DE5">
            <w:pPr>
              <w:jc w:val="both"/>
              <w:rPr>
                <w:color w:val="000000"/>
                <w:sz w:val="20"/>
                <w:szCs w:val="20"/>
                <w:lang w:val="uk-UA"/>
              </w:rPr>
            </w:pPr>
            <w:r w:rsidRPr="00110F24">
              <w:rPr>
                <w:color w:val="000000"/>
                <w:sz w:val="20"/>
                <w:szCs w:val="20"/>
                <w:lang w:val="uk-UA"/>
              </w:rPr>
              <w:t>9</w:t>
            </w:r>
          </w:p>
        </w:tc>
        <w:tc>
          <w:tcPr>
            <w:tcW w:w="1482" w:type="dxa"/>
            <w:vMerge w:val="restart"/>
            <w:tcBorders>
              <w:left w:val="single" w:sz="4" w:space="0" w:color="auto"/>
              <w:right w:val="single" w:sz="4" w:space="0" w:color="auto"/>
            </w:tcBorders>
          </w:tcPr>
          <w:p w:rsidR="004865D6" w:rsidRPr="00110F24" w:rsidRDefault="004865D6" w:rsidP="00881DE5">
            <w:pPr>
              <w:jc w:val="center"/>
              <w:rPr>
                <w:color w:val="000000"/>
                <w:sz w:val="20"/>
                <w:szCs w:val="20"/>
                <w:lang w:val="uk-UA"/>
              </w:rPr>
            </w:pPr>
            <w:r w:rsidRPr="00110F24">
              <w:rPr>
                <w:color w:val="000000"/>
                <w:sz w:val="20"/>
                <w:szCs w:val="20"/>
                <w:lang w:val="uk-UA"/>
              </w:rPr>
              <w:t>ДВНЗ „Університет банківської справи” Львівський навчально-науковий інститут”, кафедра банківської справи, квітень, 2016 р.</w:t>
            </w:r>
          </w:p>
        </w:tc>
      </w:tr>
      <w:tr w:rsidR="004865D6" w:rsidRPr="00110F24" w:rsidTr="008519A4">
        <w:trPr>
          <w:gridAfter w:val="1"/>
          <w:wAfter w:w="236" w:type="dxa"/>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lang w:val="uk-UA"/>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172/33</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r>
      <w:tr w:rsidR="004865D6" w:rsidRPr="00110F24" w:rsidTr="00D8337D">
        <w:trPr>
          <w:gridAfter w:val="1"/>
          <w:wAfter w:w="236" w:type="dxa"/>
          <w:trHeight w:val="3062"/>
        </w:trPr>
        <w:tc>
          <w:tcPr>
            <w:tcW w:w="494" w:type="dxa"/>
            <w:vMerge/>
            <w:tcBorders>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15" w:type="dxa"/>
            <w:vMerge/>
            <w:tcBorders>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rPr>
                <w:color w:val="000000"/>
                <w:sz w:val="20"/>
                <w:szCs w:val="20"/>
                <w:lang w:val="uk-UA"/>
              </w:rPr>
            </w:pPr>
            <w:r w:rsidRPr="00110F24">
              <w:rPr>
                <w:color w:val="000000"/>
                <w:sz w:val="20"/>
                <w:szCs w:val="20"/>
                <w:lang w:val="uk-UA"/>
              </w:rPr>
              <w:t>205</w:t>
            </w:r>
          </w:p>
        </w:tc>
        <w:tc>
          <w:tcPr>
            <w:tcW w:w="1482" w:type="dxa"/>
            <w:vMerge/>
            <w:tcBorders>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p>
        </w:tc>
      </w:tr>
      <w:tr w:rsidR="004865D6" w:rsidRPr="00B11086" w:rsidTr="00D8337D">
        <w:trPr>
          <w:trHeight w:val="180"/>
        </w:trPr>
        <w:tc>
          <w:tcPr>
            <w:tcW w:w="494" w:type="dxa"/>
            <w:vMerge w:val="restart"/>
            <w:tcBorders>
              <w:left w:val="single" w:sz="4" w:space="0" w:color="auto"/>
              <w:bottom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lang w:val="uk-UA"/>
              </w:rPr>
              <w:t>11.</w:t>
            </w:r>
          </w:p>
        </w:tc>
        <w:tc>
          <w:tcPr>
            <w:tcW w:w="1248" w:type="dxa"/>
            <w:vMerge w:val="restart"/>
            <w:tcBorders>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Попович Д.В.</w:t>
            </w:r>
          </w:p>
        </w:tc>
        <w:tc>
          <w:tcPr>
            <w:tcW w:w="871" w:type="dxa"/>
            <w:vMerge w:val="restart"/>
            <w:tcBorders>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доцент</w:t>
            </w:r>
          </w:p>
        </w:tc>
        <w:tc>
          <w:tcPr>
            <w:tcW w:w="1215" w:type="dxa"/>
            <w:vMerge w:val="restart"/>
            <w:tcBorders>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Вища освіта,</w:t>
            </w:r>
          </w:p>
          <w:p w:rsidR="004865D6" w:rsidRPr="00110F24" w:rsidRDefault="004865D6" w:rsidP="00881DE5">
            <w:pPr>
              <w:jc w:val="center"/>
              <w:rPr>
                <w:color w:val="000000"/>
                <w:sz w:val="20"/>
                <w:szCs w:val="20"/>
                <w:lang w:val="uk-UA"/>
              </w:rPr>
            </w:pPr>
            <w:r w:rsidRPr="00110F24">
              <w:rPr>
                <w:color w:val="000000"/>
                <w:sz w:val="20"/>
                <w:szCs w:val="20"/>
                <w:lang w:val="uk-UA"/>
              </w:rPr>
              <w:t>Львівська комерційна академія,</w:t>
            </w:r>
          </w:p>
          <w:p w:rsidR="004865D6" w:rsidRPr="00110F24" w:rsidRDefault="004865D6" w:rsidP="00881DE5">
            <w:pPr>
              <w:jc w:val="center"/>
              <w:rPr>
                <w:color w:val="000000"/>
                <w:sz w:val="20"/>
                <w:szCs w:val="20"/>
                <w:lang w:val="uk-UA"/>
              </w:rPr>
            </w:pPr>
            <w:r w:rsidRPr="00110F24">
              <w:rPr>
                <w:color w:val="000000"/>
                <w:sz w:val="20"/>
                <w:szCs w:val="20"/>
                <w:lang w:val="uk-UA"/>
              </w:rPr>
              <w:t>1999 р.</w:t>
            </w:r>
          </w:p>
        </w:tc>
        <w:tc>
          <w:tcPr>
            <w:tcW w:w="869" w:type="dxa"/>
            <w:vMerge w:val="restart"/>
            <w:tcBorders>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lang w:val="uk-UA"/>
              </w:rPr>
              <w:t xml:space="preserve">к.е.н., </w:t>
            </w:r>
            <w:r w:rsidRPr="00110F24">
              <w:rPr>
                <w:color w:val="000000"/>
                <w:sz w:val="20"/>
                <w:szCs w:val="20"/>
              </w:rPr>
              <w:t>доцент</w:t>
            </w: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lang w:val="uk-UA"/>
              </w:rPr>
              <w:t>Податковий менеджмент</w:t>
            </w:r>
          </w:p>
          <w:p w:rsidR="004865D6" w:rsidRPr="00110F24" w:rsidRDefault="004865D6" w:rsidP="00881DE5">
            <w:pPr>
              <w:jc w:val="both"/>
              <w:rPr>
                <w:color w:val="000000"/>
                <w:sz w:val="20"/>
                <w:szCs w:val="20"/>
                <w:lang w:val="uk-UA"/>
              </w:rPr>
            </w:pPr>
            <w:r w:rsidRPr="00110F24">
              <w:rPr>
                <w:color w:val="000000"/>
                <w:sz w:val="20"/>
                <w:szCs w:val="20"/>
                <w:lang w:val="uk-UA"/>
              </w:rPr>
              <w:t>Курсові роботи</w:t>
            </w:r>
          </w:p>
          <w:p w:rsidR="004865D6" w:rsidRPr="00110F24" w:rsidRDefault="004865D6" w:rsidP="00881DE5">
            <w:pPr>
              <w:jc w:val="both"/>
              <w:rPr>
                <w:color w:val="000000"/>
                <w:sz w:val="20"/>
                <w:szCs w:val="20"/>
                <w:lang w:val="uk-UA"/>
              </w:rPr>
            </w:pPr>
            <w:r w:rsidRPr="00110F24">
              <w:rPr>
                <w:color w:val="000000"/>
                <w:sz w:val="20"/>
                <w:szCs w:val="20"/>
                <w:lang w:val="uk-UA"/>
              </w:rPr>
              <w:t>Виробнича (переддипломна) практика</w:t>
            </w:r>
          </w:p>
          <w:p w:rsidR="004865D6" w:rsidRPr="00110F24" w:rsidRDefault="004865D6" w:rsidP="00881DE5">
            <w:pPr>
              <w:jc w:val="both"/>
              <w:rPr>
                <w:color w:val="000000"/>
                <w:sz w:val="20"/>
                <w:szCs w:val="20"/>
                <w:lang w:val="uk-UA"/>
              </w:rPr>
            </w:pPr>
            <w:r w:rsidRPr="00110F24">
              <w:rPr>
                <w:color w:val="000000"/>
                <w:sz w:val="20"/>
                <w:szCs w:val="20"/>
                <w:lang w:val="uk-UA"/>
              </w:rPr>
              <w:lastRenderedPageBreak/>
              <w:t>Дипломні роботи</w:t>
            </w:r>
          </w:p>
          <w:p w:rsidR="004865D6" w:rsidRPr="00110F24" w:rsidRDefault="004865D6" w:rsidP="00881DE5">
            <w:pPr>
              <w:jc w:val="both"/>
              <w:rPr>
                <w:color w:val="000000"/>
                <w:sz w:val="20"/>
                <w:szCs w:val="20"/>
                <w:lang w:val="uk-UA"/>
              </w:rPr>
            </w:pPr>
            <w:r w:rsidRPr="00110F24">
              <w:rPr>
                <w:color w:val="000000"/>
                <w:sz w:val="20"/>
                <w:szCs w:val="20"/>
                <w:lang w:val="uk-UA"/>
              </w:rPr>
              <w:t>Вступні іспити ПК</w:t>
            </w:r>
          </w:p>
          <w:p w:rsidR="004865D6" w:rsidRPr="00110F24" w:rsidRDefault="004865D6" w:rsidP="00881DE5">
            <w:pPr>
              <w:jc w:val="both"/>
              <w:rPr>
                <w:color w:val="000000"/>
                <w:sz w:val="20"/>
                <w:szCs w:val="20"/>
                <w:lang w:val="uk-UA"/>
              </w:rPr>
            </w:pP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p>
          <w:p w:rsidR="004865D6" w:rsidRPr="00110F24" w:rsidRDefault="004865D6" w:rsidP="00881DE5">
            <w:pPr>
              <w:jc w:val="both"/>
              <w:rPr>
                <w:color w:val="000000"/>
                <w:sz w:val="20"/>
                <w:szCs w:val="20"/>
                <w:lang w:val="uk-UA"/>
              </w:rPr>
            </w:pPr>
            <w:r w:rsidRPr="00110F24">
              <w:rPr>
                <w:color w:val="000000"/>
                <w:sz w:val="20"/>
                <w:szCs w:val="20"/>
                <w:lang w:val="uk-UA"/>
              </w:rPr>
              <w:t>149/-</w:t>
            </w:r>
          </w:p>
          <w:p w:rsidR="004865D6" w:rsidRPr="00110F24" w:rsidRDefault="004865D6" w:rsidP="00881DE5">
            <w:pPr>
              <w:jc w:val="both"/>
              <w:rPr>
                <w:color w:val="000000"/>
                <w:sz w:val="20"/>
                <w:szCs w:val="20"/>
                <w:lang w:val="uk-UA"/>
              </w:rPr>
            </w:pPr>
            <w:r w:rsidRPr="00110F24">
              <w:rPr>
                <w:color w:val="000000"/>
                <w:sz w:val="20"/>
                <w:szCs w:val="20"/>
                <w:lang w:val="uk-UA"/>
              </w:rPr>
              <w:t>3</w:t>
            </w:r>
          </w:p>
          <w:p w:rsidR="004865D6" w:rsidRPr="00110F24" w:rsidRDefault="004865D6" w:rsidP="00881DE5">
            <w:pPr>
              <w:jc w:val="both"/>
              <w:rPr>
                <w:color w:val="000000"/>
                <w:sz w:val="20"/>
                <w:szCs w:val="20"/>
                <w:lang w:val="uk-UA"/>
              </w:rPr>
            </w:pPr>
          </w:p>
          <w:p w:rsidR="004865D6" w:rsidRPr="00110F24" w:rsidRDefault="004865D6" w:rsidP="00881DE5">
            <w:pPr>
              <w:jc w:val="both"/>
              <w:rPr>
                <w:color w:val="000000"/>
                <w:sz w:val="20"/>
                <w:szCs w:val="20"/>
                <w:lang w:val="uk-UA"/>
              </w:rPr>
            </w:pPr>
          </w:p>
          <w:p w:rsidR="004865D6" w:rsidRPr="00110F24" w:rsidRDefault="004865D6" w:rsidP="00881DE5">
            <w:pPr>
              <w:jc w:val="both"/>
              <w:rPr>
                <w:color w:val="000000"/>
                <w:sz w:val="20"/>
                <w:szCs w:val="20"/>
                <w:lang w:val="uk-UA"/>
              </w:rPr>
            </w:pPr>
            <w:r w:rsidRPr="00110F24">
              <w:rPr>
                <w:color w:val="000000"/>
                <w:sz w:val="20"/>
                <w:szCs w:val="20"/>
                <w:lang w:val="uk-UA"/>
              </w:rPr>
              <w:t>3</w:t>
            </w:r>
          </w:p>
          <w:p w:rsidR="004865D6" w:rsidRPr="00110F24" w:rsidRDefault="004865D6" w:rsidP="00881DE5">
            <w:pPr>
              <w:jc w:val="both"/>
              <w:rPr>
                <w:color w:val="000000"/>
                <w:sz w:val="20"/>
                <w:szCs w:val="20"/>
                <w:lang w:val="uk-UA"/>
              </w:rPr>
            </w:pPr>
            <w:r w:rsidRPr="00110F24">
              <w:rPr>
                <w:color w:val="000000"/>
                <w:sz w:val="20"/>
                <w:szCs w:val="20"/>
                <w:lang w:val="uk-UA"/>
              </w:rPr>
              <w:lastRenderedPageBreak/>
              <w:t>10</w:t>
            </w:r>
          </w:p>
          <w:p w:rsidR="004865D6" w:rsidRPr="00110F24" w:rsidRDefault="004865D6" w:rsidP="00881DE5">
            <w:pPr>
              <w:jc w:val="both"/>
              <w:rPr>
                <w:color w:val="000000"/>
                <w:sz w:val="20"/>
                <w:szCs w:val="20"/>
                <w:lang w:val="uk-UA"/>
              </w:rPr>
            </w:pPr>
            <w:r w:rsidRPr="00110F24">
              <w:rPr>
                <w:color w:val="000000"/>
                <w:sz w:val="20"/>
                <w:szCs w:val="20"/>
                <w:lang w:val="uk-UA"/>
              </w:rPr>
              <w:t>30</w:t>
            </w:r>
          </w:p>
          <w:p w:rsidR="004865D6" w:rsidRPr="00110F24" w:rsidRDefault="004865D6" w:rsidP="00881DE5">
            <w:pPr>
              <w:jc w:val="both"/>
              <w:rPr>
                <w:color w:val="000000"/>
                <w:sz w:val="20"/>
                <w:szCs w:val="20"/>
                <w:lang w:val="uk-UA"/>
              </w:rPr>
            </w:pPr>
          </w:p>
        </w:tc>
        <w:tc>
          <w:tcPr>
            <w:tcW w:w="1482" w:type="dxa"/>
            <w:vMerge w:val="restart"/>
            <w:tcBorders>
              <w:left w:val="single" w:sz="4" w:space="0" w:color="auto"/>
              <w:bottom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lastRenderedPageBreak/>
              <w:t>ДВНЗ „Університет банківської справи” Львівський навчально-</w:t>
            </w:r>
            <w:r w:rsidRPr="00110F24">
              <w:rPr>
                <w:color w:val="000000"/>
                <w:sz w:val="20"/>
                <w:szCs w:val="20"/>
                <w:lang w:val="uk-UA"/>
              </w:rPr>
              <w:lastRenderedPageBreak/>
              <w:t>науковий інститут”, кафедра фінансів та фінансово-економічної безпеки, квітень, 2016 р.</w:t>
            </w:r>
          </w:p>
          <w:p w:rsidR="004865D6" w:rsidRPr="00110F24" w:rsidRDefault="004865D6" w:rsidP="00881DE5">
            <w:pPr>
              <w:jc w:val="center"/>
              <w:rPr>
                <w:color w:val="000000"/>
                <w:sz w:val="20"/>
                <w:szCs w:val="20"/>
                <w:lang w:val="uk-UA"/>
              </w:rPr>
            </w:pPr>
          </w:p>
        </w:tc>
        <w:tc>
          <w:tcPr>
            <w:tcW w:w="236" w:type="dxa"/>
            <w:tcBorders>
              <w:top w:val="nil"/>
              <w:left w:val="single" w:sz="4" w:space="0" w:color="auto"/>
              <w:bottom w:val="nil"/>
              <w:right w:val="nil"/>
            </w:tcBorders>
          </w:tcPr>
          <w:p w:rsidR="004865D6" w:rsidRPr="00110F24" w:rsidRDefault="004865D6">
            <w:pPr>
              <w:spacing w:after="200" w:line="276" w:lineRule="auto"/>
              <w:rPr>
                <w:color w:val="000000"/>
                <w:sz w:val="20"/>
                <w:szCs w:val="20"/>
                <w:lang w:val="uk-UA"/>
              </w:rPr>
            </w:pPr>
            <w:r w:rsidRPr="00110F24">
              <w:rPr>
                <w:color w:val="000000"/>
                <w:sz w:val="20"/>
                <w:szCs w:val="20"/>
                <w:lang w:val="uk-UA"/>
              </w:rPr>
              <w:lastRenderedPageBreak/>
              <w:tab/>
            </w:r>
          </w:p>
        </w:tc>
      </w:tr>
      <w:tr w:rsidR="004865D6" w:rsidRPr="00110F24" w:rsidTr="00D8337D">
        <w:trPr>
          <w:gridAfter w:val="1"/>
          <w:wAfter w:w="236" w:type="dxa"/>
          <w:trHeight w:val="180"/>
        </w:trPr>
        <w:tc>
          <w:tcPr>
            <w:tcW w:w="494" w:type="dxa"/>
            <w:vMerge/>
            <w:tcBorders>
              <w:top w:val="single" w:sz="4" w:space="0" w:color="auto"/>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top w:val="single" w:sz="4" w:space="0" w:color="auto"/>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top w:val="single" w:sz="4" w:space="0" w:color="auto"/>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15" w:type="dxa"/>
            <w:vMerge/>
            <w:tcBorders>
              <w:top w:val="single" w:sz="4" w:space="0" w:color="auto"/>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top w:val="single" w:sz="4" w:space="0" w:color="auto"/>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195/-</w:t>
            </w:r>
          </w:p>
        </w:tc>
        <w:tc>
          <w:tcPr>
            <w:tcW w:w="1482" w:type="dxa"/>
            <w:vMerge/>
            <w:tcBorders>
              <w:top w:val="single" w:sz="4" w:space="0" w:color="auto"/>
              <w:left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rPr>
            </w:pPr>
            <w:r w:rsidRPr="00110F24">
              <w:rPr>
                <w:color w:val="000000"/>
                <w:sz w:val="20"/>
                <w:szCs w:val="20"/>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195</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007"/>
        </w:trPr>
        <w:tc>
          <w:tcPr>
            <w:tcW w:w="494" w:type="dxa"/>
            <w:vMerge w:val="restart"/>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lang w:val="uk-UA"/>
              </w:rPr>
              <w:t>12.</w:t>
            </w:r>
          </w:p>
        </w:tc>
        <w:tc>
          <w:tcPr>
            <w:tcW w:w="1248"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Дуб А.Р.</w:t>
            </w:r>
          </w:p>
        </w:tc>
        <w:tc>
          <w:tcPr>
            <w:tcW w:w="871" w:type="dxa"/>
            <w:vMerge w:val="restart"/>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lang w:val="uk-UA"/>
              </w:rPr>
              <w:t>доцент</w:t>
            </w:r>
          </w:p>
        </w:tc>
        <w:tc>
          <w:tcPr>
            <w:tcW w:w="1215"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Вища освіта,</w:t>
            </w:r>
          </w:p>
          <w:p w:rsidR="004865D6" w:rsidRPr="00110F24" w:rsidRDefault="004865D6" w:rsidP="00881DE5">
            <w:pPr>
              <w:jc w:val="center"/>
              <w:rPr>
                <w:color w:val="000000"/>
                <w:sz w:val="20"/>
                <w:szCs w:val="20"/>
                <w:lang w:val="uk-UA"/>
              </w:rPr>
            </w:pPr>
            <w:r w:rsidRPr="00110F24">
              <w:rPr>
                <w:color w:val="000000"/>
                <w:sz w:val="20"/>
                <w:szCs w:val="20"/>
                <w:lang w:val="uk-UA"/>
              </w:rPr>
              <w:t>ЛНУ імені Івана Франка, 2000 р.</w:t>
            </w:r>
          </w:p>
        </w:tc>
        <w:tc>
          <w:tcPr>
            <w:tcW w:w="869"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rPr>
            </w:pPr>
            <w:r w:rsidRPr="00110F24">
              <w:rPr>
                <w:color w:val="000000"/>
                <w:sz w:val="20"/>
                <w:szCs w:val="20"/>
              </w:rPr>
              <w:t>к.е.н., доцент</w:t>
            </w: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lang w:val="uk-UA"/>
              </w:rPr>
              <w:t>Фіскальна політика</w:t>
            </w:r>
          </w:p>
          <w:p w:rsidR="004865D6" w:rsidRPr="00110F24" w:rsidRDefault="004865D6" w:rsidP="00881DE5">
            <w:pPr>
              <w:jc w:val="both"/>
              <w:rPr>
                <w:color w:val="000000"/>
                <w:sz w:val="20"/>
                <w:szCs w:val="20"/>
                <w:lang w:val="uk-UA"/>
              </w:rPr>
            </w:pPr>
            <w:r w:rsidRPr="00110F24">
              <w:rPr>
                <w:color w:val="000000"/>
                <w:sz w:val="20"/>
                <w:szCs w:val="20"/>
                <w:lang w:val="uk-UA"/>
              </w:rPr>
              <w:t>Керівництво аспірантами</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p>
          <w:p w:rsidR="004865D6" w:rsidRPr="00110F24" w:rsidRDefault="004865D6" w:rsidP="00881DE5">
            <w:pPr>
              <w:jc w:val="both"/>
              <w:rPr>
                <w:color w:val="000000"/>
                <w:sz w:val="20"/>
                <w:szCs w:val="20"/>
                <w:lang w:val="uk-UA"/>
              </w:rPr>
            </w:pPr>
            <w:r w:rsidRPr="00110F24">
              <w:rPr>
                <w:color w:val="000000"/>
                <w:sz w:val="20"/>
                <w:szCs w:val="20"/>
                <w:lang w:val="uk-UA"/>
              </w:rPr>
              <w:t>100/-</w:t>
            </w:r>
          </w:p>
          <w:p w:rsidR="004865D6" w:rsidRPr="00110F24" w:rsidRDefault="004865D6" w:rsidP="00881DE5">
            <w:pPr>
              <w:jc w:val="both"/>
              <w:rPr>
                <w:color w:val="000000"/>
                <w:sz w:val="20"/>
                <w:szCs w:val="20"/>
                <w:lang w:val="uk-UA"/>
              </w:rPr>
            </w:pPr>
          </w:p>
          <w:p w:rsidR="004865D6" w:rsidRPr="00110F24" w:rsidRDefault="004865D6" w:rsidP="00881DE5">
            <w:pPr>
              <w:jc w:val="both"/>
              <w:rPr>
                <w:color w:val="000000"/>
                <w:sz w:val="20"/>
                <w:szCs w:val="20"/>
                <w:lang w:val="uk-UA"/>
              </w:rPr>
            </w:pPr>
            <w:r w:rsidRPr="00110F24">
              <w:rPr>
                <w:color w:val="000000"/>
                <w:sz w:val="20"/>
                <w:szCs w:val="20"/>
                <w:lang w:val="uk-UA"/>
              </w:rPr>
              <w:t>100</w:t>
            </w:r>
          </w:p>
          <w:p w:rsidR="004865D6" w:rsidRPr="00110F24" w:rsidRDefault="004865D6" w:rsidP="00881DE5">
            <w:pPr>
              <w:jc w:val="both"/>
              <w:rPr>
                <w:color w:val="000000"/>
                <w:sz w:val="20"/>
                <w:szCs w:val="20"/>
                <w:lang w:val="uk-UA"/>
              </w:rPr>
            </w:pPr>
          </w:p>
        </w:tc>
        <w:tc>
          <w:tcPr>
            <w:tcW w:w="1482"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 xml:space="preserve">ЛНУ імені Івана Франка, </w:t>
            </w:r>
          </w:p>
          <w:p w:rsidR="004865D6" w:rsidRPr="00110F24" w:rsidRDefault="004865D6" w:rsidP="00881DE5">
            <w:pPr>
              <w:jc w:val="center"/>
              <w:rPr>
                <w:color w:val="000000"/>
                <w:sz w:val="20"/>
                <w:szCs w:val="20"/>
                <w:lang w:val="uk-UA"/>
              </w:rPr>
            </w:pPr>
            <w:r w:rsidRPr="00110F24">
              <w:rPr>
                <w:color w:val="000000"/>
                <w:sz w:val="20"/>
                <w:szCs w:val="20"/>
                <w:lang w:val="uk-UA"/>
              </w:rPr>
              <w:t>кафедра аналітичної економії та міжнародної економіки,</w:t>
            </w:r>
          </w:p>
          <w:p w:rsidR="004865D6" w:rsidRPr="00110F24" w:rsidRDefault="004865D6" w:rsidP="00881DE5">
            <w:pPr>
              <w:jc w:val="center"/>
              <w:rPr>
                <w:color w:val="000000"/>
                <w:sz w:val="20"/>
                <w:szCs w:val="20"/>
                <w:lang w:val="uk-UA"/>
              </w:rPr>
            </w:pPr>
            <w:r w:rsidRPr="00110F24">
              <w:rPr>
                <w:color w:val="000000"/>
                <w:sz w:val="20"/>
                <w:szCs w:val="20"/>
                <w:lang w:val="uk-UA"/>
              </w:rPr>
              <w:t>травень, 2014 р.</w:t>
            </w:r>
          </w:p>
        </w:tc>
      </w:tr>
      <w:tr w:rsidR="004865D6" w:rsidRPr="00110F24" w:rsidTr="008519A4">
        <w:trPr>
          <w:gridAfter w:val="1"/>
          <w:wAfter w:w="236" w:type="dxa"/>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100/-</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rPr>
            </w:pPr>
            <w:r w:rsidRPr="00110F24">
              <w:rPr>
                <w:color w:val="000000"/>
                <w:sz w:val="20"/>
                <w:szCs w:val="20"/>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100</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180</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c>
          <w:tcPr>
            <w:tcW w:w="236" w:type="dxa"/>
            <w:tcBorders>
              <w:top w:val="nil"/>
              <w:left w:val="single" w:sz="4" w:space="0" w:color="auto"/>
              <w:bottom w:val="nil"/>
              <w:right w:val="nil"/>
            </w:tcBorders>
          </w:tcPr>
          <w:p w:rsidR="004865D6" w:rsidRPr="00110F24" w:rsidRDefault="004865D6">
            <w:pPr>
              <w:spacing w:after="200" w:line="276" w:lineRule="auto"/>
              <w:rPr>
                <w:color w:val="000000"/>
                <w:sz w:val="20"/>
                <w:szCs w:val="20"/>
              </w:rPr>
            </w:pPr>
            <w:r w:rsidRPr="00110F24">
              <w:rPr>
                <w:color w:val="000000"/>
                <w:sz w:val="20"/>
                <w:szCs w:val="20"/>
              </w:rPr>
              <w:tab/>
            </w:r>
          </w:p>
        </w:tc>
      </w:tr>
      <w:tr w:rsidR="004865D6" w:rsidRPr="00110F24" w:rsidTr="008519A4">
        <w:trPr>
          <w:gridAfter w:val="1"/>
          <w:wAfter w:w="236" w:type="dxa"/>
          <w:trHeight w:val="180"/>
        </w:trPr>
        <w:tc>
          <w:tcPr>
            <w:tcW w:w="494" w:type="dxa"/>
            <w:vMerge w:val="restart"/>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lang w:val="en-US"/>
              </w:rPr>
              <w:t>1</w:t>
            </w:r>
            <w:r>
              <w:rPr>
                <w:color w:val="000000"/>
                <w:sz w:val="20"/>
                <w:szCs w:val="20"/>
                <w:lang w:val="uk-UA"/>
              </w:rPr>
              <w:t>3</w:t>
            </w:r>
            <w:r w:rsidRPr="00110F24">
              <w:rPr>
                <w:color w:val="000000"/>
                <w:sz w:val="20"/>
                <w:szCs w:val="20"/>
                <w:lang w:val="uk-UA"/>
              </w:rPr>
              <w:t>.</w:t>
            </w:r>
          </w:p>
        </w:tc>
        <w:tc>
          <w:tcPr>
            <w:tcW w:w="1248"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Шушкова Ю.В.</w:t>
            </w:r>
          </w:p>
        </w:tc>
        <w:tc>
          <w:tcPr>
            <w:tcW w:w="871"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Доцент</w:t>
            </w:r>
          </w:p>
        </w:tc>
        <w:tc>
          <w:tcPr>
            <w:tcW w:w="1215"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Вища освіта,</w:t>
            </w:r>
          </w:p>
          <w:p w:rsidR="004865D6" w:rsidRPr="00110F24" w:rsidRDefault="004865D6" w:rsidP="00881DE5">
            <w:pPr>
              <w:jc w:val="center"/>
              <w:rPr>
                <w:color w:val="000000"/>
                <w:sz w:val="20"/>
                <w:szCs w:val="20"/>
                <w:lang w:val="uk-UA"/>
              </w:rPr>
            </w:pPr>
            <w:r w:rsidRPr="00110F24">
              <w:rPr>
                <w:color w:val="000000"/>
                <w:sz w:val="20"/>
                <w:szCs w:val="20"/>
                <w:lang w:val="uk-UA"/>
              </w:rPr>
              <w:t>ЛНУ імені Івана Франка, 2004 р.</w:t>
            </w:r>
          </w:p>
        </w:tc>
        <w:tc>
          <w:tcPr>
            <w:tcW w:w="869" w:type="dxa"/>
            <w:vMerge w:val="restart"/>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r w:rsidRPr="00110F24">
              <w:rPr>
                <w:color w:val="000000"/>
                <w:sz w:val="20"/>
                <w:szCs w:val="20"/>
                <w:lang w:val="uk-UA"/>
              </w:rPr>
              <w:t>к.е.н., доцент</w:t>
            </w: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18"/>
                <w:szCs w:val="18"/>
              </w:rPr>
            </w:pPr>
            <w:r w:rsidRPr="00110F24">
              <w:rPr>
                <w:color w:val="000000"/>
                <w:sz w:val="18"/>
                <w:szCs w:val="18"/>
              </w:rPr>
              <w:t>Міжнародні фінанси</w:t>
            </w:r>
          </w:p>
          <w:p w:rsidR="004865D6" w:rsidRPr="00110F24" w:rsidRDefault="004865D6" w:rsidP="00881DE5">
            <w:pPr>
              <w:jc w:val="both"/>
              <w:rPr>
                <w:color w:val="000000"/>
                <w:sz w:val="18"/>
                <w:szCs w:val="18"/>
                <w:lang w:val="uk-UA"/>
              </w:rPr>
            </w:pPr>
            <w:r w:rsidRPr="00110F24">
              <w:rPr>
                <w:color w:val="000000"/>
                <w:sz w:val="18"/>
                <w:szCs w:val="18"/>
              </w:rPr>
              <w:t>Бюджетна система</w:t>
            </w:r>
          </w:p>
          <w:p w:rsidR="004865D6" w:rsidRPr="00110F24" w:rsidRDefault="004865D6" w:rsidP="00881DE5">
            <w:pPr>
              <w:jc w:val="both"/>
              <w:rPr>
                <w:color w:val="000000"/>
                <w:sz w:val="18"/>
                <w:szCs w:val="18"/>
                <w:lang w:val="uk-UA"/>
              </w:rPr>
            </w:pPr>
            <w:r w:rsidRPr="00110F24">
              <w:rPr>
                <w:color w:val="000000"/>
                <w:sz w:val="18"/>
                <w:szCs w:val="18"/>
                <w:lang w:val="uk-UA"/>
              </w:rPr>
              <w:t>Курсові роботи</w:t>
            </w:r>
          </w:p>
          <w:p w:rsidR="004865D6" w:rsidRPr="00110F24" w:rsidRDefault="004865D6" w:rsidP="00881DE5">
            <w:pPr>
              <w:jc w:val="both"/>
              <w:rPr>
                <w:color w:val="000000"/>
                <w:sz w:val="20"/>
                <w:szCs w:val="20"/>
                <w:lang w:val="uk-UA"/>
              </w:rPr>
            </w:pPr>
            <w:r w:rsidRPr="00110F24">
              <w:rPr>
                <w:color w:val="000000"/>
                <w:sz w:val="20"/>
                <w:szCs w:val="20"/>
                <w:lang w:val="uk-UA"/>
              </w:rPr>
              <w:t>Виробнича (переддипломна) практика</w:t>
            </w:r>
          </w:p>
          <w:p w:rsidR="004865D6" w:rsidRPr="00110F24" w:rsidRDefault="004865D6" w:rsidP="00881DE5">
            <w:pPr>
              <w:jc w:val="both"/>
              <w:rPr>
                <w:color w:val="000000"/>
                <w:sz w:val="20"/>
                <w:szCs w:val="20"/>
                <w:lang w:val="uk-UA"/>
              </w:rPr>
            </w:pPr>
            <w:r w:rsidRPr="00110F24">
              <w:rPr>
                <w:color w:val="000000"/>
                <w:sz w:val="20"/>
                <w:szCs w:val="20"/>
                <w:lang w:val="uk-UA"/>
              </w:rPr>
              <w:t>Дипломні роботи</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125/-</w:t>
            </w:r>
          </w:p>
          <w:p w:rsidR="004865D6" w:rsidRPr="00110F24" w:rsidRDefault="004865D6" w:rsidP="00881DE5">
            <w:pPr>
              <w:jc w:val="both"/>
              <w:rPr>
                <w:color w:val="000000"/>
                <w:sz w:val="20"/>
                <w:szCs w:val="20"/>
                <w:lang w:val="uk-UA"/>
              </w:rPr>
            </w:pPr>
            <w:r w:rsidRPr="00110F24">
              <w:rPr>
                <w:color w:val="000000"/>
                <w:sz w:val="20"/>
                <w:szCs w:val="20"/>
                <w:lang w:val="uk-UA"/>
              </w:rPr>
              <w:t>52/16</w:t>
            </w:r>
          </w:p>
          <w:p w:rsidR="004865D6" w:rsidRPr="00110F24" w:rsidRDefault="004865D6" w:rsidP="00881DE5">
            <w:pPr>
              <w:jc w:val="both"/>
              <w:rPr>
                <w:color w:val="000000"/>
                <w:sz w:val="20"/>
                <w:szCs w:val="20"/>
                <w:lang w:val="uk-UA"/>
              </w:rPr>
            </w:pPr>
            <w:r w:rsidRPr="00110F24">
              <w:rPr>
                <w:color w:val="000000"/>
                <w:sz w:val="20"/>
                <w:szCs w:val="20"/>
                <w:lang w:val="uk-UA"/>
              </w:rPr>
              <w:t>3</w:t>
            </w:r>
          </w:p>
          <w:p w:rsidR="004865D6" w:rsidRPr="00110F24" w:rsidRDefault="004865D6" w:rsidP="00881DE5">
            <w:pPr>
              <w:jc w:val="both"/>
              <w:rPr>
                <w:color w:val="000000"/>
                <w:sz w:val="20"/>
                <w:szCs w:val="20"/>
                <w:lang w:val="uk-UA"/>
              </w:rPr>
            </w:pPr>
          </w:p>
          <w:p w:rsidR="004865D6" w:rsidRPr="00110F24" w:rsidRDefault="004865D6" w:rsidP="00881DE5">
            <w:pPr>
              <w:jc w:val="both"/>
              <w:rPr>
                <w:color w:val="000000"/>
                <w:sz w:val="20"/>
                <w:szCs w:val="20"/>
                <w:lang w:val="uk-UA"/>
              </w:rPr>
            </w:pPr>
            <w:r w:rsidRPr="00110F24">
              <w:rPr>
                <w:color w:val="000000"/>
                <w:sz w:val="20"/>
                <w:szCs w:val="20"/>
                <w:lang w:val="uk-UA"/>
              </w:rPr>
              <w:t>3</w:t>
            </w:r>
          </w:p>
          <w:p w:rsidR="004865D6" w:rsidRPr="00110F24" w:rsidRDefault="004865D6" w:rsidP="00881DE5">
            <w:pPr>
              <w:jc w:val="both"/>
              <w:rPr>
                <w:color w:val="000000"/>
                <w:sz w:val="20"/>
                <w:szCs w:val="20"/>
                <w:lang w:val="uk-UA"/>
              </w:rPr>
            </w:pPr>
          </w:p>
          <w:p w:rsidR="004865D6" w:rsidRPr="00110F24" w:rsidRDefault="004865D6" w:rsidP="00881DE5">
            <w:pPr>
              <w:jc w:val="both"/>
              <w:rPr>
                <w:color w:val="000000"/>
                <w:sz w:val="20"/>
                <w:szCs w:val="20"/>
                <w:lang w:val="uk-UA"/>
              </w:rPr>
            </w:pPr>
            <w:r w:rsidRPr="00110F24">
              <w:rPr>
                <w:color w:val="000000"/>
                <w:sz w:val="20"/>
                <w:szCs w:val="20"/>
                <w:lang w:val="uk-UA"/>
              </w:rPr>
              <w:t>10</w:t>
            </w:r>
          </w:p>
        </w:tc>
        <w:tc>
          <w:tcPr>
            <w:tcW w:w="1482" w:type="dxa"/>
            <w:vMerge w:val="restart"/>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r w:rsidRPr="00110F24">
              <w:rPr>
                <w:color w:val="000000"/>
                <w:sz w:val="20"/>
                <w:szCs w:val="20"/>
                <w:lang w:val="uk-UA"/>
              </w:rPr>
              <w:t>Захист дисертації, 2013 р.</w:t>
            </w:r>
          </w:p>
        </w:tc>
      </w:tr>
      <w:tr w:rsidR="004865D6" w:rsidRPr="00110F24" w:rsidTr="008519A4">
        <w:trPr>
          <w:gridAfter w:val="1"/>
          <w:wAfter w:w="236" w:type="dxa"/>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en-US"/>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lang w:val="uk-UA"/>
              </w:rPr>
            </w:pPr>
            <w:r w:rsidRPr="00110F24">
              <w:rPr>
                <w:color w:val="000000"/>
                <w:sz w:val="20"/>
                <w:szCs w:val="20"/>
              </w:rPr>
              <w:t>Всього:</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193/16</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r>
      <w:tr w:rsidR="004865D6" w:rsidRPr="00110F24" w:rsidTr="008519A4">
        <w:trPr>
          <w:gridAfter w:val="1"/>
          <w:wAfter w:w="236" w:type="dxa"/>
          <w:trHeight w:val="180"/>
        </w:trPr>
        <w:tc>
          <w:tcPr>
            <w:tcW w:w="494"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en-US"/>
              </w:rPr>
            </w:pPr>
          </w:p>
        </w:tc>
        <w:tc>
          <w:tcPr>
            <w:tcW w:w="1248"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71"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1215" w:type="dxa"/>
            <w:vMerge/>
            <w:tcBorders>
              <w:left w:val="single" w:sz="4" w:space="0" w:color="auto"/>
              <w:right w:val="single" w:sz="4" w:space="0" w:color="auto"/>
            </w:tcBorders>
            <w:vAlign w:val="center"/>
          </w:tcPr>
          <w:p w:rsidR="004865D6" w:rsidRPr="00110F24" w:rsidRDefault="004865D6" w:rsidP="00881DE5">
            <w:pPr>
              <w:jc w:val="center"/>
              <w:rPr>
                <w:color w:val="000000"/>
                <w:sz w:val="20"/>
                <w:szCs w:val="20"/>
                <w:lang w:val="uk-UA"/>
              </w:rPr>
            </w:pPr>
          </w:p>
        </w:tc>
        <w:tc>
          <w:tcPr>
            <w:tcW w:w="869" w:type="dxa"/>
            <w:vMerge/>
            <w:tcBorders>
              <w:left w:val="single" w:sz="4" w:space="0" w:color="auto"/>
              <w:right w:val="single" w:sz="4" w:space="0" w:color="auto"/>
            </w:tcBorders>
            <w:vAlign w:val="center"/>
          </w:tcPr>
          <w:p w:rsidR="004865D6" w:rsidRPr="00110F24" w:rsidRDefault="004865D6" w:rsidP="00881DE5">
            <w:pPr>
              <w:rPr>
                <w:color w:val="000000"/>
                <w:sz w:val="20"/>
                <w:szCs w:val="20"/>
                <w:lang w:val="uk-UA"/>
              </w:rPr>
            </w:pPr>
          </w:p>
        </w:tc>
        <w:tc>
          <w:tcPr>
            <w:tcW w:w="2210" w:type="dxa"/>
            <w:tcBorders>
              <w:top w:val="single" w:sz="4" w:space="0" w:color="auto"/>
              <w:left w:val="single" w:sz="4" w:space="0" w:color="auto"/>
              <w:bottom w:val="single" w:sz="4" w:space="0" w:color="auto"/>
              <w:right w:val="single" w:sz="4" w:space="0" w:color="auto"/>
            </w:tcBorders>
            <w:vAlign w:val="center"/>
          </w:tcPr>
          <w:p w:rsidR="004865D6" w:rsidRPr="00110F24" w:rsidRDefault="004865D6" w:rsidP="00881DE5">
            <w:pPr>
              <w:jc w:val="both"/>
              <w:rPr>
                <w:color w:val="000000"/>
                <w:sz w:val="20"/>
                <w:szCs w:val="20"/>
              </w:rPr>
            </w:pPr>
            <w:r w:rsidRPr="00110F24">
              <w:rPr>
                <w:color w:val="000000"/>
                <w:sz w:val="20"/>
                <w:szCs w:val="20"/>
              </w:rPr>
              <w:t>Разом:</w:t>
            </w:r>
          </w:p>
        </w:tc>
        <w:tc>
          <w:tcPr>
            <w:tcW w:w="1255" w:type="dxa"/>
            <w:tcBorders>
              <w:top w:val="single" w:sz="4" w:space="0" w:color="auto"/>
              <w:left w:val="single" w:sz="4" w:space="0" w:color="auto"/>
              <w:bottom w:val="single" w:sz="4" w:space="0" w:color="auto"/>
              <w:right w:val="single" w:sz="4" w:space="0" w:color="auto"/>
            </w:tcBorders>
          </w:tcPr>
          <w:p w:rsidR="004865D6" w:rsidRPr="00110F24" w:rsidRDefault="004865D6" w:rsidP="00881DE5">
            <w:pPr>
              <w:jc w:val="both"/>
              <w:rPr>
                <w:color w:val="000000"/>
                <w:sz w:val="20"/>
                <w:szCs w:val="20"/>
                <w:lang w:val="uk-UA"/>
              </w:rPr>
            </w:pPr>
            <w:r w:rsidRPr="00110F24">
              <w:rPr>
                <w:color w:val="000000"/>
                <w:sz w:val="20"/>
                <w:szCs w:val="20"/>
                <w:lang w:val="uk-UA"/>
              </w:rPr>
              <w:t>209</w:t>
            </w:r>
          </w:p>
        </w:tc>
        <w:tc>
          <w:tcPr>
            <w:tcW w:w="1482" w:type="dxa"/>
            <w:vMerge/>
            <w:tcBorders>
              <w:left w:val="single" w:sz="4" w:space="0" w:color="auto"/>
              <w:right w:val="single" w:sz="4" w:space="0" w:color="auto"/>
            </w:tcBorders>
            <w:vAlign w:val="center"/>
          </w:tcPr>
          <w:p w:rsidR="004865D6" w:rsidRPr="00110F24" w:rsidRDefault="004865D6" w:rsidP="00881DE5">
            <w:pPr>
              <w:rPr>
                <w:color w:val="000000"/>
                <w:sz w:val="20"/>
                <w:szCs w:val="20"/>
              </w:rPr>
            </w:pPr>
          </w:p>
        </w:tc>
      </w:tr>
    </w:tbl>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rPr>
      </w:pPr>
    </w:p>
    <w:p w:rsidR="000D00BF" w:rsidRDefault="000D00BF" w:rsidP="000D00BF">
      <w:pPr>
        <w:jc w:val="right"/>
        <w:rPr>
          <w:i/>
          <w:sz w:val="28"/>
          <w:szCs w:val="28"/>
        </w:rPr>
        <w:sectPr w:rsidR="000D00BF" w:rsidSect="00881DE5">
          <w:headerReference w:type="even" r:id="rId9"/>
          <w:headerReference w:type="default" r:id="rId10"/>
          <w:footerReference w:type="default" r:id="rId11"/>
          <w:pgSz w:w="11906" w:h="16838" w:code="9"/>
          <w:pgMar w:top="964" w:right="1134" w:bottom="709" w:left="1412" w:header="567" w:footer="567" w:gutter="0"/>
          <w:pgNumType w:start="1"/>
          <w:cols w:space="720"/>
          <w:titlePg/>
          <w:docGrid w:linePitch="354"/>
        </w:sectPr>
      </w:pPr>
    </w:p>
    <w:p w:rsidR="000D00BF" w:rsidRPr="00167244" w:rsidRDefault="000D00BF" w:rsidP="000D00BF">
      <w:pPr>
        <w:pStyle w:val="a4"/>
        <w:spacing w:before="0"/>
        <w:ind w:firstLine="0"/>
        <w:jc w:val="both"/>
        <w:rPr>
          <w:rFonts w:ascii="Calibri" w:hAnsi="Calibri"/>
          <w:szCs w:val="26"/>
        </w:rPr>
      </w:pPr>
    </w:p>
    <w:p w:rsidR="00A11382" w:rsidRDefault="00A11382" w:rsidP="00A11382">
      <w:pPr>
        <w:jc w:val="center"/>
        <w:rPr>
          <w:rFonts w:ascii="Bookman Old Style" w:hAnsi="Bookman Old Style"/>
          <w:b/>
          <w:sz w:val="120"/>
          <w:szCs w:val="120"/>
          <w:lang w:val="uk-UA"/>
        </w:rPr>
      </w:pPr>
    </w:p>
    <w:p w:rsidR="007952CC" w:rsidRDefault="007952CC" w:rsidP="00A11382">
      <w:pPr>
        <w:jc w:val="center"/>
        <w:rPr>
          <w:rFonts w:ascii="Bookman Old Style" w:hAnsi="Bookman Old Style"/>
          <w:b/>
          <w:sz w:val="120"/>
          <w:szCs w:val="120"/>
          <w:lang w:val="uk-UA"/>
        </w:rPr>
      </w:pPr>
    </w:p>
    <w:p w:rsidR="00A11382" w:rsidRDefault="00A11382" w:rsidP="00A11382">
      <w:pPr>
        <w:jc w:val="center"/>
        <w:rPr>
          <w:rFonts w:ascii="Bookman Old Style" w:hAnsi="Bookman Old Style"/>
          <w:b/>
          <w:sz w:val="120"/>
          <w:szCs w:val="120"/>
          <w:lang w:val="uk-UA"/>
        </w:rPr>
      </w:pPr>
      <w:r w:rsidRPr="00CD7283">
        <w:rPr>
          <w:rFonts w:ascii="Bookman Old Style" w:hAnsi="Bookman Old Style"/>
          <w:b/>
          <w:sz w:val="120"/>
          <w:szCs w:val="120"/>
          <w:lang w:val="uk-UA"/>
        </w:rPr>
        <w:t>РОЗДІЛ ІІІ</w:t>
      </w:r>
    </w:p>
    <w:p w:rsidR="0037644A" w:rsidRPr="00CD7283" w:rsidRDefault="0037644A" w:rsidP="00A11382">
      <w:pPr>
        <w:jc w:val="center"/>
        <w:rPr>
          <w:rFonts w:ascii="Bookman Old Style" w:hAnsi="Bookman Old Style"/>
          <w:b/>
          <w:sz w:val="120"/>
          <w:szCs w:val="120"/>
          <w:lang w:val="uk-UA"/>
        </w:rPr>
      </w:pPr>
    </w:p>
    <w:p w:rsidR="00A11382" w:rsidRPr="00CD7283" w:rsidRDefault="00A11382" w:rsidP="00A11382">
      <w:pPr>
        <w:jc w:val="center"/>
        <w:rPr>
          <w:rFonts w:ascii="Bookman Old Style" w:hAnsi="Bookman Old Style"/>
          <w:b/>
          <w:i/>
          <w:sz w:val="100"/>
          <w:szCs w:val="100"/>
          <w:lang w:val="uk-UA"/>
        </w:rPr>
      </w:pPr>
      <w:r w:rsidRPr="00CD7283">
        <w:rPr>
          <w:rFonts w:ascii="Bookman Old Style" w:hAnsi="Bookman Old Style"/>
          <w:b/>
          <w:i/>
          <w:sz w:val="100"/>
          <w:szCs w:val="100"/>
          <w:lang w:val="uk-UA"/>
        </w:rPr>
        <w:t>Навчальна робота</w:t>
      </w:r>
    </w:p>
    <w:p w:rsidR="00F860C0" w:rsidRDefault="00F860C0">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AE6957" w:rsidRDefault="00AE6957">
      <w:pPr>
        <w:rPr>
          <w:lang w:val="uk-UA"/>
        </w:rPr>
      </w:pPr>
    </w:p>
    <w:p w:rsidR="0037644A" w:rsidRDefault="0037644A">
      <w:pPr>
        <w:rPr>
          <w:lang w:val="uk-UA"/>
        </w:rPr>
      </w:pPr>
    </w:p>
    <w:p w:rsidR="0037644A" w:rsidRDefault="0037644A">
      <w:pPr>
        <w:rPr>
          <w:lang w:val="uk-UA"/>
        </w:rPr>
      </w:pPr>
    </w:p>
    <w:p w:rsidR="00AE6957" w:rsidRDefault="00AE6957">
      <w:pPr>
        <w:rPr>
          <w:lang w:val="uk-UA"/>
        </w:rPr>
      </w:pPr>
    </w:p>
    <w:p w:rsidR="002A6413" w:rsidRDefault="002A6413">
      <w:pPr>
        <w:rPr>
          <w:lang w:val="uk-UA"/>
        </w:rPr>
      </w:pPr>
    </w:p>
    <w:p w:rsidR="00AE6957" w:rsidRPr="00A97DA4" w:rsidRDefault="00AE6957" w:rsidP="00AE6957">
      <w:pPr>
        <w:spacing w:line="360" w:lineRule="auto"/>
        <w:jc w:val="center"/>
        <w:rPr>
          <w:b/>
          <w:bCs/>
          <w:sz w:val="28"/>
          <w:szCs w:val="28"/>
          <w:lang w:val="uk-UA"/>
        </w:rPr>
      </w:pPr>
      <w:r w:rsidRPr="00A97DA4">
        <w:rPr>
          <w:b/>
          <w:bCs/>
          <w:sz w:val="28"/>
          <w:szCs w:val="28"/>
          <w:lang w:val="uk-UA"/>
        </w:rPr>
        <w:lastRenderedPageBreak/>
        <w:t>3.1. О</w:t>
      </w:r>
      <w:r>
        <w:rPr>
          <w:b/>
          <w:bCs/>
          <w:sz w:val="28"/>
          <w:szCs w:val="28"/>
          <w:lang w:val="uk-UA"/>
        </w:rPr>
        <w:t>рганізація навчальної роботи</w:t>
      </w:r>
    </w:p>
    <w:p w:rsidR="00AE6957" w:rsidRPr="00CD7283" w:rsidRDefault="00AE6957" w:rsidP="00AE6957">
      <w:pPr>
        <w:spacing w:line="355" w:lineRule="auto"/>
        <w:ind w:firstLine="540"/>
        <w:jc w:val="both"/>
        <w:rPr>
          <w:color w:val="000000"/>
          <w:sz w:val="28"/>
          <w:szCs w:val="28"/>
          <w:lang w:val="uk-UA"/>
        </w:rPr>
      </w:pPr>
      <w:r w:rsidRPr="00CD7283">
        <w:rPr>
          <w:sz w:val="28"/>
          <w:szCs w:val="28"/>
          <w:lang w:val="uk-UA"/>
        </w:rPr>
        <w:t>Навчальна робота на кафедрі здійснюється відповідно до навчальних робочих планів за напрямами підготовки фахівців, які визначають зміст навчального процесу і навчальні нормативи.</w:t>
      </w:r>
    </w:p>
    <w:p w:rsidR="00AE6957" w:rsidRPr="00CD7283" w:rsidRDefault="00AE6957" w:rsidP="00AE6957">
      <w:pPr>
        <w:spacing w:line="355" w:lineRule="auto"/>
        <w:ind w:firstLine="540"/>
        <w:jc w:val="both"/>
        <w:rPr>
          <w:color w:val="000000"/>
          <w:sz w:val="28"/>
          <w:szCs w:val="28"/>
          <w:lang w:val="uk-UA"/>
        </w:rPr>
      </w:pPr>
      <w:r w:rsidRPr="00CD7283">
        <w:rPr>
          <w:color w:val="000000"/>
          <w:sz w:val="28"/>
          <w:szCs w:val="28"/>
          <w:lang w:val="uk-UA"/>
        </w:rPr>
        <w:t>Навчально-методична робота на кафедрі спрямована на забезпечення та підвищення якості психолого-педагогічної підготовки майбутніх фахівців у відповідності до потреб сучасного економічного розвитку держави.</w:t>
      </w:r>
    </w:p>
    <w:p w:rsidR="00C52DDC" w:rsidRPr="00CD7283" w:rsidRDefault="00C52DDC" w:rsidP="00C52DDC">
      <w:pPr>
        <w:spacing w:line="355" w:lineRule="auto"/>
        <w:ind w:firstLine="540"/>
        <w:jc w:val="both"/>
        <w:rPr>
          <w:bCs/>
          <w:color w:val="202020"/>
          <w:sz w:val="28"/>
          <w:szCs w:val="28"/>
          <w:lang w:val="uk-UA"/>
        </w:rPr>
      </w:pPr>
      <w:r w:rsidRPr="00CD7283">
        <w:rPr>
          <w:bCs/>
          <w:color w:val="202020"/>
          <w:sz w:val="28"/>
          <w:szCs w:val="28"/>
          <w:lang w:val="uk-UA"/>
        </w:rPr>
        <w:t xml:space="preserve">Навчально-методична робота є одним із пріоритетних напрямків діяльності кафедри </w:t>
      </w:r>
      <w:r>
        <w:rPr>
          <w:bCs/>
          <w:color w:val="202020"/>
          <w:sz w:val="28"/>
          <w:szCs w:val="28"/>
          <w:lang w:val="uk-UA"/>
        </w:rPr>
        <w:t>державних та місцевих фінансів</w:t>
      </w:r>
      <w:r w:rsidRPr="00CD7283">
        <w:rPr>
          <w:bCs/>
          <w:color w:val="202020"/>
          <w:sz w:val="28"/>
          <w:szCs w:val="28"/>
          <w:lang w:val="uk-UA"/>
        </w:rPr>
        <w:t xml:space="preserve">, невід’ємною складовою навчального процесу </w:t>
      </w:r>
      <w:r>
        <w:rPr>
          <w:bCs/>
          <w:color w:val="202020"/>
          <w:sz w:val="28"/>
          <w:szCs w:val="28"/>
          <w:lang w:val="uk-UA"/>
        </w:rPr>
        <w:t xml:space="preserve">факультету управління фінансами та бізнесу ЛНУ ім. Івана Франка </w:t>
      </w:r>
      <w:r w:rsidRPr="00CD7283">
        <w:rPr>
          <w:bCs/>
          <w:color w:val="202020"/>
          <w:sz w:val="28"/>
          <w:szCs w:val="28"/>
          <w:lang w:val="uk-UA"/>
        </w:rPr>
        <w:t xml:space="preserve">та одним із основних видів роботи професорсько-викладацького складу. Вона спрямована на удосконалення методики навчання студентів, розробку і впровадження ефективних методів оптимізації й інтенсифікації навчально-виховного процесу, поліпшення організації самостійної роботи і контролю знань студентів, підвищення педагогічної майстерності викладачів. </w:t>
      </w:r>
    </w:p>
    <w:p w:rsidR="00AE6957" w:rsidRPr="00CD7283" w:rsidRDefault="00AE6957" w:rsidP="00AE6957">
      <w:pPr>
        <w:spacing w:line="355" w:lineRule="auto"/>
        <w:ind w:firstLine="540"/>
        <w:jc w:val="both"/>
        <w:rPr>
          <w:bCs/>
          <w:color w:val="202020"/>
          <w:sz w:val="28"/>
          <w:szCs w:val="28"/>
          <w:lang w:val="uk-UA"/>
        </w:rPr>
      </w:pPr>
      <w:r w:rsidRPr="00CD7283">
        <w:rPr>
          <w:bCs/>
          <w:color w:val="202020"/>
          <w:sz w:val="28"/>
          <w:szCs w:val="28"/>
          <w:lang w:val="uk-UA"/>
        </w:rPr>
        <w:t>Організація навчальної роботи на кафедрі впродовж навчального року передбачала:</w:t>
      </w:r>
    </w:p>
    <w:p w:rsidR="00AE6957" w:rsidRPr="00427AF7" w:rsidRDefault="00AE6957" w:rsidP="00AE6957">
      <w:pPr>
        <w:pStyle w:val="a6"/>
        <w:spacing w:before="0" w:beforeAutospacing="0" w:after="120" w:afterAutospacing="0" w:line="360" w:lineRule="auto"/>
        <w:ind w:firstLine="567"/>
        <w:jc w:val="both"/>
        <w:textAlignment w:val="baseline"/>
        <w:rPr>
          <w:b/>
          <w:sz w:val="28"/>
          <w:szCs w:val="28"/>
        </w:rPr>
      </w:pPr>
      <w:r w:rsidRPr="00427AF7">
        <w:rPr>
          <w:b/>
          <w:sz w:val="28"/>
          <w:szCs w:val="28"/>
        </w:rPr>
        <w:t> </w:t>
      </w:r>
    </w:p>
    <w:p w:rsidR="00AE6957" w:rsidRPr="00F25D19" w:rsidRDefault="00AE6957" w:rsidP="00AE6957">
      <w:pPr>
        <w:numPr>
          <w:ilvl w:val="0"/>
          <w:numId w:val="19"/>
        </w:numPr>
        <w:tabs>
          <w:tab w:val="clear" w:pos="720"/>
          <w:tab w:val="num" w:pos="567"/>
        </w:tabs>
        <w:spacing w:line="360" w:lineRule="auto"/>
        <w:ind w:left="567"/>
        <w:jc w:val="both"/>
        <w:textAlignment w:val="baseline"/>
        <w:rPr>
          <w:color w:val="000000"/>
          <w:sz w:val="28"/>
          <w:szCs w:val="28"/>
          <w:lang w:val="uk-UA"/>
        </w:rPr>
      </w:pPr>
      <w:r w:rsidRPr="00F25D19">
        <w:rPr>
          <w:color w:val="000000"/>
          <w:sz w:val="28"/>
          <w:szCs w:val="28"/>
          <w:lang w:val="uk-UA"/>
        </w:rPr>
        <w:t>організаці</w:t>
      </w:r>
      <w:r>
        <w:rPr>
          <w:color w:val="000000"/>
          <w:sz w:val="28"/>
          <w:szCs w:val="28"/>
          <w:lang w:val="uk-UA"/>
        </w:rPr>
        <w:t>ю</w:t>
      </w:r>
      <w:r w:rsidRPr="00F25D19">
        <w:rPr>
          <w:color w:val="000000"/>
          <w:sz w:val="28"/>
          <w:szCs w:val="28"/>
          <w:lang w:val="uk-UA"/>
        </w:rPr>
        <w:t xml:space="preserve"> читання лекції для студентів</w:t>
      </w:r>
      <w:r>
        <w:rPr>
          <w:color w:val="000000"/>
          <w:sz w:val="28"/>
          <w:szCs w:val="28"/>
          <w:lang w:val="uk-UA"/>
        </w:rPr>
        <w:t>, що навчаються за спеціальністю 072 «Фінанси, банківська справа та страхування»</w:t>
      </w:r>
      <w:r w:rsidRPr="00F25D19">
        <w:rPr>
          <w:color w:val="000000"/>
          <w:sz w:val="28"/>
          <w:szCs w:val="28"/>
          <w:lang w:val="uk-UA"/>
        </w:rPr>
        <w:t xml:space="preserve"> </w:t>
      </w:r>
      <w:r>
        <w:rPr>
          <w:color w:val="000000"/>
          <w:sz w:val="28"/>
          <w:szCs w:val="28"/>
          <w:lang w:val="uk-UA"/>
        </w:rPr>
        <w:t>освітнього ступеня «</w:t>
      </w:r>
      <w:r w:rsidRPr="00F25D19">
        <w:rPr>
          <w:color w:val="000000"/>
          <w:sz w:val="28"/>
          <w:szCs w:val="28"/>
          <w:lang w:val="uk-UA"/>
        </w:rPr>
        <w:t>бакалавр</w:t>
      </w:r>
      <w:r>
        <w:rPr>
          <w:color w:val="000000"/>
          <w:sz w:val="28"/>
          <w:szCs w:val="28"/>
          <w:lang w:val="uk-UA"/>
        </w:rPr>
        <w:t>», «магістр» та студентів, що навчаються за спеціальностями 6.030508, 7.03050801, 8.03050801 «Фінанси і кредит»</w:t>
      </w:r>
      <w:r w:rsidRPr="00F25D19">
        <w:rPr>
          <w:color w:val="000000"/>
          <w:sz w:val="28"/>
          <w:szCs w:val="28"/>
          <w:lang w:val="uk-UA"/>
        </w:rPr>
        <w:t xml:space="preserve"> </w:t>
      </w:r>
      <w:r>
        <w:rPr>
          <w:color w:val="000000"/>
          <w:sz w:val="28"/>
          <w:szCs w:val="28"/>
          <w:lang w:val="uk-UA"/>
        </w:rPr>
        <w:t>освітнього ступеня «</w:t>
      </w:r>
      <w:r w:rsidRPr="00F25D19">
        <w:rPr>
          <w:color w:val="000000"/>
          <w:sz w:val="28"/>
          <w:szCs w:val="28"/>
          <w:lang w:val="uk-UA"/>
        </w:rPr>
        <w:t>бакалавр</w:t>
      </w:r>
      <w:r>
        <w:rPr>
          <w:color w:val="000000"/>
          <w:sz w:val="28"/>
          <w:szCs w:val="28"/>
          <w:lang w:val="uk-UA"/>
        </w:rPr>
        <w:t>», «спеціаліст», «магістр»;</w:t>
      </w:r>
    </w:p>
    <w:p w:rsidR="00AE6957" w:rsidRPr="00F43DCE" w:rsidRDefault="00AE6957" w:rsidP="00AE6957">
      <w:pPr>
        <w:numPr>
          <w:ilvl w:val="0"/>
          <w:numId w:val="19"/>
        </w:numPr>
        <w:spacing w:line="360" w:lineRule="auto"/>
        <w:ind w:left="600"/>
        <w:jc w:val="both"/>
        <w:textAlignment w:val="baseline"/>
        <w:rPr>
          <w:color w:val="000000"/>
          <w:sz w:val="28"/>
          <w:szCs w:val="28"/>
        </w:rPr>
      </w:pPr>
      <w:r w:rsidRPr="00F43DCE">
        <w:rPr>
          <w:color w:val="000000"/>
          <w:sz w:val="28"/>
          <w:szCs w:val="28"/>
        </w:rPr>
        <w:t>проведення практичних</w:t>
      </w:r>
      <w:r w:rsidRPr="00F43DCE">
        <w:rPr>
          <w:color w:val="000000"/>
          <w:sz w:val="28"/>
          <w:szCs w:val="28"/>
          <w:lang w:val="uk-UA"/>
        </w:rPr>
        <w:t xml:space="preserve"> та семінарських </w:t>
      </w:r>
      <w:r w:rsidRPr="00F43DCE">
        <w:rPr>
          <w:color w:val="000000"/>
          <w:sz w:val="28"/>
          <w:szCs w:val="28"/>
        </w:rPr>
        <w:t>занять, ділових ігор, тестування й інших видів аудиторних занять</w:t>
      </w:r>
      <w:r>
        <w:rPr>
          <w:color w:val="000000"/>
          <w:sz w:val="28"/>
          <w:szCs w:val="28"/>
          <w:lang w:val="uk-UA"/>
        </w:rPr>
        <w:t xml:space="preserve"> з використанням активних методів навчання, застосуванням інформаційних технологій</w:t>
      </w:r>
      <w:r w:rsidRPr="00F43DCE">
        <w:rPr>
          <w:color w:val="000000"/>
          <w:sz w:val="28"/>
          <w:szCs w:val="28"/>
        </w:rPr>
        <w:t>;</w:t>
      </w:r>
    </w:p>
    <w:p w:rsidR="00AE6957" w:rsidRPr="00F43DCE" w:rsidRDefault="00AE6957" w:rsidP="00AE6957">
      <w:pPr>
        <w:numPr>
          <w:ilvl w:val="0"/>
          <w:numId w:val="19"/>
        </w:numPr>
        <w:spacing w:line="360" w:lineRule="auto"/>
        <w:ind w:left="600"/>
        <w:jc w:val="both"/>
        <w:textAlignment w:val="baseline"/>
        <w:rPr>
          <w:color w:val="000000"/>
          <w:sz w:val="28"/>
          <w:szCs w:val="28"/>
        </w:rPr>
      </w:pPr>
      <w:r w:rsidRPr="00F43DCE">
        <w:rPr>
          <w:color w:val="000000"/>
          <w:sz w:val="28"/>
          <w:szCs w:val="28"/>
        </w:rPr>
        <w:t>керівництво курсовими</w:t>
      </w:r>
      <w:r w:rsidRPr="00F43DCE">
        <w:rPr>
          <w:color w:val="000000"/>
          <w:sz w:val="28"/>
          <w:szCs w:val="28"/>
          <w:lang w:val="uk-UA"/>
        </w:rPr>
        <w:t xml:space="preserve"> роботами</w:t>
      </w:r>
      <w:r w:rsidRPr="00F43DCE">
        <w:rPr>
          <w:color w:val="000000"/>
          <w:sz w:val="28"/>
          <w:szCs w:val="28"/>
        </w:rPr>
        <w:t xml:space="preserve">, </w:t>
      </w:r>
      <w:r w:rsidRPr="00F43DCE">
        <w:rPr>
          <w:color w:val="000000"/>
          <w:sz w:val="28"/>
          <w:szCs w:val="28"/>
          <w:lang w:val="uk-UA"/>
        </w:rPr>
        <w:t xml:space="preserve">дипломними роботами, кваліфікаційними </w:t>
      </w:r>
      <w:r w:rsidRPr="00F43DCE">
        <w:rPr>
          <w:color w:val="000000"/>
          <w:sz w:val="28"/>
          <w:szCs w:val="28"/>
        </w:rPr>
        <w:t>магістерськими робота</w:t>
      </w:r>
      <w:r w:rsidRPr="00F43DCE">
        <w:rPr>
          <w:color w:val="000000"/>
          <w:sz w:val="28"/>
          <w:szCs w:val="28"/>
        </w:rPr>
        <w:softHyphen/>
        <w:t>ми студентів;</w:t>
      </w:r>
    </w:p>
    <w:p w:rsidR="00AE6957" w:rsidRPr="00F43DCE" w:rsidRDefault="00AE6957" w:rsidP="00AE6957">
      <w:pPr>
        <w:numPr>
          <w:ilvl w:val="0"/>
          <w:numId w:val="19"/>
        </w:numPr>
        <w:spacing w:line="360" w:lineRule="auto"/>
        <w:ind w:left="600"/>
        <w:jc w:val="both"/>
        <w:textAlignment w:val="baseline"/>
        <w:rPr>
          <w:color w:val="000000"/>
          <w:sz w:val="28"/>
          <w:szCs w:val="28"/>
        </w:rPr>
      </w:pPr>
      <w:r w:rsidRPr="00F43DCE">
        <w:rPr>
          <w:color w:val="000000"/>
          <w:sz w:val="28"/>
          <w:szCs w:val="28"/>
          <w:lang w:val="uk-UA"/>
        </w:rPr>
        <w:t xml:space="preserve">керівництво навчальною практикою, виробничою практикою студентів освітнього ступеня «бакалавр»,  виробничою (переддипломною) практикою </w:t>
      </w:r>
      <w:r w:rsidRPr="00F43DCE">
        <w:rPr>
          <w:color w:val="000000"/>
          <w:sz w:val="28"/>
          <w:szCs w:val="28"/>
          <w:lang w:val="uk-UA"/>
        </w:rPr>
        <w:lastRenderedPageBreak/>
        <w:t>студентів освітнього ступеня «спеціаліст», «магістр» та науково-дослідною практикою студентів освітнього ступеня «магістр»;</w:t>
      </w:r>
    </w:p>
    <w:p w:rsidR="00AE6957" w:rsidRPr="00F43DCE" w:rsidRDefault="00AE6957" w:rsidP="00AE6957">
      <w:pPr>
        <w:numPr>
          <w:ilvl w:val="0"/>
          <w:numId w:val="19"/>
        </w:numPr>
        <w:spacing w:line="360" w:lineRule="auto"/>
        <w:ind w:left="600"/>
        <w:jc w:val="both"/>
        <w:textAlignment w:val="baseline"/>
        <w:rPr>
          <w:color w:val="000000"/>
          <w:sz w:val="28"/>
          <w:szCs w:val="28"/>
        </w:rPr>
      </w:pPr>
      <w:r w:rsidRPr="00F43DCE">
        <w:rPr>
          <w:color w:val="000000"/>
          <w:sz w:val="28"/>
          <w:szCs w:val="28"/>
        </w:rPr>
        <w:t>організаці</w:t>
      </w:r>
      <w:r>
        <w:rPr>
          <w:color w:val="000000"/>
          <w:sz w:val="28"/>
          <w:szCs w:val="28"/>
          <w:lang w:val="uk-UA"/>
        </w:rPr>
        <w:t>ю</w:t>
      </w:r>
      <w:r w:rsidRPr="00F43DCE">
        <w:rPr>
          <w:color w:val="000000"/>
          <w:sz w:val="28"/>
          <w:szCs w:val="28"/>
        </w:rPr>
        <w:t xml:space="preserve"> і проведення консультацій для студентів усіх</w:t>
      </w:r>
      <w:r w:rsidRPr="00F43DCE">
        <w:rPr>
          <w:color w:val="000000"/>
          <w:sz w:val="28"/>
          <w:szCs w:val="28"/>
          <w:lang w:val="uk-UA"/>
        </w:rPr>
        <w:t xml:space="preserve"> освітніх ступентів;</w:t>
      </w:r>
    </w:p>
    <w:p w:rsidR="00AE6957" w:rsidRPr="00573C19" w:rsidRDefault="00AE6957" w:rsidP="00AE6957">
      <w:pPr>
        <w:numPr>
          <w:ilvl w:val="0"/>
          <w:numId w:val="19"/>
        </w:numPr>
        <w:spacing w:line="360" w:lineRule="auto"/>
        <w:ind w:left="600"/>
        <w:jc w:val="both"/>
        <w:textAlignment w:val="baseline"/>
        <w:rPr>
          <w:color w:val="000000"/>
          <w:sz w:val="28"/>
          <w:szCs w:val="28"/>
        </w:rPr>
      </w:pPr>
      <w:r>
        <w:rPr>
          <w:color w:val="000000"/>
          <w:sz w:val="28"/>
          <w:szCs w:val="28"/>
          <w:lang w:val="uk-UA"/>
        </w:rPr>
        <w:t xml:space="preserve">організацію та удосконалення завдань для </w:t>
      </w:r>
      <w:r w:rsidRPr="00F43DCE">
        <w:rPr>
          <w:color w:val="000000"/>
          <w:sz w:val="28"/>
          <w:szCs w:val="28"/>
        </w:rPr>
        <w:t>самостійної роботи студентів</w:t>
      </w:r>
      <w:r w:rsidRPr="00F43DCE">
        <w:rPr>
          <w:color w:val="000000"/>
          <w:sz w:val="28"/>
          <w:szCs w:val="28"/>
          <w:lang w:val="uk-UA"/>
        </w:rPr>
        <w:t xml:space="preserve"> та ІНДР</w:t>
      </w:r>
      <w:r w:rsidRPr="00F43DCE">
        <w:rPr>
          <w:color w:val="000000"/>
          <w:sz w:val="28"/>
          <w:szCs w:val="28"/>
        </w:rPr>
        <w:t>.</w:t>
      </w:r>
    </w:p>
    <w:p w:rsidR="00AE6957" w:rsidRPr="00573C19" w:rsidRDefault="00AE6957" w:rsidP="00AE6957">
      <w:pPr>
        <w:numPr>
          <w:ilvl w:val="0"/>
          <w:numId w:val="19"/>
        </w:numPr>
        <w:shd w:val="clear" w:color="auto" w:fill="FFFFFF"/>
        <w:spacing w:before="30" w:line="360" w:lineRule="auto"/>
        <w:jc w:val="both"/>
        <w:rPr>
          <w:sz w:val="28"/>
          <w:szCs w:val="28"/>
        </w:rPr>
      </w:pPr>
      <w:r w:rsidRPr="00573C19">
        <w:rPr>
          <w:sz w:val="28"/>
          <w:szCs w:val="28"/>
        </w:rPr>
        <w:t>підвищення об’єктивності поточного і підсумкового контролю знань студентів з метою налагодження ефективного зворотного зв’язку в системі “викладач-студент”;</w:t>
      </w:r>
    </w:p>
    <w:p w:rsidR="00AE6957" w:rsidRDefault="00AE6957" w:rsidP="00AE6957">
      <w:pPr>
        <w:widowControl w:val="0"/>
        <w:tabs>
          <w:tab w:val="left" w:pos="282"/>
          <w:tab w:val="left" w:pos="425"/>
        </w:tabs>
        <w:spacing w:line="360" w:lineRule="auto"/>
        <w:ind w:firstLine="709"/>
        <w:jc w:val="both"/>
        <w:rPr>
          <w:rFonts w:ascii="Arial" w:hAnsi="Arial" w:cs="Arial"/>
          <w:color w:val="000000"/>
          <w:sz w:val="21"/>
          <w:szCs w:val="21"/>
          <w:shd w:val="clear" w:color="auto" w:fill="E8E8E8"/>
          <w:lang w:val="uk-UA"/>
        </w:rPr>
      </w:pPr>
    </w:p>
    <w:p w:rsidR="00AE6957" w:rsidRPr="00947960" w:rsidRDefault="00AE6957" w:rsidP="00AE6957">
      <w:pPr>
        <w:widowControl w:val="0"/>
        <w:tabs>
          <w:tab w:val="left" w:pos="282"/>
          <w:tab w:val="left" w:pos="425"/>
        </w:tabs>
        <w:spacing w:line="326" w:lineRule="auto"/>
        <w:ind w:firstLine="709"/>
        <w:jc w:val="both"/>
        <w:rPr>
          <w:rStyle w:val="a7"/>
          <w:b w:val="0"/>
          <w:i/>
          <w:color w:val="000000"/>
          <w:sz w:val="28"/>
          <w:szCs w:val="28"/>
          <w:bdr w:val="none" w:sz="0" w:space="0" w:color="auto" w:frame="1"/>
          <w:lang w:val="uk-UA"/>
        </w:rPr>
      </w:pPr>
      <w:r w:rsidRPr="00427AF7">
        <w:rPr>
          <w:rStyle w:val="a7"/>
          <w:color w:val="000000"/>
          <w:sz w:val="28"/>
          <w:szCs w:val="28"/>
          <w:bdr w:val="none" w:sz="0" w:space="0" w:color="auto" w:frame="1"/>
          <w:lang w:val="uk-UA"/>
        </w:rPr>
        <w:t>Дисципліни, викладання яких забезпечується кафедрою державних та місцевих</w:t>
      </w:r>
      <w:r w:rsidRPr="00427AF7">
        <w:rPr>
          <w:rStyle w:val="a7"/>
          <w:color w:val="000000"/>
          <w:sz w:val="28"/>
          <w:szCs w:val="28"/>
          <w:bdr w:val="none" w:sz="0" w:space="0" w:color="auto" w:frame="1"/>
          <w:lang w:val="uk-UA"/>
        </w:rPr>
        <w:tab/>
        <w:t>фінансів:</w:t>
      </w:r>
      <w:r w:rsidRPr="00427AF7">
        <w:rPr>
          <w:b/>
          <w:color w:val="000000"/>
          <w:sz w:val="28"/>
          <w:szCs w:val="28"/>
          <w:lang w:val="uk-UA"/>
        </w:rPr>
        <w:br/>
      </w:r>
      <w:r w:rsidRPr="00427AF7">
        <w:rPr>
          <w:rStyle w:val="a7"/>
          <w:i/>
          <w:color w:val="000000"/>
          <w:sz w:val="28"/>
          <w:szCs w:val="28"/>
          <w:bdr w:val="none" w:sz="0" w:space="0" w:color="auto" w:frame="1"/>
          <w:lang w:val="uk-UA"/>
        </w:rPr>
        <w:t xml:space="preserve"> - для студентів освітнього ступеня  «Бакалавр»</w:t>
      </w:r>
      <w:r w:rsidRPr="00427AF7">
        <w:rPr>
          <w:rStyle w:val="a7"/>
          <w:i/>
          <w:color w:val="000000"/>
          <w:sz w:val="28"/>
          <w:szCs w:val="28"/>
          <w:bdr w:val="none" w:sz="0" w:space="0" w:color="auto" w:frame="1"/>
        </w:rPr>
        <w:t> </w:t>
      </w:r>
      <w:r>
        <w:rPr>
          <w:rStyle w:val="a7"/>
          <w:i/>
          <w:color w:val="000000"/>
          <w:sz w:val="28"/>
          <w:szCs w:val="28"/>
          <w:bdr w:val="none" w:sz="0" w:space="0" w:color="auto" w:frame="1"/>
          <w:lang w:val="uk-UA"/>
        </w:rPr>
        <w:t xml:space="preserve">спеціальності 072 </w:t>
      </w:r>
      <w:r w:rsidRPr="00947960">
        <w:rPr>
          <w:b/>
          <w:i/>
          <w:color w:val="000000"/>
          <w:sz w:val="28"/>
          <w:szCs w:val="28"/>
          <w:lang w:val="uk-UA"/>
        </w:rPr>
        <w:t>«Фінанси, банківська справа та страхування»</w:t>
      </w:r>
      <w:r w:rsidRPr="00947960">
        <w:rPr>
          <w:rStyle w:val="a7"/>
          <w:b w:val="0"/>
          <w:i/>
          <w:color w:val="000000"/>
          <w:sz w:val="28"/>
          <w:szCs w:val="28"/>
          <w:bdr w:val="none" w:sz="0" w:space="0" w:color="auto" w:frame="1"/>
          <w:lang w:val="uk-UA"/>
        </w:rPr>
        <w:t>:</w:t>
      </w:r>
    </w:p>
    <w:p w:rsidR="00AE6957" w:rsidRPr="00942CBC" w:rsidRDefault="00AE6957" w:rsidP="00AE6957">
      <w:pPr>
        <w:widowControl w:val="0"/>
        <w:numPr>
          <w:ilvl w:val="0"/>
          <w:numId w:val="20"/>
        </w:numPr>
        <w:tabs>
          <w:tab w:val="left" w:pos="282"/>
          <w:tab w:val="left" w:pos="425"/>
        </w:tabs>
        <w:spacing w:line="326" w:lineRule="auto"/>
        <w:jc w:val="both"/>
        <w:rPr>
          <w:bCs/>
          <w:sz w:val="28"/>
          <w:szCs w:val="28"/>
          <w:lang w:val="uk-UA"/>
        </w:rPr>
      </w:pPr>
      <w:r w:rsidRPr="00942CBC">
        <w:rPr>
          <w:bCs/>
          <w:sz w:val="28"/>
          <w:szCs w:val="28"/>
          <w:lang w:val="uk-UA"/>
        </w:rPr>
        <w:t>Вступ до фаху;</w:t>
      </w:r>
    </w:p>
    <w:p w:rsidR="00AE6957" w:rsidRPr="00942CBC" w:rsidRDefault="00AE6957" w:rsidP="00AE6957">
      <w:pPr>
        <w:widowControl w:val="0"/>
        <w:numPr>
          <w:ilvl w:val="0"/>
          <w:numId w:val="20"/>
        </w:numPr>
        <w:tabs>
          <w:tab w:val="left" w:pos="282"/>
          <w:tab w:val="left" w:pos="425"/>
        </w:tabs>
        <w:spacing w:line="326" w:lineRule="auto"/>
        <w:jc w:val="both"/>
        <w:rPr>
          <w:bCs/>
          <w:sz w:val="28"/>
          <w:szCs w:val="28"/>
          <w:lang w:val="uk-UA"/>
        </w:rPr>
      </w:pPr>
      <w:r w:rsidRPr="00942CBC">
        <w:rPr>
          <w:bCs/>
          <w:sz w:val="28"/>
          <w:szCs w:val="28"/>
          <w:lang w:val="uk-UA"/>
        </w:rPr>
        <w:t>Теорія та історія фінансової системи;</w:t>
      </w:r>
    </w:p>
    <w:p w:rsidR="00AE6957" w:rsidRPr="00947960" w:rsidRDefault="00AE6957" w:rsidP="00AE6957">
      <w:pPr>
        <w:widowControl w:val="0"/>
        <w:tabs>
          <w:tab w:val="left" w:pos="282"/>
          <w:tab w:val="left" w:pos="425"/>
        </w:tabs>
        <w:spacing w:line="326" w:lineRule="auto"/>
        <w:jc w:val="both"/>
        <w:rPr>
          <w:rStyle w:val="a7"/>
          <w:b w:val="0"/>
          <w:i/>
          <w:color w:val="000000"/>
          <w:sz w:val="28"/>
          <w:szCs w:val="28"/>
          <w:bdr w:val="none" w:sz="0" w:space="0" w:color="auto" w:frame="1"/>
          <w:lang w:val="uk-UA"/>
        </w:rPr>
      </w:pPr>
      <w:r w:rsidRPr="00427AF7">
        <w:rPr>
          <w:rStyle w:val="a7"/>
          <w:i/>
          <w:color w:val="000000"/>
          <w:sz w:val="28"/>
          <w:szCs w:val="28"/>
          <w:bdr w:val="none" w:sz="0" w:space="0" w:color="auto" w:frame="1"/>
          <w:lang w:val="uk-UA"/>
        </w:rPr>
        <w:t>- для студентів освітнього ступеня  «</w:t>
      </w:r>
      <w:r>
        <w:rPr>
          <w:rStyle w:val="a7"/>
          <w:i/>
          <w:color w:val="000000"/>
          <w:sz w:val="28"/>
          <w:szCs w:val="28"/>
          <w:bdr w:val="none" w:sz="0" w:space="0" w:color="auto" w:frame="1"/>
          <w:lang w:val="uk-UA"/>
        </w:rPr>
        <w:t>Спеціаліст</w:t>
      </w:r>
      <w:r w:rsidRPr="00427AF7">
        <w:rPr>
          <w:rStyle w:val="a7"/>
          <w:i/>
          <w:color w:val="000000"/>
          <w:sz w:val="28"/>
          <w:szCs w:val="28"/>
          <w:bdr w:val="none" w:sz="0" w:space="0" w:color="auto" w:frame="1"/>
          <w:lang w:val="uk-UA"/>
        </w:rPr>
        <w:t>»</w:t>
      </w:r>
      <w:r w:rsidRPr="00427AF7">
        <w:rPr>
          <w:rStyle w:val="a7"/>
          <w:i/>
          <w:color w:val="000000"/>
          <w:sz w:val="28"/>
          <w:szCs w:val="28"/>
          <w:bdr w:val="none" w:sz="0" w:space="0" w:color="auto" w:frame="1"/>
        </w:rPr>
        <w:t> </w:t>
      </w:r>
      <w:r>
        <w:rPr>
          <w:rStyle w:val="a7"/>
          <w:i/>
          <w:color w:val="000000"/>
          <w:sz w:val="28"/>
          <w:szCs w:val="28"/>
          <w:bdr w:val="none" w:sz="0" w:space="0" w:color="auto" w:frame="1"/>
          <w:lang w:val="uk-UA"/>
        </w:rPr>
        <w:t xml:space="preserve">спеціальності 072 </w:t>
      </w:r>
      <w:r w:rsidRPr="00947960">
        <w:rPr>
          <w:b/>
          <w:i/>
          <w:color w:val="000000"/>
          <w:sz w:val="28"/>
          <w:szCs w:val="28"/>
          <w:lang w:val="uk-UA"/>
        </w:rPr>
        <w:t>«Фінанси, банківська справа та страхування»</w:t>
      </w:r>
      <w:r w:rsidRPr="00947960">
        <w:rPr>
          <w:rStyle w:val="a7"/>
          <w:b w:val="0"/>
          <w:i/>
          <w:color w:val="000000"/>
          <w:sz w:val="28"/>
          <w:szCs w:val="28"/>
          <w:bdr w:val="none" w:sz="0" w:space="0" w:color="auto" w:frame="1"/>
          <w:lang w:val="uk-UA"/>
        </w:rPr>
        <w:t>:</w:t>
      </w:r>
    </w:p>
    <w:p w:rsidR="00AE6957" w:rsidRPr="00942CBC"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sidRPr="00942CBC">
        <w:rPr>
          <w:rStyle w:val="a7"/>
          <w:b w:val="0"/>
          <w:color w:val="000000"/>
          <w:sz w:val="28"/>
          <w:szCs w:val="28"/>
          <w:bdr w:val="none" w:sz="0" w:space="0" w:color="auto" w:frame="1"/>
          <w:lang w:val="uk-UA"/>
        </w:rPr>
        <w:t>- Бюджетний менеджмент;</w:t>
      </w:r>
    </w:p>
    <w:p w:rsidR="00AE6957" w:rsidRPr="00942CBC"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sidRPr="00942CBC">
        <w:rPr>
          <w:rStyle w:val="a7"/>
          <w:b w:val="0"/>
          <w:color w:val="000000"/>
          <w:sz w:val="28"/>
          <w:szCs w:val="28"/>
          <w:bdr w:val="none" w:sz="0" w:space="0" w:color="auto" w:frame="1"/>
          <w:lang w:val="uk-UA"/>
        </w:rPr>
        <w:t>- Податковий менеджмент;</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sidRPr="00942CBC">
        <w:rPr>
          <w:rStyle w:val="a7"/>
          <w:b w:val="0"/>
          <w:color w:val="000000"/>
          <w:sz w:val="28"/>
          <w:szCs w:val="28"/>
          <w:bdr w:val="none" w:sz="0" w:space="0" w:color="auto" w:frame="1"/>
          <w:lang w:val="uk-UA"/>
        </w:rPr>
        <w:t xml:space="preserve">- </w:t>
      </w:r>
      <w:r>
        <w:rPr>
          <w:rStyle w:val="a7"/>
          <w:b w:val="0"/>
          <w:color w:val="000000"/>
          <w:sz w:val="28"/>
          <w:szCs w:val="28"/>
          <w:bdr w:val="none" w:sz="0" w:space="0" w:color="auto" w:frame="1"/>
          <w:lang w:val="uk-UA"/>
        </w:rPr>
        <w:t>Митний</w:t>
      </w:r>
      <w:r w:rsidRPr="00942CBC">
        <w:rPr>
          <w:rStyle w:val="a7"/>
          <w:b w:val="0"/>
          <w:color w:val="000000"/>
          <w:sz w:val="28"/>
          <w:szCs w:val="28"/>
          <w:bdr w:val="none" w:sz="0" w:space="0" w:color="auto" w:frame="1"/>
          <w:lang w:val="uk-UA"/>
        </w:rPr>
        <w:t xml:space="preserve"> менеджмент</w:t>
      </w:r>
      <w:r>
        <w:rPr>
          <w:rStyle w:val="a7"/>
          <w:b w:val="0"/>
          <w:color w:val="000000"/>
          <w:sz w:val="28"/>
          <w:szCs w:val="28"/>
          <w:bdr w:val="none" w:sz="0" w:space="0" w:color="auto" w:frame="1"/>
          <w:lang w:val="uk-UA"/>
        </w:rPr>
        <w:t>;</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Управління державними та місцевими фінансами;</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Управління ЗЕД;</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Фіскальна політика;</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Управління державним боргом;</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Митний контроль і митне оформлення</w:t>
      </w:r>
      <w:r w:rsidR="00003A27">
        <w:rPr>
          <w:rStyle w:val="a7"/>
          <w:b w:val="0"/>
          <w:color w:val="000000"/>
          <w:sz w:val="28"/>
          <w:szCs w:val="28"/>
          <w:bdr w:val="none" w:sz="0" w:space="0" w:color="auto" w:frame="1"/>
          <w:lang w:val="uk-UA"/>
        </w:rPr>
        <w:t>;</w:t>
      </w:r>
    </w:p>
    <w:p w:rsidR="00AE6957" w:rsidRPr="00942CBC"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Курсова робота зі спеціалізації</w:t>
      </w:r>
      <w:r w:rsidR="00003A27">
        <w:rPr>
          <w:rStyle w:val="a7"/>
          <w:b w:val="0"/>
          <w:color w:val="000000"/>
          <w:sz w:val="28"/>
          <w:szCs w:val="28"/>
          <w:bdr w:val="none" w:sz="0" w:space="0" w:color="auto" w:frame="1"/>
          <w:lang w:val="uk-UA"/>
        </w:rPr>
        <w:t>.</w:t>
      </w:r>
    </w:p>
    <w:p w:rsidR="00AE6957" w:rsidRPr="00947960" w:rsidRDefault="00AE6957" w:rsidP="00AE6957">
      <w:pPr>
        <w:widowControl w:val="0"/>
        <w:tabs>
          <w:tab w:val="left" w:pos="282"/>
          <w:tab w:val="left" w:pos="425"/>
        </w:tabs>
        <w:spacing w:line="326" w:lineRule="auto"/>
        <w:jc w:val="both"/>
        <w:rPr>
          <w:rStyle w:val="a7"/>
          <w:b w:val="0"/>
          <w:i/>
          <w:color w:val="000000"/>
          <w:sz w:val="28"/>
          <w:szCs w:val="28"/>
          <w:bdr w:val="none" w:sz="0" w:space="0" w:color="auto" w:frame="1"/>
          <w:lang w:val="uk-UA"/>
        </w:rPr>
      </w:pPr>
      <w:r w:rsidRPr="00427AF7">
        <w:rPr>
          <w:rStyle w:val="a7"/>
          <w:i/>
          <w:color w:val="000000"/>
          <w:sz w:val="28"/>
          <w:szCs w:val="28"/>
          <w:bdr w:val="none" w:sz="0" w:space="0" w:color="auto" w:frame="1"/>
          <w:lang w:val="uk-UA"/>
        </w:rPr>
        <w:t>- для студентів освітнього ступеня  «</w:t>
      </w:r>
      <w:r>
        <w:rPr>
          <w:rStyle w:val="a7"/>
          <w:i/>
          <w:color w:val="000000"/>
          <w:sz w:val="28"/>
          <w:szCs w:val="28"/>
          <w:bdr w:val="none" w:sz="0" w:space="0" w:color="auto" w:frame="1"/>
          <w:lang w:val="uk-UA"/>
        </w:rPr>
        <w:t>Магістр</w:t>
      </w:r>
      <w:r w:rsidRPr="00427AF7">
        <w:rPr>
          <w:rStyle w:val="a7"/>
          <w:i/>
          <w:color w:val="000000"/>
          <w:sz w:val="28"/>
          <w:szCs w:val="28"/>
          <w:bdr w:val="none" w:sz="0" w:space="0" w:color="auto" w:frame="1"/>
          <w:lang w:val="uk-UA"/>
        </w:rPr>
        <w:t>»</w:t>
      </w:r>
      <w:r w:rsidRPr="00427AF7">
        <w:rPr>
          <w:rStyle w:val="a7"/>
          <w:i/>
          <w:color w:val="000000"/>
          <w:sz w:val="28"/>
          <w:szCs w:val="28"/>
          <w:bdr w:val="none" w:sz="0" w:space="0" w:color="auto" w:frame="1"/>
        </w:rPr>
        <w:t> </w:t>
      </w:r>
      <w:r>
        <w:rPr>
          <w:rStyle w:val="a7"/>
          <w:i/>
          <w:color w:val="000000"/>
          <w:sz w:val="28"/>
          <w:szCs w:val="28"/>
          <w:bdr w:val="none" w:sz="0" w:space="0" w:color="auto" w:frame="1"/>
          <w:lang w:val="uk-UA"/>
        </w:rPr>
        <w:t xml:space="preserve">спеціальності 072 </w:t>
      </w:r>
      <w:r w:rsidRPr="00947960">
        <w:rPr>
          <w:b/>
          <w:i/>
          <w:color w:val="000000"/>
          <w:sz w:val="28"/>
          <w:szCs w:val="28"/>
          <w:lang w:val="uk-UA"/>
        </w:rPr>
        <w:t>«Фінанси, банківська справа та страхування»</w:t>
      </w:r>
      <w:r w:rsidRPr="00947960">
        <w:rPr>
          <w:rStyle w:val="a7"/>
          <w:b w:val="0"/>
          <w:i/>
          <w:color w:val="000000"/>
          <w:sz w:val="28"/>
          <w:szCs w:val="28"/>
          <w:bdr w:val="none" w:sz="0" w:space="0" w:color="auto" w:frame="1"/>
          <w:lang w:val="uk-UA"/>
        </w:rPr>
        <w:t>:</w:t>
      </w:r>
    </w:p>
    <w:p w:rsidR="00AE6957" w:rsidRPr="00942CBC"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sidRPr="00942CBC">
        <w:rPr>
          <w:rStyle w:val="a7"/>
          <w:b w:val="0"/>
          <w:color w:val="000000"/>
          <w:sz w:val="28"/>
          <w:szCs w:val="28"/>
          <w:bdr w:val="none" w:sz="0" w:space="0" w:color="auto" w:frame="1"/>
          <w:lang w:val="uk-UA"/>
        </w:rPr>
        <w:t>Бюджетний менеджмент;</w:t>
      </w:r>
    </w:p>
    <w:p w:rsidR="00AE6957" w:rsidRPr="00942CBC"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sidRPr="00942CBC">
        <w:rPr>
          <w:rStyle w:val="a7"/>
          <w:b w:val="0"/>
          <w:color w:val="000000"/>
          <w:sz w:val="28"/>
          <w:szCs w:val="28"/>
          <w:bdr w:val="none" w:sz="0" w:space="0" w:color="auto" w:frame="1"/>
          <w:lang w:val="uk-UA"/>
        </w:rPr>
        <w:t>- Податковий менеджмент;</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sidRPr="00942CBC">
        <w:rPr>
          <w:rStyle w:val="a7"/>
          <w:b w:val="0"/>
          <w:color w:val="000000"/>
          <w:sz w:val="28"/>
          <w:szCs w:val="28"/>
          <w:bdr w:val="none" w:sz="0" w:space="0" w:color="auto" w:frame="1"/>
          <w:lang w:val="uk-UA"/>
        </w:rPr>
        <w:t xml:space="preserve">- </w:t>
      </w:r>
      <w:r>
        <w:rPr>
          <w:rStyle w:val="a7"/>
          <w:b w:val="0"/>
          <w:color w:val="000000"/>
          <w:sz w:val="28"/>
          <w:szCs w:val="28"/>
          <w:bdr w:val="none" w:sz="0" w:space="0" w:color="auto" w:frame="1"/>
          <w:lang w:val="uk-UA"/>
        </w:rPr>
        <w:t>Митний</w:t>
      </w:r>
      <w:r w:rsidRPr="00942CBC">
        <w:rPr>
          <w:rStyle w:val="a7"/>
          <w:b w:val="0"/>
          <w:color w:val="000000"/>
          <w:sz w:val="28"/>
          <w:szCs w:val="28"/>
          <w:bdr w:val="none" w:sz="0" w:space="0" w:color="auto" w:frame="1"/>
          <w:lang w:val="uk-UA"/>
        </w:rPr>
        <w:t xml:space="preserve"> менеджмент</w:t>
      </w:r>
      <w:r>
        <w:rPr>
          <w:rStyle w:val="a7"/>
          <w:b w:val="0"/>
          <w:color w:val="000000"/>
          <w:sz w:val="28"/>
          <w:szCs w:val="28"/>
          <w:bdr w:val="none" w:sz="0" w:space="0" w:color="auto" w:frame="1"/>
          <w:lang w:val="uk-UA"/>
        </w:rPr>
        <w:t>;</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Оподаткування в бізнесі;</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lastRenderedPageBreak/>
        <w:t>- Фіскальна політика;</w:t>
      </w:r>
    </w:p>
    <w:p w:rsidR="00AE6957" w:rsidRDefault="00003A2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Управління державним боргом.</w:t>
      </w:r>
    </w:p>
    <w:p w:rsidR="00AE6957" w:rsidRPr="00947960" w:rsidRDefault="00AE6957" w:rsidP="00AE6957">
      <w:pPr>
        <w:widowControl w:val="0"/>
        <w:tabs>
          <w:tab w:val="left" w:pos="282"/>
          <w:tab w:val="left" w:pos="425"/>
        </w:tabs>
        <w:spacing w:line="326" w:lineRule="auto"/>
        <w:jc w:val="both"/>
        <w:rPr>
          <w:rStyle w:val="a7"/>
          <w:b w:val="0"/>
          <w:i/>
          <w:color w:val="000000"/>
          <w:sz w:val="28"/>
          <w:szCs w:val="28"/>
          <w:bdr w:val="none" w:sz="0" w:space="0" w:color="auto" w:frame="1"/>
          <w:lang w:val="uk-UA"/>
        </w:rPr>
      </w:pPr>
      <w:r>
        <w:rPr>
          <w:rStyle w:val="a7"/>
          <w:i/>
          <w:color w:val="000000"/>
          <w:sz w:val="28"/>
          <w:szCs w:val="28"/>
          <w:bdr w:val="none" w:sz="0" w:space="0" w:color="auto" w:frame="1"/>
          <w:lang w:val="uk-UA"/>
        </w:rPr>
        <w:t xml:space="preserve">- </w:t>
      </w:r>
      <w:r w:rsidRPr="00427AF7">
        <w:rPr>
          <w:rStyle w:val="a7"/>
          <w:i/>
          <w:color w:val="000000"/>
          <w:sz w:val="28"/>
          <w:szCs w:val="28"/>
          <w:bdr w:val="none" w:sz="0" w:space="0" w:color="auto" w:frame="1"/>
          <w:lang w:val="uk-UA"/>
        </w:rPr>
        <w:t>для студентів освітнього ступеня  «Бакалавр»</w:t>
      </w:r>
      <w:r w:rsidRPr="00427AF7">
        <w:rPr>
          <w:rStyle w:val="a7"/>
          <w:i/>
          <w:color w:val="000000"/>
          <w:sz w:val="28"/>
          <w:szCs w:val="28"/>
          <w:bdr w:val="none" w:sz="0" w:space="0" w:color="auto" w:frame="1"/>
        </w:rPr>
        <w:t> </w:t>
      </w:r>
      <w:r>
        <w:rPr>
          <w:rStyle w:val="a7"/>
          <w:i/>
          <w:color w:val="000000"/>
          <w:sz w:val="28"/>
          <w:szCs w:val="28"/>
          <w:bdr w:val="none" w:sz="0" w:space="0" w:color="auto" w:frame="1"/>
          <w:lang w:val="uk-UA"/>
        </w:rPr>
        <w:t xml:space="preserve">спеціальності 6.030508 </w:t>
      </w:r>
      <w:r w:rsidRPr="00947960">
        <w:rPr>
          <w:b/>
          <w:i/>
          <w:color w:val="000000"/>
          <w:sz w:val="28"/>
          <w:szCs w:val="28"/>
          <w:lang w:val="uk-UA"/>
        </w:rPr>
        <w:t>«</w:t>
      </w:r>
      <w:r>
        <w:rPr>
          <w:b/>
          <w:i/>
          <w:color w:val="000000"/>
          <w:sz w:val="28"/>
          <w:szCs w:val="28"/>
          <w:lang w:val="uk-UA"/>
        </w:rPr>
        <w:t>Фінанси</w:t>
      </w:r>
      <w:r w:rsidRPr="00947960">
        <w:rPr>
          <w:b/>
          <w:i/>
          <w:color w:val="000000"/>
          <w:sz w:val="28"/>
          <w:szCs w:val="28"/>
          <w:lang w:val="uk-UA"/>
        </w:rPr>
        <w:t xml:space="preserve"> </w:t>
      </w:r>
      <w:r>
        <w:rPr>
          <w:b/>
          <w:i/>
          <w:color w:val="000000"/>
          <w:sz w:val="28"/>
          <w:szCs w:val="28"/>
          <w:lang w:val="uk-UA"/>
        </w:rPr>
        <w:t>і кредит</w:t>
      </w:r>
      <w:r w:rsidRPr="00947960">
        <w:rPr>
          <w:b/>
          <w:i/>
          <w:color w:val="000000"/>
          <w:sz w:val="28"/>
          <w:szCs w:val="28"/>
          <w:lang w:val="uk-UA"/>
        </w:rPr>
        <w:t>»</w:t>
      </w:r>
      <w:r w:rsidRPr="00947960">
        <w:rPr>
          <w:rStyle w:val="a7"/>
          <w:b w:val="0"/>
          <w:i/>
          <w:color w:val="000000"/>
          <w:sz w:val="28"/>
          <w:szCs w:val="28"/>
          <w:bdr w:val="none" w:sz="0" w:space="0" w:color="auto" w:frame="1"/>
          <w:lang w:val="uk-UA"/>
        </w:rPr>
        <w:t>:</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Гроші і кредит;</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Фінансовий ринок;</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Місцеві фінанси;</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Кошторисне планування у бюджетних установах;</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Бюджетна система;</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Податкова система;</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Митна справа;</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Навчальна практика (Бюджетна система, Податкова система);</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Казначейська система;</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Інвестування;</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Міжнародні фінанси;</w:t>
      </w:r>
    </w:p>
    <w:p w:rsidR="00AE6957" w:rsidRDefault="00003A2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Основи ЗЕД.</w:t>
      </w:r>
    </w:p>
    <w:p w:rsidR="00AE6957" w:rsidRDefault="00AE6957" w:rsidP="00AE6957">
      <w:pPr>
        <w:widowControl w:val="0"/>
        <w:tabs>
          <w:tab w:val="left" w:pos="282"/>
          <w:tab w:val="left" w:pos="425"/>
        </w:tabs>
        <w:spacing w:line="326" w:lineRule="auto"/>
        <w:jc w:val="both"/>
        <w:rPr>
          <w:rStyle w:val="a7"/>
          <w:b w:val="0"/>
          <w:i/>
          <w:color w:val="000000"/>
          <w:sz w:val="28"/>
          <w:szCs w:val="28"/>
          <w:bdr w:val="none" w:sz="0" w:space="0" w:color="auto" w:frame="1"/>
          <w:lang w:val="uk-UA"/>
        </w:rPr>
      </w:pPr>
      <w:r>
        <w:rPr>
          <w:rStyle w:val="a7"/>
          <w:i/>
          <w:color w:val="000000"/>
          <w:sz w:val="28"/>
          <w:szCs w:val="28"/>
          <w:bdr w:val="none" w:sz="0" w:space="0" w:color="auto" w:frame="1"/>
          <w:lang w:val="uk-UA"/>
        </w:rPr>
        <w:t xml:space="preserve">- </w:t>
      </w:r>
      <w:r w:rsidRPr="00427AF7">
        <w:rPr>
          <w:rStyle w:val="a7"/>
          <w:i/>
          <w:color w:val="000000"/>
          <w:sz w:val="28"/>
          <w:szCs w:val="28"/>
          <w:bdr w:val="none" w:sz="0" w:space="0" w:color="auto" w:frame="1"/>
          <w:lang w:val="uk-UA"/>
        </w:rPr>
        <w:t>для студентів освітнього ступеня  «</w:t>
      </w:r>
      <w:r>
        <w:rPr>
          <w:rStyle w:val="a7"/>
          <w:i/>
          <w:color w:val="000000"/>
          <w:sz w:val="28"/>
          <w:szCs w:val="28"/>
          <w:bdr w:val="none" w:sz="0" w:space="0" w:color="auto" w:frame="1"/>
          <w:lang w:val="uk-UA"/>
        </w:rPr>
        <w:t>Магістр</w:t>
      </w:r>
      <w:r w:rsidRPr="00427AF7">
        <w:rPr>
          <w:rStyle w:val="a7"/>
          <w:i/>
          <w:color w:val="000000"/>
          <w:sz w:val="28"/>
          <w:szCs w:val="28"/>
          <w:bdr w:val="none" w:sz="0" w:space="0" w:color="auto" w:frame="1"/>
          <w:lang w:val="uk-UA"/>
        </w:rPr>
        <w:t>»</w:t>
      </w:r>
      <w:r w:rsidRPr="00427AF7">
        <w:rPr>
          <w:rStyle w:val="a7"/>
          <w:i/>
          <w:color w:val="000000"/>
          <w:sz w:val="28"/>
          <w:szCs w:val="28"/>
          <w:bdr w:val="none" w:sz="0" w:space="0" w:color="auto" w:frame="1"/>
        </w:rPr>
        <w:t> </w:t>
      </w:r>
      <w:r>
        <w:rPr>
          <w:rStyle w:val="a7"/>
          <w:i/>
          <w:color w:val="000000"/>
          <w:sz w:val="28"/>
          <w:szCs w:val="28"/>
          <w:bdr w:val="none" w:sz="0" w:space="0" w:color="auto" w:frame="1"/>
          <w:lang w:val="uk-UA"/>
        </w:rPr>
        <w:t xml:space="preserve">спеціальності 8.03050801 </w:t>
      </w:r>
      <w:r w:rsidRPr="00947960">
        <w:rPr>
          <w:b/>
          <w:i/>
          <w:color w:val="000000"/>
          <w:sz w:val="28"/>
          <w:szCs w:val="28"/>
          <w:lang w:val="uk-UA"/>
        </w:rPr>
        <w:t>«</w:t>
      </w:r>
      <w:r>
        <w:rPr>
          <w:b/>
          <w:i/>
          <w:color w:val="000000"/>
          <w:sz w:val="28"/>
          <w:szCs w:val="28"/>
          <w:lang w:val="uk-UA"/>
        </w:rPr>
        <w:t>Фінанси</w:t>
      </w:r>
      <w:r w:rsidRPr="00947960">
        <w:rPr>
          <w:b/>
          <w:i/>
          <w:color w:val="000000"/>
          <w:sz w:val="28"/>
          <w:szCs w:val="28"/>
          <w:lang w:val="uk-UA"/>
        </w:rPr>
        <w:t xml:space="preserve"> </w:t>
      </w:r>
      <w:r>
        <w:rPr>
          <w:b/>
          <w:i/>
          <w:color w:val="000000"/>
          <w:sz w:val="28"/>
          <w:szCs w:val="28"/>
          <w:lang w:val="uk-UA"/>
        </w:rPr>
        <w:t>і кредит</w:t>
      </w:r>
      <w:r w:rsidRPr="00947960">
        <w:rPr>
          <w:b/>
          <w:i/>
          <w:color w:val="000000"/>
          <w:sz w:val="28"/>
          <w:szCs w:val="28"/>
          <w:lang w:val="uk-UA"/>
        </w:rPr>
        <w:t>»</w:t>
      </w:r>
      <w:r>
        <w:rPr>
          <w:b/>
          <w:i/>
          <w:color w:val="000000"/>
          <w:sz w:val="28"/>
          <w:szCs w:val="28"/>
          <w:lang w:val="uk-UA"/>
        </w:rPr>
        <w:t xml:space="preserve"> (за спеціалізованими програмами)</w:t>
      </w:r>
      <w:r w:rsidRPr="00947960">
        <w:rPr>
          <w:rStyle w:val="a7"/>
          <w:b w:val="0"/>
          <w:i/>
          <w:color w:val="000000"/>
          <w:sz w:val="28"/>
          <w:szCs w:val="28"/>
          <w:bdr w:val="none" w:sz="0" w:space="0" w:color="auto" w:frame="1"/>
          <w:lang w:val="uk-UA"/>
        </w:rPr>
        <w:t>:</w:t>
      </w:r>
    </w:p>
    <w:p w:rsidR="00AE6957" w:rsidRPr="00D346DF"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sidRPr="00D346DF">
        <w:rPr>
          <w:rStyle w:val="a7"/>
          <w:b w:val="0"/>
          <w:color w:val="000000"/>
          <w:sz w:val="28"/>
          <w:szCs w:val="28"/>
          <w:bdr w:val="none" w:sz="0" w:space="0" w:color="auto" w:frame="1"/>
          <w:lang w:val="uk-UA"/>
        </w:rPr>
        <w:t>- Митний менеджмент;</w:t>
      </w:r>
    </w:p>
    <w:p w:rsidR="00AE6957" w:rsidRPr="00D346DF"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sidRPr="00D346DF">
        <w:rPr>
          <w:rStyle w:val="a7"/>
          <w:b w:val="0"/>
          <w:color w:val="000000"/>
          <w:sz w:val="28"/>
          <w:szCs w:val="28"/>
          <w:bdr w:val="none" w:sz="0" w:space="0" w:color="auto" w:frame="1"/>
          <w:lang w:val="uk-UA"/>
        </w:rPr>
        <w:t>- Управління ЗЕД;</w:t>
      </w:r>
    </w:p>
    <w:p w:rsidR="00AE6957" w:rsidRPr="00D346DF"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sidRPr="00D346DF">
        <w:rPr>
          <w:rStyle w:val="a7"/>
          <w:b w:val="0"/>
          <w:color w:val="000000"/>
          <w:sz w:val="28"/>
          <w:szCs w:val="28"/>
          <w:bdr w:val="none" w:sz="0" w:space="0" w:color="auto" w:frame="1"/>
          <w:lang w:val="uk-UA"/>
        </w:rPr>
        <w:t>- Методологія наукових досліджень;</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Адміністрування митних платежів;</w:t>
      </w:r>
    </w:p>
    <w:p w:rsidR="00AE6957" w:rsidRDefault="00AE6957" w:rsidP="00AE6957">
      <w:pPr>
        <w:widowControl w:val="0"/>
        <w:tabs>
          <w:tab w:val="left" w:pos="282"/>
          <w:tab w:val="left" w:pos="425"/>
        </w:tabs>
        <w:spacing w:line="326" w:lineRule="auto"/>
        <w:jc w:val="both"/>
        <w:rPr>
          <w:rStyle w:val="a7"/>
          <w:b w:val="0"/>
          <w:color w:val="000000"/>
          <w:sz w:val="28"/>
          <w:szCs w:val="28"/>
          <w:bdr w:val="none" w:sz="0" w:space="0" w:color="auto" w:frame="1"/>
          <w:lang w:val="uk-UA"/>
        </w:rPr>
      </w:pPr>
      <w:r>
        <w:rPr>
          <w:rStyle w:val="a7"/>
          <w:b w:val="0"/>
          <w:color w:val="000000"/>
          <w:sz w:val="28"/>
          <w:szCs w:val="28"/>
          <w:bdr w:val="none" w:sz="0" w:space="0" w:color="auto" w:frame="1"/>
          <w:lang w:val="uk-UA"/>
        </w:rPr>
        <w:t>- Фіскальна політика.</w:t>
      </w:r>
    </w:p>
    <w:p w:rsidR="00C52DDC" w:rsidRDefault="00C52DDC" w:rsidP="0007165B">
      <w:pPr>
        <w:pStyle w:val="a6"/>
        <w:numPr>
          <w:ilvl w:val="0"/>
          <w:numId w:val="21"/>
        </w:numPr>
        <w:shd w:val="clear" w:color="auto" w:fill="FFFFFF"/>
        <w:spacing w:before="75" w:beforeAutospacing="0" w:after="75" w:afterAutospacing="0" w:line="360" w:lineRule="auto"/>
        <w:ind w:left="0" w:firstLine="567"/>
        <w:jc w:val="both"/>
        <w:rPr>
          <w:sz w:val="28"/>
          <w:szCs w:val="28"/>
        </w:rPr>
      </w:pPr>
      <w:r>
        <w:rPr>
          <w:sz w:val="28"/>
          <w:szCs w:val="28"/>
        </w:rPr>
        <w:t>Курсова робота з Фінансів</w:t>
      </w:r>
    </w:p>
    <w:p w:rsidR="00B403EE" w:rsidRDefault="00B403EE" w:rsidP="0007165B">
      <w:pPr>
        <w:pStyle w:val="a6"/>
        <w:numPr>
          <w:ilvl w:val="0"/>
          <w:numId w:val="21"/>
        </w:numPr>
        <w:shd w:val="clear" w:color="auto" w:fill="FFFFFF"/>
        <w:spacing w:before="75" w:beforeAutospacing="0" w:after="75" w:afterAutospacing="0" w:line="360" w:lineRule="auto"/>
        <w:ind w:left="0" w:firstLine="567"/>
        <w:jc w:val="both"/>
        <w:rPr>
          <w:sz w:val="28"/>
          <w:szCs w:val="28"/>
        </w:rPr>
      </w:pPr>
      <w:r>
        <w:rPr>
          <w:sz w:val="28"/>
          <w:szCs w:val="28"/>
        </w:rPr>
        <w:t>Курсова робота з блоку дисциплін професійної та практичної підготовки</w:t>
      </w:r>
    </w:p>
    <w:p w:rsidR="00C52DDC" w:rsidRDefault="00C52DDC" w:rsidP="0007165B">
      <w:pPr>
        <w:pStyle w:val="a6"/>
        <w:numPr>
          <w:ilvl w:val="0"/>
          <w:numId w:val="21"/>
        </w:numPr>
        <w:shd w:val="clear" w:color="auto" w:fill="FFFFFF"/>
        <w:spacing w:before="75" w:beforeAutospacing="0" w:after="75" w:afterAutospacing="0" w:line="360" w:lineRule="auto"/>
        <w:ind w:left="0" w:firstLine="567"/>
        <w:jc w:val="both"/>
        <w:rPr>
          <w:sz w:val="28"/>
          <w:szCs w:val="28"/>
        </w:rPr>
      </w:pPr>
      <w:r>
        <w:rPr>
          <w:sz w:val="28"/>
          <w:szCs w:val="28"/>
        </w:rPr>
        <w:t>Курсова робота (Бюджетний менеджмент, Податковий менеджмент)</w:t>
      </w:r>
    </w:p>
    <w:p w:rsidR="0007165B" w:rsidRDefault="0007165B" w:rsidP="0007165B">
      <w:pPr>
        <w:pStyle w:val="a6"/>
        <w:numPr>
          <w:ilvl w:val="0"/>
          <w:numId w:val="21"/>
        </w:numPr>
        <w:shd w:val="clear" w:color="auto" w:fill="FFFFFF"/>
        <w:spacing w:before="75" w:beforeAutospacing="0" w:after="75" w:afterAutospacing="0" w:line="360" w:lineRule="auto"/>
        <w:ind w:left="0" w:firstLine="567"/>
        <w:jc w:val="both"/>
        <w:rPr>
          <w:sz w:val="28"/>
          <w:szCs w:val="28"/>
        </w:rPr>
      </w:pPr>
      <w:r>
        <w:rPr>
          <w:sz w:val="28"/>
          <w:szCs w:val="28"/>
        </w:rPr>
        <w:t>Курсова робота зі спеціалізації</w:t>
      </w:r>
    </w:p>
    <w:p w:rsidR="00C52DDC" w:rsidRDefault="00C52DDC" w:rsidP="0007165B">
      <w:pPr>
        <w:pStyle w:val="a6"/>
        <w:numPr>
          <w:ilvl w:val="0"/>
          <w:numId w:val="21"/>
        </w:numPr>
        <w:shd w:val="clear" w:color="auto" w:fill="FFFFFF"/>
        <w:spacing w:before="75" w:beforeAutospacing="0" w:after="75" w:afterAutospacing="0" w:line="360" w:lineRule="auto"/>
        <w:ind w:left="0" w:firstLine="567"/>
        <w:jc w:val="both"/>
        <w:rPr>
          <w:sz w:val="28"/>
          <w:szCs w:val="28"/>
        </w:rPr>
      </w:pPr>
      <w:r>
        <w:rPr>
          <w:sz w:val="28"/>
          <w:szCs w:val="28"/>
        </w:rPr>
        <w:t>Курсова робота за спеціалізованими програмами</w:t>
      </w:r>
    </w:p>
    <w:p w:rsidR="009757B7" w:rsidRDefault="00AE6957" w:rsidP="009757B7">
      <w:pPr>
        <w:spacing w:line="352" w:lineRule="auto"/>
        <w:ind w:firstLine="540"/>
        <w:jc w:val="both"/>
        <w:rPr>
          <w:bCs/>
          <w:color w:val="202020"/>
          <w:sz w:val="28"/>
          <w:szCs w:val="28"/>
          <w:lang w:val="uk-UA"/>
        </w:rPr>
      </w:pPr>
      <w:r w:rsidRPr="008B5526">
        <w:rPr>
          <w:sz w:val="28"/>
          <w:szCs w:val="28"/>
          <w:lang w:val="uk-UA"/>
        </w:rPr>
        <w:t>З метою вдосконалення викладання дисциплін кафедри, а також взаємозбагачення при обговоренні дискусійних питань щодо сучасних підходів до ведення фінансової, митної, податкової справи на кафедрі проводяться науково-</w:t>
      </w:r>
      <w:r w:rsidRPr="008B5526">
        <w:rPr>
          <w:sz w:val="28"/>
          <w:szCs w:val="28"/>
          <w:lang w:val="uk-UA"/>
        </w:rPr>
        <w:lastRenderedPageBreak/>
        <w:t xml:space="preserve">методичні семінари. </w:t>
      </w:r>
      <w:r w:rsidRPr="00983C83">
        <w:rPr>
          <w:sz w:val="28"/>
          <w:szCs w:val="28"/>
        </w:rPr>
        <w:t>Разом з науковою проблематикою в рамках семінарів розглядаються питання методичного характеру щодо досвіду та методики викладання окремих дисциплін, підготовки дипломних робіт, проведення науково-дослідної практики, написання навчальних посібників тощо.</w:t>
      </w:r>
      <w:r w:rsidR="00881DE5">
        <w:rPr>
          <w:sz w:val="28"/>
          <w:szCs w:val="28"/>
        </w:rPr>
        <w:t xml:space="preserve"> </w:t>
      </w:r>
      <w:r w:rsidR="009757B7">
        <w:rPr>
          <w:bCs/>
          <w:color w:val="202020"/>
          <w:sz w:val="28"/>
          <w:szCs w:val="28"/>
          <w:lang w:val="uk-UA"/>
        </w:rPr>
        <w:t>Результатом проведення методичних семінарів є прийняття відповідних рішень кафедри, які дають змогу покращити якість викладання дисциплін та рівень фахової підготовки студентів.</w:t>
      </w:r>
    </w:p>
    <w:p w:rsidR="00881DE5" w:rsidRPr="00CD7283" w:rsidRDefault="00881DE5" w:rsidP="009757B7">
      <w:pPr>
        <w:pStyle w:val="a6"/>
        <w:shd w:val="clear" w:color="auto" w:fill="FFFFFF"/>
        <w:spacing w:before="75" w:beforeAutospacing="0" w:after="75" w:afterAutospacing="0" w:line="360" w:lineRule="auto"/>
        <w:ind w:firstLine="480"/>
        <w:jc w:val="both"/>
        <w:rPr>
          <w:bCs/>
          <w:color w:val="202020"/>
          <w:sz w:val="28"/>
          <w:szCs w:val="28"/>
        </w:rPr>
      </w:pPr>
      <w:r w:rsidRPr="00CD7283">
        <w:rPr>
          <w:bCs/>
          <w:color w:val="202020"/>
          <w:sz w:val="28"/>
          <w:szCs w:val="28"/>
        </w:rPr>
        <w:t xml:space="preserve">Кафедрою підготовлено і видано підручники, навчальні посібники які характеризуються новизною проблем, що розглядаються, високим науковим та методичним рівнем, ґрунтуються на найбільш новітніх розробках і досягненнях вітчизняної та зарубіжної економічної науки. Кафедрою щорічно здійснюється планування видавничої діяльності відповідно до нагальних потреб забезпечення навчального процесу методичною та навчальною літературою. </w:t>
      </w:r>
    </w:p>
    <w:p w:rsidR="00881DE5" w:rsidRPr="00CD7283" w:rsidRDefault="00881DE5" w:rsidP="00881DE5">
      <w:pPr>
        <w:spacing w:line="355" w:lineRule="auto"/>
        <w:ind w:firstLine="539"/>
        <w:jc w:val="both"/>
        <w:rPr>
          <w:sz w:val="28"/>
          <w:szCs w:val="28"/>
          <w:lang w:val="uk-UA"/>
        </w:rPr>
      </w:pPr>
      <w:r w:rsidRPr="00CD7283">
        <w:rPr>
          <w:sz w:val="28"/>
          <w:szCs w:val="28"/>
          <w:lang w:val="uk-UA"/>
        </w:rPr>
        <w:t xml:space="preserve">Зокрема, </w:t>
      </w:r>
      <w:r>
        <w:rPr>
          <w:sz w:val="28"/>
          <w:szCs w:val="28"/>
          <w:lang w:val="uk-UA"/>
        </w:rPr>
        <w:t>кафедра організовує зустрічі</w:t>
      </w:r>
      <w:r w:rsidRPr="00CD7283">
        <w:rPr>
          <w:sz w:val="28"/>
          <w:szCs w:val="28"/>
          <w:lang w:val="uk-UA"/>
        </w:rPr>
        <w:t xml:space="preserve"> наших студентів з </w:t>
      </w:r>
      <w:r>
        <w:rPr>
          <w:sz w:val="28"/>
          <w:szCs w:val="28"/>
          <w:lang w:val="uk-UA"/>
        </w:rPr>
        <w:t xml:space="preserve">представниками міжнародних ВНЗ </w:t>
      </w:r>
      <w:r w:rsidRPr="00CD7283">
        <w:rPr>
          <w:sz w:val="28"/>
          <w:szCs w:val="28"/>
          <w:lang w:val="uk-UA"/>
        </w:rPr>
        <w:t xml:space="preserve">в рамках міжнародної співпраці, </w:t>
      </w:r>
      <w:r>
        <w:rPr>
          <w:sz w:val="28"/>
          <w:szCs w:val="28"/>
          <w:lang w:val="uk-UA"/>
        </w:rPr>
        <w:t>практичними працівниками фінансових органів, Державної податкової служ</w:t>
      </w:r>
      <w:r w:rsidR="008E66FE">
        <w:rPr>
          <w:sz w:val="28"/>
          <w:szCs w:val="28"/>
          <w:lang w:val="uk-UA"/>
        </w:rPr>
        <w:t>би, митних органів</w:t>
      </w:r>
      <w:r>
        <w:rPr>
          <w:sz w:val="28"/>
          <w:szCs w:val="28"/>
          <w:lang w:val="uk-UA"/>
        </w:rPr>
        <w:t xml:space="preserve"> в рамках </w:t>
      </w:r>
      <w:r w:rsidRPr="00CD7283">
        <w:rPr>
          <w:sz w:val="28"/>
          <w:szCs w:val="28"/>
          <w:lang w:val="uk-UA"/>
        </w:rPr>
        <w:t xml:space="preserve">обміну досвідом та підвищення кваліфікації. </w:t>
      </w:r>
      <w:r>
        <w:rPr>
          <w:sz w:val="28"/>
          <w:szCs w:val="28"/>
          <w:lang w:val="uk-UA"/>
        </w:rPr>
        <w:t xml:space="preserve">Ці представники </w:t>
      </w:r>
      <w:r w:rsidRPr="00CD7283">
        <w:rPr>
          <w:sz w:val="28"/>
          <w:szCs w:val="28"/>
          <w:lang w:val="uk-UA"/>
        </w:rPr>
        <w:t>заклика</w:t>
      </w:r>
      <w:r>
        <w:rPr>
          <w:sz w:val="28"/>
          <w:szCs w:val="28"/>
          <w:lang w:val="uk-UA"/>
        </w:rPr>
        <w:t>ють</w:t>
      </w:r>
      <w:r w:rsidRPr="00CD7283">
        <w:rPr>
          <w:sz w:val="28"/>
          <w:szCs w:val="28"/>
          <w:lang w:val="uk-UA"/>
        </w:rPr>
        <w:t xml:space="preserve"> студентів брати активну участь у навчальних міжнародних програмах, конференціях та тренінгах. Загалом </w:t>
      </w:r>
      <w:r>
        <w:rPr>
          <w:sz w:val="28"/>
          <w:szCs w:val="28"/>
          <w:lang w:val="uk-UA"/>
        </w:rPr>
        <w:t>вони</w:t>
      </w:r>
      <w:r w:rsidRPr="00CD7283">
        <w:rPr>
          <w:sz w:val="28"/>
          <w:szCs w:val="28"/>
          <w:lang w:val="uk-UA"/>
        </w:rPr>
        <w:t xml:space="preserve"> відмі</w:t>
      </w:r>
      <w:r>
        <w:rPr>
          <w:sz w:val="28"/>
          <w:szCs w:val="28"/>
          <w:lang w:val="uk-UA"/>
        </w:rPr>
        <w:t>чають</w:t>
      </w:r>
      <w:r w:rsidRPr="00CD7283">
        <w:rPr>
          <w:sz w:val="28"/>
          <w:szCs w:val="28"/>
          <w:lang w:val="uk-UA"/>
        </w:rPr>
        <w:t xml:space="preserve"> високий професіоналізм викладачів кафедри </w:t>
      </w:r>
      <w:r w:rsidR="008E66FE">
        <w:rPr>
          <w:sz w:val="28"/>
          <w:szCs w:val="28"/>
          <w:lang w:val="uk-UA"/>
        </w:rPr>
        <w:t>державних та місцевих фінансів</w:t>
      </w:r>
      <w:r w:rsidRPr="00CD7283">
        <w:rPr>
          <w:sz w:val="28"/>
          <w:szCs w:val="28"/>
          <w:lang w:val="uk-UA"/>
        </w:rPr>
        <w:t xml:space="preserve"> і рівень знань студентів. </w:t>
      </w:r>
    </w:p>
    <w:p w:rsidR="00C52DDC" w:rsidRDefault="00C52DDC" w:rsidP="00C52DDC">
      <w:pPr>
        <w:spacing w:line="355" w:lineRule="auto"/>
        <w:ind w:firstLine="540"/>
        <w:jc w:val="both"/>
        <w:rPr>
          <w:bCs/>
          <w:color w:val="202020"/>
          <w:sz w:val="28"/>
          <w:szCs w:val="28"/>
          <w:lang w:val="uk-UA"/>
        </w:rPr>
      </w:pPr>
      <w:r w:rsidRPr="00CD7283">
        <w:rPr>
          <w:bCs/>
          <w:color w:val="202020"/>
          <w:sz w:val="28"/>
          <w:szCs w:val="28"/>
          <w:lang w:val="uk-UA"/>
        </w:rPr>
        <w:t>Головним завданням навчально-методичної роботи кафедри є подальше всебічне покращення якості навчального процесу шляхом  поєднання фундаментальної і спеціальної підготовки, широкого залучення студентів до науково-дослідної роботи, запровадження сучасних методів навчання, використання комп’ютерних та Інтернет-технологій, формування практичних навичок, виховання відповідних моральних рис, сприяння всебічному роз</w:t>
      </w:r>
      <w:r>
        <w:rPr>
          <w:bCs/>
          <w:color w:val="202020"/>
          <w:sz w:val="28"/>
          <w:szCs w:val="28"/>
          <w:lang w:val="uk-UA"/>
        </w:rPr>
        <w:t>витку особи майбутнього фахівця</w:t>
      </w:r>
      <w:r w:rsidRPr="00CD7283">
        <w:rPr>
          <w:bCs/>
          <w:color w:val="202020"/>
          <w:sz w:val="28"/>
          <w:szCs w:val="28"/>
          <w:lang w:val="uk-UA"/>
        </w:rPr>
        <w:t xml:space="preserve">. </w:t>
      </w:r>
    </w:p>
    <w:p w:rsidR="0087132F" w:rsidRDefault="0087132F" w:rsidP="00C52DDC">
      <w:pPr>
        <w:spacing w:line="355" w:lineRule="auto"/>
        <w:ind w:firstLine="540"/>
        <w:jc w:val="both"/>
        <w:rPr>
          <w:bCs/>
          <w:color w:val="202020"/>
          <w:sz w:val="28"/>
          <w:szCs w:val="28"/>
          <w:lang w:val="uk-UA"/>
        </w:rPr>
      </w:pPr>
    </w:p>
    <w:p w:rsidR="002A6413" w:rsidRDefault="002A6413" w:rsidP="00C52DDC">
      <w:pPr>
        <w:spacing w:line="355" w:lineRule="auto"/>
        <w:ind w:firstLine="540"/>
        <w:jc w:val="both"/>
        <w:rPr>
          <w:bCs/>
          <w:color w:val="202020"/>
          <w:sz w:val="28"/>
          <w:szCs w:val="28"/>
          <w:lang w:val="uk-UA"/>
        </w:rPr>
      </w:pPr>
    </w:p>
    <w:p w:rsidR="002A6413" w:rsidRDefault="002A6413" w:rsidP="00C52DDC">
      <w:pPr>
        <w:spacing w:line="355" w:lineRule="auto"/>
        <w:ind w:firstLine="540"/>
        <w:jc w:val="both"/>
        <w:rPr>
          <w:bCs/>
          <w:color w:val="202020"/>
          <w:sz w:val="28"/>
          <w:szCs w:val="28"/>
          <w:lang w:val="uk-UA"/>
        </w:rPr>
      </w:pPr>
    </w:p>
    <w:p w:rsidR="00D8337D" w:rsidRPr="007952CC" w:rsidRDefault="00D8337D" w:rsidP="00D8337D">
      <w:pPr>
        <w:spacing w:line="360" w:lineRule="auto"/>
        <w:jc w:val="right"/>
        <w:rPr>
          <w:i/>
          <w:sz w:val="28"/>
          <w:szCs w:val="28"/>
          <w:lang w:val="uk-UA"/>
        </w:rPr>
      </w:pPr>
      <w:r w:rsidRPr="007952CC">
        <w:rPr>
          <w:i/>
          <w:sz w:val="28"/>
          <w:szCs w:val="28"/>
          <w:lang w:val="uk-UA"/>
        </w:rPr>
        <w:lastRenderedPageBreak/>
        <w:t>Таблиця 3.1.</w:t>
      </w:r>
    </w:p>
    <w:p w:rsidR="0087132F" w:rsidRPr="00CD7283" w:rsidRDefault="0087132F" w:rsidP="0087132F">
      <w:pPr>
        <w:spacing w:line="360" w:lineRule="auto"/>
        <w:jc w:val="center"/>
        <w:rPr>
          <w:b/>
          <w:sz w:val="28"/>
          <w:szCs w:val="28"/>
          <w:lang w:val="uk-UA"/>
        </w:rPr>
      </w:pPr>
      <w:r w:rsidRPr="00CD7283">
        <w:rPr>
          <w:b/>
          <w:sz w:val="28"/>
          <w:szCs w:val="28"/>
          <w:lang w:val="uk-UA"/>
        </w:rPr>
        <w:t>Проведені заходи з навчально-методичної роботи</w:t>
      </w:r>
    </w:p>
    <w:tbl>
      <w:tblPr>
        <w:tblW w:w="10086" w:type="dxa"/>
        <w:jc w:val="center"/>
        <w:tblInd w:w="40" w:type="dxa"/>
        <w:tblCellMar>
          <w:left w:w="0" w:type="dxa"/>
          <w:right w:w="0" w:type="dxa"/>
        </w:tblCellMar>
        <w:tblLook w:val="0000" w:firstRow="0" w:lastRow="0" w:firstColumn="0" w:lastColumn="0" w:noHBand="0" w:noVBand="0"/>
      </w:tblPr>
      <w:tblGrid>
        <w:gridCol w:w="492"/>
        <w:gridCol w:w="7590"/>
        <w:gridCol w:w="2004"/>
      </w:tblGrid>
      <w:tr w:rsidR="0087132F" w:rsidRPr="00CD7283" w:rsidTr="004E6E30">
        <w:trPr>
          <w:cantSplit/>
          <w:trHeight w:val="690"/>
          <w:jc w:val="center"/>
        </w:trPr>
        <w:tc>
          <w:tcPr>
            <w:tcW w:w="492"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shd w:val="clear" w:color="auto" w:fill="FFFFFF"/>
              <w:jc w:val="center"/>
              <w:rPr>
                <w:b/>
                <w:sz w:val="28"/>
                <w:szCs w:val="28"/>
                <w:lang w:val="uk-UA"/>
              </w:rPr>
            </w:pPr>
            <w:r w:rsidRPr="00CD7283">
              <w:rPr>
                <w:rStyle w:val="a8"/>
                <w:b/>
                <w:i w:val="0"/>
                <w:sz w:val="28"/>
                <w:szCs w:val="28"/>
                <w:lang w:val="uk-UA"/>
              </w:rPr>
              <w:t>N п/п</w:t>
            </w:r>
          </w:p>
        </w:tc>
        <w:tc>
          <w:tcPr>
            <w:tcW w:w="7590" w:type="dxa"/>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pStyle w:val="1"/>
              <w:jc w:val="center"/>
              <w:rPr>
                <w:b/>
                <w:sz w:val="28"/>
                <w:szCs w:val="28"/>
                <w:lang w:val="uk-UA"/>
              </w:rPr>
            </w:pPr>
            <w:r w:rsidRPr="00CD7283">
              <w:rPr>
                <w:rStyle w:val="a8"/>
                <w:b/>
                <w:i w:val="0"/>
                <w:sz w:val="28"/>
                <w:szCs w:val="28"/>
                <w:lang w:val="uk-UA"/>
              </w:rPr>
              <w:t>Вид методичної  роботи</w:t>
            </w:r>
          </w:p>
        </w:tc>
        <w:tc>
          <w:tcPr>
            <w:tcW w:w="2004" w:type="dxa"/>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pStyle w:val="3"/>
              <w:spacing w:before="0" w:after="0"/>
              <w:jc w:val="center"/>
              <w:rPr>
                <w:rFonts w:ascii="Times New Roman" w:hAnsi="Times New Roman" w:cs="Times New Roman"/>
                <w:sz w:val="28"/>
                <w:szCs w:val="28"/>
                <w:lang w:val="uk-UA"/>
              </w:rPr>
            </w:pPr>
            <w:r w:rsidRPr="00CD7283">
              <w:rPr>
                <w:rStyle w:val="a8"/>
                <w:rFonts w:ascii="Times New Roman" w:hAnsi="Times New Roman" w:cs="Times New Roman"/>
                <w:bCs w:val="0"/>
                <w:i w:val="0"/>
                <w:sz w:val="28"/>
                <w:szCs w:val="28"/>
                <w:lang w:val="uk-UA"/>
              </w:rPr>
              <w:t>Виконавці</w:t>
            </w:r>
          </w:p>
        </w:tc>
      </w:tr>
      <w:tr w:rsidR="0087132F" w:rsidRPr="00CD7283" w:rsidTr="004E6E30">
        <w:trPr>
          <w:cantSplit/>
          <w:trHeight w:val="238"/>
          <w:jc w:val="center"/>
        </w:trPr>
        <w:tc>
          <w:tcPr>
            <w:tcW w:w="492"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shd w:val="clear" w:color="auto" w:fill="FFFFFF"/>
              <w:jc w:val="center"/>
              <w:rPr>
                <w:rStyle w:val="a8"/>
                <w:b/>
                <w:sz w:val="20"/>
                <w:szCs w:val="20"/>
                <w:lang w:val="uk-UA"/>
              </w:rPr>
            </w:pPr>
            <w:r w:rsidRPr="00CD7283">
              <w:rPr>
                <w:rStyle w:val="a8"/>
                <w:b/>
                <w:sz w:val="20"/>
                <w:szCs w:val="20"/>
                <w:lang w:val="uk-UA"/>
              </w:rPr>
              <w:t>1</w:t>
            </w:r>
          </w:p>
        </w:tc>
        <w:tc>
          <w:tcPr>
            <w:tcW w:w="7590" w:type="dxa"/>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pStyle w:val="1"/>
              <w:jc w:val="center"/>
              <w:rPr>
                <w:rStyle w:val="a8"/>
                <w:sz w:val="20"/>
                <w:szCs w:val="20"/>
                <w:lang w:val="uk-UA"/>
              </w:rPr>
            </w:pPr>
            <w:r w:rsidRPr="00CD7283">
              <w:rPr>
                <w:rStyle w:val="a8"/>
                <w:sz w:val="20"/>
                <w:szCs w:val="20"/>
                <w:lang w:val="uk-UA"/>
              </w:rPr>
              <w:t>2</w:t>
            </w:r>
          </w:p>
        </w:tc>
        <w:tc>
          <w:tcPr>
            <w:tcW w:w="2004" w:type="dxa"/>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pStyle w:val="3"/>
              <w:spacing w:before="0" w:after="0"/>
              <w:jc w:val="center"/>
              <w:rPr>
                <w:rStyle w:val="a8"/>
                <w:bCs w:val="0"/>
                <w:sz w:val="20"/>
                <w:szCs w:val="20"/>
                <w:lang w:val="uk-UA"/>
              </w:rPr>
            </w:pPr>
            <w:r w:rsidRPr="00CD7283">
              <w:rPr>
                <w:rStyle w:val="a8"/>
                <w:bCs w:val="0"/>
                <w:sz w:val="20"/>
                <w:szCs w:val="20"/>
                <w:lang w:val="uk-UA"/>
              </w:rPr>
              <w:t>3</w:t>
            </w:r>
          </w:p>
        </w:tc>
      </w:tr>
      <w:tr w:rsidR="0087132F" w:rsidRPr="00CD7283" w:rsidTr="004E6E30">
        <w:trPr>
          <w:cantSplit/>
          <w:trHeight w:val="1136"/>
          <w:jc w:val="center"/>
        </w:trPr>
        <w:tc>
          <w:tcPr>
            <w:tcW w:w="492" w:type="dxa"/>
            <w:tcBorders>
              <w:top w:val="single" w:sz="4" w:space="0" w:color="auto"/>
              <w:left w:val="single" w:sz="8" w:space="0" w:color="auto"/>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ind w:left="69"/>
              <w:rPr>
                <w:sz w:val="28"/>
                <w:szCs w:val="28"/>
                <w:lang w:val="uk-UA"/>
              </w:rPr>
            </w:pPr>
            <w:r w:rsidRPr="00CD7283">
              <w:rPr>
                <w:sz w:val="28"/>
                <w:szCs w:val="28"/>
                <w:lang w:val="uk-UA"/>
              </w:rPr>
              <w:t>1.</w:t>
            </w:r>
          </w:p>
        </w:tc>
        <w:tc>
          <w:tcPr>
            <w:tcW w:w="7590" w:type="dxa"/>
            <w:tcBorders>
              <w:top w:val="single" w:sz="4" w:space="0" w:color="auto"/>
              <w:left w:val="nil"/>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jc w:val="both"/>
              <w:rPr>
                <w:sz w:val="28"/>
                <w:szCs w:val="28"/>
                <w:lang w:val="uk-UA"/>
              </w:rPr>
            </w:pPr>
            <w:r w:rsidRPr="00CD7283">
              <w:rPr>
                <w:sz w:val="28"/>
                <w:szCs w:val="28"/>
                <w:lang w:val="uk-UA"/>
              </w:rPr>
              <w:t xml:space="preserve">Підвищення теоретичного та методичного рівня проведення навчальних занять: лекцій, практичних занять. Розроблення нових та удосконалення існуючих навчальних та робочих програм, оновлення конспектів лекцій, </w:t>
            </w:r>
            <w:r>
              <w:rPr>
                <w:sz w:val="28"/>
                <w:szCs w:val="28"/>
                <w:lang w:val="uk-UA"/>
              </w:rPr>
              <w:t>з</w:t>
            </w:r>
            <w:r w:rsidRPr="00CD7283">
              <w:rPr>
                <w:sz w:val="28"/>
                <w:szCs w:val="28"/>
                <w:lang w:val="uk-UA"/>
              </w:rPr>
              <w:t>ав</w:t>
            </w:r>
            <w:r>
              <w:rPr>
                <w:sz w:val="28"/>
                <w:szCs w:val="28"/>
                <w:lang w:val="uk-UA"/>
              </w:rPr>
              <w:t>д</w:t>
            </w:r>
            <w:r w:rsidRPr="00CD7283">
              <w:rPr>
                <w:sz w:val="28"/>
                <w:szCs w:val="28"/>
                <w:lang w:val="uk-UA"/>
              </w:rPr>
              <w:t>ань для проведення практичних/семінарських занять.</w:t>
            </w:r>
          </w:p>
        </w:tc>
        <w:tc>
          <w:tcPr>
            <w:tcW w:w="2004" w:type="dxa"/>
            <w:tcBorders>
              <w:top w:val="single" w:sz="4" w:space="0" w:color="auto"/>
              <w:left w:val="nil"/>
              <w:bottom w:val="nil"/>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shd w:val="clear" w:color="auto" w:fill="FFFFFF"/>
              <w:jc w:val="center"/>
              <w:rPr>
                <w:sz w:val="26"/>
                <w:szCs w:val="26"/>
                <w:lang w:val="uk-UA"/>
              </w:rPr>
            </w:pPr>
            <w:r w:rsidRPr="00CD7283">
              <w:rPr>
                <w:sz w:val="26"/>
                <w:szCs w:val="26"/>
                <w:lang w:val="uk-UA"/>
              </w:rPr>
              <w:t>Викладачі кафедри</w:t>
            </w:r>
          </w:p>
        </w:tc>
      </w:tr>
      <w:tr w:rsidR="0087132F" w:rsidRPr="00CD7283" w:rsidTr="004E6E30">
        <w:trPr>
          <w:cantSplit/>
          <w:trHeight w:val="713"/>
          <w:jc w:val="center"/>
        </w:trPr>
        <w:tc>
          <w:tcPr>
            <w:tcW w:w="492" w:type="dxa"/>
            <w:tcBorders>
              <w:top w:val="single" w:sz="4" w:space="0" w:color="auto"/>
              <w:left w:val="single" w:sz="8" w:space="0" w:color="auto"/>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ind w:left="9"/>
              <w:rPr>
                <w:sz w:val="28"/>
                <w:szCs w:val="28"/>
                <w:lang w:val="uk-UA"/>
              </w:rPr>
            </w:pPr>
            <w:r w:rsidRPr="00CD7283">
              <w:rPr>
                <w:sz w:val="28"/>
                <w:szCs w:val="28"/>
                <w:lang w:val="uk-UA"/>
              </w:rPr>
              <w:t>2.</w:t>
            </w:r>
          </w:p>
        </w:tc>
        <w:tc>
          <w:tcPr>
            <w:tcW w:w="7590" w:type="dxa"/>
            <w:tcBorders>
              <w:top w:val="single" w:sz="4" w:space="0" w:color="auto"/>
              <w:left w:val="nil"/>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jc w:val="both"/>
              <w:rPr>
                <w:sz w:val="28"/>
                <w:szCs w:val="28"/>
                <w:lang w:val="uk-UA"/>
              </w:rPr>
            </w:pPr>
            <w:r w:rsidRPr="00CD7283">
              <w:rPr>
                <w:sz w:val="28"/>
                <w:szCs w:val="28"/>
                <w:lang w:val="uk-UA"/>
              </w:rPr>
              <w:t>Проводилась робота по вдосконаленню навчального процесу (аналіз відвідування занять студентами, рівень та якість засвоєння знань, організація самостійної роботи тощо) та впровадженню комп’ютерних технологій</w:t>
            </w:r>
          </w:p>
        </w:tc>
        <w:tc>
          <w:tcPr>
            <w:tcW w:w="2004" w:type="dxa"/>
            <w:tcBorders>
              <w:top w:val="single" w:sz="4" w:space="0" w:color="auto"/>
              <w:left w:val="nil"/>
              <w:bottom w:val="nil"/>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shd w:val="clear" w:color="auto" w:fill="FFFFFF"/>
              <w:jc w:val="center"/>
              <w:rPr>
                <w:sz w:val="26"/>
                <w:szCs w:val="26"/>
                <w:lang w:val="uk-UA"/>
              </w:rPr>
            </w:pPr>
            <w:r w:rsidRPr="00CD7283">
              <w:rPr>
                <w:sz w:val="26"/>
                <w:szCs w:val="26"/>
                <w:lang w:val="uk-UA"/>
              </w:rPr>
              <w:t>Викладачі кафедри</w:t>
            </w:r>
          </w:p>
        </w:tc>
      </w:tr>
      <w:tr w:rsidR="0087132F" w:rsidRPr="00CD7283" w:rsidTr="004E6E30">
        <w:trPr>
          <w:cantSplit/>
          <w:trHeight w:val="1252"/>
          <w:jc w:val="center"/>
        </w:trPr>
        <w:tc>
          <w:tcPr>
            <w:tcW w:w="492" w:type="dxa"/>
            <w:tcBorders>
              <w:top w:val="single" w:sz="4" w:space="0" w:color="auto"/>
              <w:left w:val="single" w:sz="8" w:space="0" w:color="auto"/>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ind w:left="51"/>
              <w:rPr>
                <w:sz w:val="28"/>
                <w:szCs w:val="28"/>
                <w:lang w:val="uk-UA"/>
              </w:rPr>
            </w:pPr>
            <w:r w:rsidRPr="00CD7283">
              <w:rPr>
                <w:sz w:val="28"/>
                <w:szCs w:val="28"/>
                <w:lang w:val="uk-UA"/>
              </w:rPr>
              <w:t>3.</w:t>
            </w:r>
          </w:p>
        </w:tc>
        <w:tc>
          <w:tcPr>
            <w:tcW w:w="7590" w:type="dxa"/>
            <w:tcBorders>
              <w:top w:val="single" w:sz="4" w:space="0" w:color="auto"/>
              <w:left w:val="nil"/>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autoSpaceDE w:val="0"/>
              <w:autoSpaceDN w:val="0"/>
              <w:adjustRightInd w:val="0"/>
              <w:jc w:val="both"/>
              <w:rPr>
                <w:sz w:val="28"/>
                <w:szCs w:val="28"/>
                <w:lang w:val="uk-UA"/>
              </w:rPr>
            </w:pPr>
            <w:r w:rsidRPr="00CD7283">
              <w:rPr>
                <w:sz w:val="28"/>
                <w:szCs w:val="28"/>
                <w:lang w:val="uk-UA"/>
              </w:rPr>
              <w:t>Організовув</w:t>
            </w:r>
            <w:r>
              <w:rPr>
                <w:sz w:val="28"/>
                <w:szCs w:val="28"/>
                <w:lang w:val="uk-UA"/>
              </w:rPr>
              <w:t>ав</w:t>
            </w:r>
            <w:r w:rsidRPr="00CD7283">
              <w:rPr>
                <w:sz w:val="28"/>
                <w:szCs w:val="28"/>
                <w:lang w:val="uk-UA"/>
              </w:rPr>
              <w:t>ся максимальний доступ до засвоєння всіх тем модулів</w:t>
            </w:r>
          </w:p>
        </w:tc>
        <w:tc>
          <w:tcPr>
            <w:tcW w:w="2004" w:type="dxa"/>
            <w:tcBorders>
              <w:top w:val="single" w:sz="4" w:space="0" w:color="auto"/>
              <w:left w:val="nil"/>
              <w:bottom w:val="nil"/>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shd w:val="clear" w:color="auto" w:fill="FFFFFF"/>
              <w:jc w:val="center"/>
              <w:rPr>
                <w:sz w:val="26"/>
                <w:szCs w:val="26"/>
                <w:lang w:val="uk-UA"/>
              </w:rPr>
            </w:pPr>
            <w:r w:rsidRPr="00CD7283">
              <w:rPr>
                <w:sz w:val="26"/>
                <w:szCs w:val="26"/>
                <w:lang w:val="uk-UA"/>
              </w:rPr>
              <w:t>Викладачі кафедри</w:t>
            </w:r>
          </w:p>
        </w:tc>
      </w:tr>
      <w:tr w:rsidR="0087132F" w:rsidRPr="00CD7283" w:rsidTr="004E6E30">
        <w:trPr>
          <w:cantSplit/>
          <w:trHeight w:val="870"/>
          <w:jc w:val="center"/>
        </w:trPr>
        <w:tc>
          <w:tcPr>
            <w:tcW w:w="492" w:type="dxa"/>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ind w:left="54"/>
              <w:rPr>
                <w:sz w:val="28"/>
                <w:szCs w:val="28"/>
                <w:lang w:val="uk-UA"/>
              </w:rPr>
            </w:pPr>
            <w:r w:rsidRPr="00CD7283">
              <w:rPr>
                <w:sz w:val="28"/>
                <w:szCs w:val="28"/>
                <w:lang w:val="uk-UA"/>
              </w:rPr>
              <w:t>4.</w:t>
            </w:r>
          </w:p>
        </w:tc>
        <w:tc>
          <w:tcPr>
            <w:tcW w:w="7590" w:type="dxa"/>
            <w:tcBorders>
              <w:top w:val="single" w:sz="8" w:space="0" w:color="auto"/>
              <w:left w:val="nil"/>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jc w:val="both"/>
              <w:rPr>
                <w:sz w:val="28"/>
                <w:szCs w:val="28"/>
                <w:lang w:val="uk-UA"/>
              </w:rPr>
            </w:pPr>
            <w:r w:rsidRPr="00CD7283">
              <w:rPr>
                <w:sz w:val="28"/>
                <w:szCs w:val="28"/>
                <w:lang w:val="uk-UA"/>
              </w:rPr>
              <w:t>Проведено взаємне відвідування лекцій, практичних занять, вивчення досвіду окремих викладачів відповідно до кафедрального графіку (згідно плану роботи кафедри), обговорення занять на засіданнях кафедри.</w:t>
            </w:r>
          </w:p>
        </w:tc>
        <w:tc>
          <w:tcPr>
            <w:tcW w:w="2004" w:type="dxa"/>
            <w:tcBorders>
              <w:top w:val="single" w:sz="8" w:space="0" w:color="auto"/>
              <w:left w:val="nil"/>
              <w:bottom w:val="nil"/>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shd w:val="clear" w:color="auto" w:fill="FFFFFF"/>
              <w:jc w:val="center"/>
              <w:rPr>
                <w:sz w:val="26"/>
                <w:szCs w:val="26"/>
                <w:lang w:val="uk-UA"/>
              </w:rPr>
            </w:pPr>
            <w:r w:rsidRPr="00CD7283">
              <w:rPr>
                <w:sz w:val="26"/>
                <w:szCs w:val="26"/>
                <w:lang w:val="uk-UA"/>
              </w:rPr>
              <w:t>Викладачі кафедри</w:t>
            </w:r>
          </w:p>
        </w:tc>
      </w:tr>
      <w:tr w:rsidR="0087132F" w:rsidRPr="00CD7283" w:rsidTr="004E6E30">
        <w:trPr>
          <w:cantSplit/>
          <w:trHeight w:val="1062"/>
          <w:jc w:val="center"/>
        </w:trPr>
        <w:tc>
          <w:tcPr>
            <w:tcW w:w="492" w:type="dxa"/>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ind w:left="69"/>
              <w:rPr>
                <w:sz w:val="28"/>
                <w:szCs w:val="28"/>
                <w:lang w:val="uk-UA"/>
              </w:rPr>
            </w:pPr>
            <w:r w:rsidRPr="00CD7283">
              <w:rPr>
                <w:sz w:val="28"/>
                <w:szCs w:val="28"/>
                <w:lang w:val="uk-UA"/>
              </w:rPr>
              <w:t>5.</w:t>
            </w:r>
          </w:p>
        </w:tc>
        <w:tc>
          <w:tcPr>
            <w:tcW w:w="7590" w:type="dxa"/>
            <w:tcBorders>
              <w:top w:val="single" w:sz="8" w:space="0" w:color="auto"/>
              <w:left w:val="nil"/>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jc w:val="both"/>
              <w:rPr>
                <w:sz w:val="28"/>
                <w:szCs w:val="28"/>
                <w:lang w:val="uk-UA"/>
              </w:rPr>
            </w:pPr>
            <w:r w:rsidRPr="00CD7283">
              <w:rPr>
                <w:sz w:val="28"/>
                <w:szCs w:val="28"/>
                <w:lang w:val="uk-UA"/>
              </w:rPr>
              <w:t>Ефективне і цілеспрямоване використання на лекціях, семінарських заняттях комп'ютерної техніки, ТЗН.</w:t>
            </w:r>
          </w:p>
        </w:tc>
        <w:tc>
          <w:tcPr>
            <w:tcW w:w="2004" w:type="dxa"/>
            <w:tcBorders>
              <w:top w:val="single" w:sz="8" w:space="0" w:color="auto"/>
              <w:left w:val="nil"/>
              <w:bottom w:val="nil"/>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shd w:val="clear" w:color="auto" w:fill="FFFFFF"/>
              <w:jc w:val="center"/>
              <w:rPr>
                <w:sz w:val="26"/>
                <w:szCs w:val="26"/>
                <w:lang w:val="uk-UA"/>
              </w:rPr>
            </w:pPr>
            <w:r w:rsidRPr="00CD7283">
              <w:rPr>
                <w:sz w:val="26"/>
                <w:szCs w:val="26"/>
                <w:lang w:val="uk-UA"/>
              </w:rPr>
              <w:t>Викладачі кафедри</w:t>
            </w:r>
          </w:p>
        </w:tc>
      </w:tr>
      <w:tr w:rsidR="0087132F" w:rsidRPr="00CD7283" w:rsidTr="004E6E30">
        <w:trPr>
          <w:cantSplit/>
          <w:trHeight w:val="751"/>
          <w:jc w:val="center"/>
        </w:trPr>
        <w:tc>
          <w:tcPr>
            <w:tcW w:w="492" w:type="dxa"/>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ind w:left="72"/>
              <w:rPr>
                <w:sz w:val="28"/>
                <w:szCs w:val="28"/>
                <w:lang w:val="uk-UA"/>
              </w:rPr>
            </w:pPr>
            <w:r w:rsidRPr="00CD7283">
              <w:rPr>
                <w:sz w:val="28"/>
                <w:szCs w:val="28"/>
                <w:lang w:val="uk-UA"/>
              </w:rPr>
              <w:t>6.</w:t>
            </w:r>
          </w:p>
        </w:tc>
        <w:tc>
          <w:tcPr>
            <w:tcW w:w="7590" w:type="dxa"/>
            <w:tcBorders>
              <w:top w:val="single" w:sz="8" w:space="0" w:color="auto"/>
              <w:left w:val="nil"/>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jc w:val="both"/>
              <w:rPr>
                <w:sz w:val="28"/>
                <w:szCs w:val="28"/>
                <w:lang w:val="uk-UA"/>
              </w:rPr>
            </w:pPr>
            <w:r w:rsidRPr="00CD7283">
              <w:rPr>
                <w:sz w:val="28"/>
                <w:szCs w:val="28"/>
                <w:lang w:val="uk-UA"/>
              </w:rPr>
              <w:t>Удосконалення форм та методів самостійної роботи студентів з подальшим обговоренням досвіду на засіданнях кафедри.</w:t>
            </w:r>
          </w:p>
        </w:tc>
        <w:tc>
          <w:tcPr>
            <w:tcW w:w="2004" w:type="dxa"/>
            <w:tcBorders>
              <w:top w:val="single" w:sz="8" w:space="0" w:color="auto"/>
              <w:left w:val="nil"/>
              <w:bottom w:val="nil"/>
              <w:right w:val="single" w:sz="8" w:space="0" w:color="auto"/>
            </w:tcBorders>
            <w:shd w:val="clear" w:color="auto" w:fill="FFFFFF"/>
            <w:tcMar>
              <w:top w:w="0" w:type="dxa"/>
              <w:left w:w="40" w:type="dxa"/>
              <w:bottom w:w="0" w:type="dxa"/>
              <w:right w:w="40" w:type="dxa"/>
            </w:tcMar>
            <w:vAlign w:val="center"/>
          </w:tcPr>
          <w:p w:rsidR="0087132F" w:rsidRPr="00CD7283" w:rsidRDefault="0087132F" w:rsidP="004E6E30">
            <w:pPr>
              <w:shd w:val="clear" w:color="auto" w:fill="FFFFFF"/>
              <w:jc w:val="center"/>
              <w:rPr>
                <w:sz w:val="26"/>
                <w:szCs w:val="26"/>
                <w:lang w:val="uk-UA"/>
              </w:rPr>
            </w:pPr>
            <w:r w:rsidRPr="00CD7283">
              <w:rPr>
                <w:sz w:val="26"/>
                <w:szCs w:val="26"/>
                <w:lang w:val="uk-UA"/>
              </w:rPr>
              <w:t>Викладачі кафедри</w:t>
            </w:r>
          </w:p>
        </w:tc>
      </w:tr>
      <w:tr w:rsidR="0087132F" w:rsidRPr="00CD7283" w:rsidTr="004E6E30">
        <w:trPr>
          <w:cantSplit/>
          <w:trHeight w:val="870"/>
          <w:jc w:val="center"/>
        </w:trPr>
        <w:tc>
          <w:tcPr>
            <w:tcW w:w="49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ind w:left="72"/>
              <w:rPr>
                <w:sz w:val="28"/>
                <w:szCs w:val="28"/>
                <w:lang w:val="uk-UA"/>
              </w:rPr>
            </w:pPr>
            <w:r w:rsidRPr="00CD7283">
              <w:rPr>
                <w:sz w:val="28"/>
                <w:szCs w:val="28"/>
                <w:lang w:val="uk-UA"/>
              </w:rPr>
              <w:t>7.</w:t>
            </w:r>
          </w:p>
        </w:tc>
        <w:tc>
          <w:tcPr>
            <w:tcW w:w="759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jc w:val="both"/>
              <w:rPr>
                <w:sz w:val="28"/>
                <w:szCs w:val="28"/>
                <w:lang w:val="uk-UA"/>
              </w:rPr>
            </w:pPr>
            <w:r w:rsidRPr="00CD7283">
              <w:rPr>
                <w:sz w:val="28"/>
                <w:szCs w:val="28"/>
                <w:lang w:val="uk-UA"/>
              </w:rPr>
              <w:t>Розроблення інструктивно-методичних матеріалів до практичних занять, індивідуальних семестрових завдань для самостійної роботи студентів, контрольних /тестових/ завдань до практичних занять, контрольних /тестових/ завдань для підсумкової перевірки рівня засвоєння студентами навчального матеріалу, методичних матеріалів для студентів з питань написання курсових робіт, матеріалів до студентських конкурсів.</w:t>
            </w:r>
          </w:p>
        </w:tc>
        <w:tc>
          <w:tcPr>
            <w:tcW w:w="200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jc w:val="center"/>
              <w:rPr>
                <w:sz w:val="26"/>
                <w:szCs w:val="26"/>
                <w:lang w:val="uk-UA"/>
              </w:rPr>
            </w:pPr>
            <w:r w:rsidRPr="00CD7283">
              <w:rPr>
                <w:sz w:val="26"/>
                <w:szCs w:val="26"/>
                <w:lang w:val="uk-UA"/>
              </w:rPr>
              <w:t>Викладачі кафедри</w:t>
            </w:r>
          </w:p>
        </w:tc>
      </w:tr>
      <w:tr w:rsidR="0087132F" w:rsidRPr="00CD7283" w:rsidTr="004E6E30">
        <w:trPr>
          <w:cantSplit/>
          <w:trHeight w:val="904"/>
          <w:jc w:val="center"/>
        </w:trPr>
        <w:tc>
          <w:tcPr>
            <w:tcW w:w="492"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ind w:left="72"/>
              <w:rPr>
                <w:sz w:val="28"/>
                <w:szCs w:val="28"/>
                <w:lang w:val="uk-UA"/>
              </w:rPr>
            </w:pPr>
            <w:r w:rsidRPr="00CD7283">
              <w:rPr>
                <w:sz w:val="28"/>
                <w:szCs w:val="28"/>
                <w:lang w:val="uk-UA"/>
              </w:rPr>
              <w:t>8.</w:t>
            </w:r>
          </w:p>
        </w:tc>
        <w:tc>
          <w:tcPr>
            <w:tcW w:w="7590" w:type="dxa"/>
            <w:tcBorders>
              <w:top w:val="nil"/>
              <w:left w:val="nil"/>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jc w:val="both"/>
              <w:rPr>
                <w:sz w:val="28"/>
                <w:szCs w:val="28"/>
                <w:lang w:val="uk-UA"/>
              </w:rPr>
            </w:pPr>
            <w:r w:rsidRPr="00CD7283">
              <w:rPr>
                <w:sz w:val="28"/>
                <w:szCs w:val="28"/>
                <w:lang w:val="uk-UA"/>
              </w:rPr>
              <w:t>Робота по забезпеченню навчально-методичною літературою та її електронними варіантами дисциплін, які закріплені за кафедрою</w:t>
            </w:r>
          </w:p>
        </w:tc>
        <w:tc>
          <w:tcPr>
            <w:tcW w:w="2004" w:type="dxa"/>
            <w:tcBorders>
              <w:top w:val="nil"/>
              <w:left w:val="nil"/>
              <w:bottom w:val="nil"/>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jc w:val="center"/>
              <w:rPr>
                <w:sz w:val="26"/>
                <w:szCs w:val="26"/>
                <w:lang w:val="uk-UA"/>
              </w:rPr>
            </w:pPr>
            <w:r w:rsidRPr="00CD7283">
              <w:rPr>
                <w:sz w:val="26"/>
                <w:szCs w:val="26"/>
                <w:lang w:val="uk-UA"/>
              </w:rPr>
              <w:t>Викладачі кафедри</w:t>
            </w:r>
          </w:p>
        </w:tc>
      </w:tr>
      <w:tr w:rsidR="0087132F" w:rsidRPr="00CD7283" w:rsidTr="004E6E30">
        <w:trPr>
          <w:cantSplit/>
          <w:trHeight w:val="904"/>
          <w:jc w:val="center"/>
        </w:trPr>
        <w:tc>
          <w:tcPr>
            <w:tcW w:w="492"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ind w:left="72"/>
              <w:rPr>
                <w:sz w:val="28"/>
                <w:szCs w:val="28"/>
                <w:lang w:val="uk-UA"/>
              </w:rPr>
            </w:pPr>
          </w:p>
        </w:tc>
        <w:tc>
          <w:tcPr>
            <w:tcW w:w="7590" w:type="dxa"/>
            <w:tcBorders>
              <w:top w:val="nil"/>
              <w:left w:val="nil"/>
              <w:bottom w:val="single" w:sz="4" w:space="0" w:color="auto"/>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jc w:val="both"/>
              <w:rPr>
                <w:sz w:val="28"/>
                <w:szCs w:val="28"/>
                <w:lang w:val="uk-UA"/>
              </w:rPr>
            </w:pPr>
          </w:p>
        </w:tc>
        <w:tc>
          <w:tcPr>
            <w:tcW w:w="2004" w:type="dxa"/>
            <w:tcBorders>
              <w:top w:val="nil"/>
              <w:left w:val="nil"/>
              <w:bottom w:val="single" w:sz="4" w:space="0" w:color="auto"/>
              <w:right w:val="single" w:sz="8" w:space="0" w:color="auto"/>
            </w:tcBorders>
            <w:shd w:val="clear" w:color="auto" w:fill="FFFFFF"/>
            <w:tcMar>
              <w:top w:w="0" w:type="dxa"/>
              <w:left w:w="40" w:type="dxa"/>
              <w:bottom w:w="0" w:type="dxa"/>
              <w:right w:w="40" w:type="dxa"/>
            </w:tcMar>
          </w:tcPr>
          <w:p w:rsidR="0087132F" w:rsidRPr="00CD7283" w:rsidRDefault="0087132F" w:rsidP="004E6E30">
            <w:pPr>
              <w:shd w:val="clear" w:color="auto" w:fill="FFFFFF"/>
              <w:jc w:val="center"/>
              <w:rPr>
                <w:sz w:val="26"/>
                <w:szCs w:val="26"/>
                <w:lang w:val="uk-UA"/>
              </w:rPr>
            </w:pPr>
          </w:p>
        </w:tc>
      </w:tr>
    </w:tbl>
    <w:p w:rsidR="0087132F" w:rsidRDefault="0087132F" w:rsidP="00C52DDC">
      <w:pPr>
        <w:spacing w:line="355" w:lineRule="auto"/>
        <w:ind w:firstLine="540"/>
        <w:jc w:val="both"/>
        <w:rPr>
          <w:bCs/>
          <w:color w:val="202020"/>
          <w:sz w:val="28"/>
          <w:szCs w:val="28"/>
          <w:lang w:val="uk-UA"/>
        </w:rPr>
      </w:pPr>
    </w:p>
    <w:p w:rsidR="002A6413" w:rsidRDefault="002A6413" w:rsidP="00C52DDC">
      <w:pPr>
        <w:spacing w:line="355" w:lineRule="auto"/>
        <w:ind w:firstLine="540"/>
        <w:jc w:val="both"/>
        <w:rPr>
          <w:bCs/>
          <w:color w:val="202020"/>
          <w:sz w:val="28"/>
          <w:szCs w:val="28"/>
          <w:lang w:val="uk-UA"/>
        </w:rPr>
      </w:pPr>
    </w:p>
    <w:p w:rsidR="002A6413" w:rsidRPr="007952CC" w:rsidRDefault="00D8337D" w:rsidP="00D8337D">
      <w:pPr>
        <w:spacing w:line="355" w:lineRule="auto"/>
        <w:ind w:firstLine="540"/>
        <w:jc w:val="right"/>
        <w:rPr>
          <w:bCs/>
          <w:i/>
          <w:color w:val="202020"/>
          <w:sz w:val="28"/>
          <w:szCs w:val="28"/>
          <w:lang w:val="uk-UA"/>
        </w:rPr>
      </w:pPr>
      <w:r w:rsidRPr="007952CC">
        <w:rPr>
          <w:bCs/>
          <w:i/>
          <w:color w:val="202020"/>
          <w:sz w:val="28"/>
          <w:szCs w:val="28"/>
          <w:lang w:val="uk-UA"/>
        </w:rPr>
        <w:lastRenderedPageBreak/>
        <w:t>Таблиця 3.2.</w:t>
      </w:r>
    </w:p>
    <w:p w:rsidR="0087132F" w:rsidRPr="00CD7283" w:rsidRDefault="0087132F" w:rsidP="0087132F">
      <w:pPr>
        <w:spacing w:line="360" w:lineRule="auto"/>
        <w:jc w:val="center"/>
        <w:rPr>
          <w:b/>
          <w:sz w:val="28"/>
          <w:szCs w:val="28"/>
          <w:lang w:val="uk-UA"/>
        </w:rPr>
      </w:pPr>
      <w:r w:rsidRPr="00CD7283">
        <w:rPr>
          <w:b/>
          <w:sz w:val="28"/>
          <w:szCs w:val="28"/>
          <w:lang w:val="uk-UA"/>
        </w:rPr>
        <w:t>Розроблене/оновлене навчально-методичне забезпечення дисциплін</w:t>
      </w:r>
    </w:p>
    <w:tbl>
      <w:tblPr>
        <w:tblW w:w="103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70"/>
        <w:gridCol w:w="2269"/>
      </w:tblGrid>
      <w:tr w:rsidR="0087132F" w:rsidRPr="009F00A7" w:rsidTr="004E6E30">
        <w:trPr>
          <w:trHeight w:val="215"/>
        </w:trPr>
        <w:tc>
          <w:tcPr>
            <w:tcW w:w="720" w:type="dxa"/>
            <w:shd w:val="clear" w:color="auto" w:fill="auto"/>
            <w:vAlign w:val="center"/>
          </w:tcPr>
          <w:p w:rsidR="0087132F" w:rsidRPr="009F00A7" w:rsidRDefault="0087132F" w:rsidP="004E6E30">
            <w:pPr>
              <w:jc w:val="center"/>
              <w:rPr>
                <w:b/>
                <w:sz w:val="28"/>
                <w:szCs w:val="28"/>
                <w:lang w:val="uk-UA"/>
              </w:rPr>
            </w:pPr>
            <w:r>
              <w:rPr>
                <w:b/>
                <w:sz w:val="28"/>
                <w:szCs w:val="28"/>
                <w:lang w:val="uk-UA"/>
              </w:rPr>
              <w:t>№ п/п</w:t>
            </w:r>
          </w:p>
        </w:tc>
        <w:tc>
          <w:tcPr>
            <w:tcW w:w="7370" w:type="dxa"/>
            <w:shd w:val="clear" w:color="auto" w:fill="auto"/>
          </w:tcPr>
          <w:p w:rsidR="0087132F" w:rsidRPr="009F00A7" w:rsidRDefault="0087132F" w:rsidP="004E6E30">
            <w:pPr>
              <w:jc w:val="center"/>
              <w:rPr>
                <w:b/>
                <w:sz w:val="28"/>
                <w:szCs w:val="28"/>
                <w:lang w:val="uk-UA"/>
              </w:rPr>
            </w:pPr>
            <w:r w:rsidRPr="009F00A7">
              <w:rPr>
                <w:b/>
                <w:sz w:val="28"/>
                <w:szCs w:val="28"/>
                <w:lang w:val="uk-UA"/>
              </w:rPr>
              <w:t>Дисципліна</w:t>
            </w:r>
          </w:p>
        </w:tc>
        <w:tc>
          <w:tcPr>
            <w:tcW w:w="2269" w:type="dxa"/>
          </w:tcPr>
          <w:p w:rsidR="0087132F" w:rsidRPr="009F00A7" w:rsidRDefault="0087132F" w:rsidP="004E6E30">
            <w:pPr>
              <w:jc w:val="center"/>
              <w:rPr>
                <w:b/>
                <w:sz w:val="28"/>
                <w:szCs w:val="28"/>
                <w:lang w:val="uk-UA"/>
              </w:rPr>
            </w:pPr>
            <w:r w:rsidRPr="009F00A7">
              <w:rPr>
                <w:b/>
                <w:sz w:val="28"/>
                <w:szCs w:val="28"/>
                <w:lang w:val="uk-UA"/>
              </w:rPr>
              <w:t>Розробники</w:t>
            </w:r>
          </w:p>
        </w:tc>
      </w:tr>
      <w:tr w:rsidR="0087132F" w:rsidRPr="009F00A7" w:rsidTr="004E6E30">
        <w:trPr>
          <w:trHeight w:val="215"/>
        </w:trPr>
        <w:tc>
          <w:tcPr>
            <w:tcW w:w="10359" w:type="dxa"/>
            <w:gridSpan w:val="3"/>
            <w:shd w:val="clear" w:color="auto" w:fill="auto"/>
            <w:vAlign w:val="center"/>
          </w:tcPr>
          <w:p w:rsidR="0087132F" w:rsidRPr="009F00A7" w:rsidRDefault="0087132F" w:rsidP="004E6E30">
            <w:pPr>
              <w:jc w:val="center"/>
              <w:rPr>
                <w:b/>
                <w:sz w:val="28"/>
                <w:szCs w:val="28"/>
                <w:lang w:val="uk-UA"/>
              </w:rPr>
            </w:pPr>
            <w:r w:rsidRPr="009F00A7">
              <w:rPr>
                <w:b/>
                <w:sz w:val="28"/>
                <w:szCs w:val="28"/>
                <w:lang w:val="uk-UA"/>
              </w:rPr>
              <w:t xml:space="preserve">Навчальні програми </w:t>
            </w:r>
          </w:p>
        </w:tc>
      </w:tr>
      <w:tr w:rsidR="0087132F" w:rsidRPr="00CD7283" w:rsidTr="004E6E30">
        <w:trPr>
          <w:trHeight w:val="215"/>
        </w:trPr>
        <w:tc>
          <w:tcPr>
            <w:tcW w:w="720" w:type="dxa"/>
            <w:shd w:val="clear" w:color="auto" w:fill="auto"/>
            <w:vAlign w:val="center"/>
          </w:tcPr>
          <w:p w:rsidR="0087132F" w:rsidRPr="00CD7283" w:rsidRDefault="0087132F" w:rsidP="004E6E30">
            <w:pPr>
              <w:rPr>
                <w:b/>
                <w:lang w:val="uk-UA"/>
              </w:rPr>
            </w:pPr>
            <w:r w:rsidRPr="00CD7283">
              <w:rPr>
                <w:b/>
                <w:lang w:val="uk-UA"/>
              </w:rPr>
              <w:t>1.</w:t>
            </w:r>
          </w:p>
        </w:tc>
        <w:tc>
          <w:tcPr>
            <w:tcW w:w="7370" w:type="dxa"/>
            <w:shd w:val="clear" w:color="auto" w:fill="auto"/>
          </w:tcPr>
          <w:p w:rsidR="0087132F" w:rsidRPr="00CD7283" w:rsidRDefault="0087132F" w:rsidP="004E6E30">
            <w:pPr>
              <w:rPr>
                <w:b/>
                <w:lang w:val="uk-UA"/>
              </w:rPr>
            </w:pPr>
            <w:r w:rsidRPr="00CD7283">
              <w:rPr>
                <w:b/>
                <w:lang w:val="uk-UA"/>
              </w:rPr>
              <w:t>Оновлено/розроблено програми навчальних дисциплін відповідно до нової ОПП:</w:t>
            </w:r>
          </w:p>
        </w:tc>
        <w:tc>
          <w:tcPr>
            <w:tcW w:w="2269" w:type="dxa"/>
          </w:tcPr>
          <w:p w:rsidR="0087132F" w:rsidRPr="00CD7283" w:rsidRDefault="0087132F" w:rsidP="004E6E30">
            <w:pPr>
              <w:rPr>
                <w:b/>
                <w:lang w:val="uk-UA"/>
              </w:rPr>
            </w:pPr>
          </w:p>
        </w:tc>
      </w:tr>
      <w:tr w:rsidR="0087132F" w:rsidRPr="00CD7283" w:rsidTr="004E6E30">
        <w:trPr>
          <w:trHeight w:val="215"/>
        </w:trPr>
        <w:tc>
          <w:tcPr>
            <w:tcW w:w="8090" w:type="dxa"/>
            <w:gridSpan w:val="2"/>
            <w:shd w:val="clear" w:color="auto" w:fill="auto"/>
            <w:vAlign w:val="center"/>
          </w:tcPr>
          <w:p w:rsidR="0087132F" w:rsidRPr="00B40FED" w:rsidRDefault="0087132F" w:rsidP="0087132F">
            <w:pPr>
              <w:numPr>
                <w:ilvl w:val="0"/>
                <w:numId w:val="22"/>
              </w:numPr>
              <w:rPr>
                <w:lang w:val="uk-UA"/>
              </w:rPr>
            </w:pPr>
            <w:r>
              <w:rPr>
                <w:lang w:val="uk-UA"/>
              </w:rPr>
              <w:t>Бюджетний менеджмент</w:t>
            </w:r>
          </w:p>
        </w:tc>
        <w:tc>
          <w:tcPr>
            <w:tcW w:w="2269" w:type="dxa"/>
            <w:shd w:val="clear" w:color="auto" w:fill="auto"/>
          </w:tcPr>
          <w:p w:rsidR="0087132F" w:rsidRPr="00B40FED" w:rsidRDefault="0087132F" w:rsidP="004E6E30">
            <w:pPr>
              <w:jc w:val="center"/>
              <w:rPr>
                <w:lang w:val="uk-UA"/>
              </w:rPr>
            </w:pPr>
            <w:r>
              <w:rPr>
                <w:lang w:val="uk-UA"/>
              </w:rPr>
              <w:t>Ватаманюк-Зелінська У.З.</w:t>
            </w:r>
          </w:p>
        </w:tc>
      </w:tr>
      <w:tr w:rsidR="0087132F" w:rsidRPr="00CD7283" w:rsidTr="004E6E30">
        <w:trPr>
          <w:trHeight w:val="215"/>
        </w:trPr>
        <w:tc>
          <w:tcPr>
            <w:tcW w:w="8090" w:type="dxa"/>
            <w:gridSpan w:val="2"/>
            <w:shd w:val="clear" w:color="auto" w:fill="auto"/>
            <w:vAlign w:val="center"/>
          </w:tcPr>
          <w:p w:rsidR="0087132F" w:rsidRPr="00B40FED" w:rsidRDefault="0087132F" w:rsidP="0087132F">
            <w:pPr>
              <w:numPr>
                <w:ilvl w:val="0"/>
                <w:numId w:val="22"/>
              </w:numPr>
              <w:rPr>
                <w:lang w:val="uk-UA"/>
              </w:rPr>
            </w:pPr>
            <w:r>
              <w:rPr>
                <w:lang w:val="uk-UA"/>
              </w:rPr>
              <w:t>Податковий менеджмент</w:t>
            </w:r>
          </w:p>
        </w:tc>
        <w:tc>
          <w:tcPr>
            <w:tcW w:w="2269" w:type="dxa"/>
            <w:shd w:val="clear" w:color="auto" w:fill="auto"/>
          </w:tcPr>
          <w:p w:rsidR="0087132F" w:rsidRPr="00B40FED" w:rsidRDefault="0087132F" w:rsidP="004E6E30">
            <w:pPr>
              <w:jc w:val="center"/>
              <w:rPr>
                <w:lang w:val="uk-UA"/>
              </w:rPr>
            </w:pPr>
            <w:r>
              <w:rPr>
                <w:lang w:val="uk-UA"/>
              </w:rPr>
              <w:t>Попович Д.В.</w:t>
            </w:r>
          </w:p>
        </w:tc>
      </w:tr>
      <w:tr w:rsidR="0087132F" w:rsidRPr="00CD7283" w:rsidTr="004E6E30">
        <w:trPr>
          <w:trHeight w:val="215"/>
        </w:trPr>
        <w:tc>
          <w:tcPr>
            <w:tcW w:w="8090" w:type="dxa"/>
            <w:gridSpan w:val="2"/>
            <w:shd w:val="clear" w:color="auto" w:fill="auto"/>
            <w:vAlign w:val="center"/>
          </w:tcPr>
          <w:p w:rsidR="0087132F" w:rsidRDefault="0087132F" w:rsidP="0087132F">
            <w:pPr>
              <w:numPr>
                <w:ilvl w:val="0"/>
                <w:numId w:val="22"/>
              </w:numPr>
              <w:rPr>
                <w:lang w:val="uk-UA"/>
              </w:rPr>
            </w:pPr>
            <w:r>
              <w:rPr>
                <w:lang w:val="uk-UA"/>
              </w:rPr>
              <w:t>Митний менеджмент</w:t>
            </w:r>
          </w:p>
        </w:tc>
        <w:tc>
          <w:tcPr>
            <w:tcW w:w="2269" w:type="dxa"/>
            <w:shd w:val="clear" w:color="auto" w:fill="auto"/>
          </w:tcPr>
          <w:p w:rsidR="0087132F" w:rsidRDefault="0087132F" w:rsidP="004E6E30">
            <w:pPr>
              <w:jc w:val="center"/>
              <w:rPr>
                <w:lang w:val="uk-UA"/>
              </w:rPr>
            </w:pPr>
            <w:r>
              <w:rPr>
                <w:lang w:val="uk-UA"/>
              </w:rPr>
              <w:t>Ситник Н.С.,</w:t>
            </w:r>
          </w:p>
          <w:p w:rsidR="0087132F" w:rsidRDefault="0087132F" w:rsidP="004E6E30">
            <w:pPr>
              <w:jc w:val="center"/>
              <w:rPr>
                <w:lang w:val="uk-UA"/>
              </w:rPr>
            </w:pPr>
            <w:r>
              <w:rPr>
                <w:lang w:val="uk-UA"/>
              </w:rPr>
              <w:t>Дубик В.Я.,</w:t>
            </w:r>
          </w:p>
          <w:p w:rsidR="0087132F" w:rsidRPr="00B40FED" w:rsidRDefault="0087132F" w:rsidP="004E6E30">
            <w:pPr>
              <w:jc w:val="center"/>
              <w:rPr>
                <w:lang w:val="uk-UA"/>
              </w:rPr>
            </w:pPr>
            <w:r>
              <w:rPr>
                <w:lang w:val="uk-UA"/>
              </w:rPr>
              <w:t>Голинський Ю.О.</w:t>
            </w:r>
          </w:p>
        </w:tc>
      </w:tr>
      <w:tr w:rsidR="0087132F" w:rsidRPr="00CD7283" w:rsidTr="004E6E30">
        <w:trPr>
          <w:trHeight w:val="215"/>
        </w:trPr>
        <w:tc>
          <w:tcPr>
            <w:tcW w:w="8090" w:type="dxa"/>
            <w:gridSpan w:val="2"/>
            <w:shd w:val="clear" w:color="auto" w:fill="auto"/>
            <w:vAlign w:val="center"/>
          </w:tcPr>
          <w:p w:rsidR="0087132F" w:rsidRDefault="0087132F" w:rsidP="0087132F">
            <w:pPr>
              <w:numPr>
                <w:ilvl w:val="0"/>
                <w:numId w:val="22"/>
              </w:numPr>
              <w:rPr>
                <w:lang w:val="uk-UA"/>
              </w:rPr>
            </w:pPr>
            <w:r>
              <w:rPr>
                <w:lang w:val="uk-UA"/>
              </w:rPr>
              <w:t>Управління державними та місцевими фінансами</w:t>
            </w:r>
          </w:p>
        </w:tc>
        <w:tc>
          <w:tcPr>
            <w:tcW w:w="2269" w:type="dxa"/>
            <w:shd w:val="clear" w:color="auto" w:fill="auto"/>
          </w:tcPr>
          <w:p w:rsidR="0087132F" w:rsidRPr="00B40FED" w:rsidRDefault="0087132F" w:rsidP="004E6E30">
            <w:pPr>
              <w:jc w:val="center"/>
              <w:rPr>
                <w:lang w:val="uk-UA"/>
              </w:rPr>
            </w:pPr>
            <w:r>
              <w:rPr>
                <w:lang w:val="uk-UA"/>
              </w:rPr>
              <w:t>Бугіль С.Я.</w:t>
            </w:r>
          </w:p>
        </w:tc>
      </w:tr>
      <w:tr w:rsidR="0087132F" w:rsidRPr="00CD7283" w:rsidTr="004E6E30">
        <w:trPr>
          <w:trHeight w:val="215"/>
        </w:trPr>
        <w:tc>
          <w:tcPr>
            <w:tcW w:w="8090" w:type="dxa"/>
            <w:gridSpan w:val="2"/>
            <w:shd w:val="clear" w:color="auto" w:fill="auto"/>
            <w:vAlign w:val="center"/>
          </w:tcPr>
          <w:p w:rsidR="0087132F" w:rsidRDefault="00566605" w:rsidP="0087132F">
            <w:pPr>
              <w:numPr>
                <w:ilvl w:val="0"/>
                <w:numId w:val="22"/>
              </w:numPr>
              <w:rPr>
                <w:lang w:val="uk-UA"/>
              </w:rPr>
            </w:pPr>
            <w:r>
              <w:rPr>
                <w:lang w:val="uk-UA"/>
              </w:rPr>
              <w:t>Управління зовнішньоекономічною діяльністю</w:t>
            </w:r>
          </w:p>
        </w:tc>
        <w:tc>
          <w:tcPr>
            <w:tcW w:w="2269" w:type="dxa"/>
            <w:shd w:val="clear" w:color="auto" w:fill="auto"/>
          </w:tcPr>
          <w:p w:rsidR="009C2EF4" w:rsidRDefault="009C2EF4" w:rsidP="009C2EF4">
            <w:pPr>
              <w:jc w:val="center"/>
              <w:rPr>
                <w:lang w:val="uk-UA"/>
              </w:rPr>
            </w:pPr>
            <w:r>
              <w:rPr>
                <w:lang w:val="uk-UA"/>
              </w:rPr>
              <w:t>Ситник Н.С.,</w:t>
            </w:r>
          </w:p>
          <w:p w:rsidR="009C2EF4" w:rsidRDefault="009C2EF4" w:rsidP="009C2EF4">
            <w:pPr>
              <w:jc w:val="center"/>
              <w:rPr>
                <w:lang w:val="uk-UA"/>
              </w:rPr>
            </w:pPr>
            <w:r>
              <w:rPr>
                <w:lang w:val="uk-UA"/>
              </w:rPr>
              <w:t>Дубик В.Я.,</w:t>
            </w:r>
          </w:p>
          <w:p w:rsidR="0087132F" w:rsidRPr="00B40FED" w:rsidRDefault="009C2EF4" w:rsidP="009C2EF4">
            <w:pPr>
              <w:jc w:val="center"/>
              <w:rPr>
                <w:lang w:val="uk-UA"/>
              </w:rPr>
            </w:pPr>
            <w:r>
              <w:rPr>
                <w:lang w:val="uk-UA"/>
              </w:rPr>
              <w:t>Голинський Ю.О.</w:t>
            </w:r>
          </w:p>
        </w:tc>
      </w:tr>
      <w:tr w:rsidR="0087132F" w:rsidRPr="00CD7283" w:rsidTr="004E6E30">
        <w:trPr>
          <w:trHeight w:val="215"/>
        </w:trPr>
        <w:tc>
          <w:tcPr>
            <w:tcW w:w="8090" w:type="dxa"/>
            <w:gridSpan w:val="2"/>
            <w:shd w:val="clear" w:color="auto" w:fill="auto"/>
            <w:vAlign w:val="center"/>
          </w:tcPr>
          <w:p w:rsidR="0087132F" w:rsidRPr="00B40FED" w:rsidRDefault="009C2EF4" w:rsidP="0087132F">
            <w:pPr>
              <w:numPr>
                <w:ilvl w:val="0"/>
                <w:numId w:val="22"/>
              </w:numPr>
              <w:rPr>
                <w:lang w:val="uk-UA"/>
              </w:rPr>
            </w:pPr>
            <w:r>
              <w:rPr>
                <w:lang w:val="uk-UA"/>
              </w:rPr>
              <w:t>Фіскальна політика</w:t>
            </w:r>
          </w:p>
        </w:tc>
        <w:tc>
          <w:tcPr>
            <w:tcW w:w="2269" w:type="dxa"/>
            <w:shd w:val="clear" w:color="auto" w:fill="auto"/>
          </w:tcPr>
          <w:p w:rsidR="0087132F" w:rsidRDefault="009C2EF4" w:rsidP="004E6E30">
            <w:pPr>
              <w:jc w:val="center"/>
              <w:rPr>
                <w:lang w:val="uk-UA"/>
              </w:rPr>
            </w:pPr>
            <w:r>
              <w:rPr>
                <w:lang w:val="uk-UA"/>
              </w:rPr>
              <w:t>Дуб А.Р.,</w:t>
            </w:r>
          </w:p>
          <w:p w:rsidR="009C2EF4" w:rsidRPr="00B40FED" w:rsidRDefault="009C2EF4" w:rsidP="004E6E30">
            <w:pPr>
              <w:jc w:val="center"/>
              <w:rPr>
                <w:lang w:val="uk-UA"/>
              </w:rPr>
            </w:pPr>
            <w:r>
              <w:rPr>
                <w:lang w:val="uk-UA"/>
              </w:rPr>
              <w:t>Перетятко Л.А.</w:t>
            </w:r>
          </w:p>
        </w:tc>
      </w:tr>
      <w:tr w:rsidR="0087132F" w:rsidRPr="00CD7283" w:rsidTr="004E6E30">
        <w:trPr>
          <w:trHeight w:val="215"/>
        </w:trPr>
        <w:tc>
          <w:tcPr>
            <w:tcW w:w="8090" w:type="dxa"/>
            <w:gridSpan w:val="2"/>
            <w:shd w:val="clear" w:color="auto" w:fill="auto"/>
            <w:vAlign w:val="center"/>
          </w:tcPr>
          <w:p w:rsidR="0087132F" w:rsidRPr="00B40FED" w:rsidRDefault="009C2EF4" w:rsidP="0087132F">
            <w:pPr>
              <w:numPr>
                <w:ilvl w:val="0"/>
                <w:numId w:val="22"/>
              </w:numPr>
              <w:rPr>
                <w:lang w:val="uk-UA"/>
              </w:rPr>
            </w:pPr>
            <w:r>
              <w:rPr>
                <w:lang w:val="uk-UA"/>
              </w:rPr>
              <w:t>Управління державним боргом</w:t>
            </w:r>
          </w:p>
        </w:tc>
        <w:tc>
          <w:tcPr>
            <w:tcW w:w="2269" w:type="dxa"/>
            <w:shd w:val="clear" w:color="auto" w:fill="auto"/>
          </w:tcPr>
          <w:p w:rsidR="0087132F" w:rsidRPr="00B40FED" w:rsidRDefault="009C2EF4" w:rsidP="004E6E30">
            <w:pPr>
              <w:jc w:val="center"/>
              <w:rPr>
                <w:lang w:val="uk-UA"/>
              </w:rPr>
            </w:pPr>
            <w:r>
              <w:rPr>
                <w:lang w:val="uk-UA"/>
              </w:rPr>
              <w:t>Бугіль С.Я.</w:t>
            </w:r>
          </w:p>
        </w:tc>
      </w:tr>
      <w:tr w:rsidR="0087132F" w:rsidRPr="00CD7283" w:rsidTr="004E6E30">
        <w:trPr>
          <w:trHeight w:val="215"/>
        </w:trPr>
        <w:tc>
          <w:tcPr>
            <w:tcW w:w="8090" w:type="dxa"/>
            <w:gridSpan w:val="2"/>
            <w:shd w:val="clear" w:color="auto" w:fill="auto"/>
            <w:vAlign w:val="center"/>
          </w:tcPr>
          <w:p w:rsidR="0087132F" w:rsidRPr="00B40FED" w:rsidRDefault="009C2EF4" w:rsidP="0087132F">
            <w:pPr>
              <w:numPr>
                <w:ilvl w:val="0"/>
                <w:numId w:val="22"/>
              </w:numPr>
              <w:rPr>
                <w:lang w:val="uk-UA"/>
              </w:rPr>
            </w:pPr>
            <w:r>
              <w:rPr>
                <w:lang w:val="uk-UA"/>
              </w:rPr>
              <w:t>Митний контроль і митне оформлення</w:t>
            </w:r>
          </w:p>
        </w:tc>
        <w:tc>
          <w:tcPr>
            <w:tcW w:w="2269" w:type="dxa"/>
            <w:shd w:val="clear" w:color="auto" w:fill="auto"/>
          </w:tcPr>
          <w:p w:rsidR="0087132F" w:rsidRPr="00B40FED" w:rsidRDefault="009C2EF4" w:rsidP="004E6E30">
            <w:pPr>
              <w:jc w:val="center"/>
              <w:rPr>
                <w:lang w:val="uk-UA"/>
              </w:rPr>
            </w:pPr>
            <w:r>
              <w:rPr>
                <w:lang w:val="uk-UA"/>
              </w:rPr>
              <w:t>Татарин Н.Б.</w:t>
            </w:r>
          </w:p>
        </w:tc>
      </w:tr>
      <w:tr w:rsidR="0087132F" w:rsidRPr="00CD7283" w:rsidTr="004E6E30">
        <w:trPr>
          <w:trHeight w:val="215"/>
        </w:trPr>
        <w:tc>
          <w:tcPr>
            <w:tcW w:w="8090" w:type="dxa"/>
            <w:gridSpan w:val="2"/>
            <w:shd w:val="clear" w:color="auto" w:fill="auto"/>
            <w:vAlign w:val="center"/>
          </w:tcPr>
          <w:p w:rsidR="0087132F" w:rsidRPr="00B40FED" w:rsidRDefault="009C2EF4" w:rsidP="0087132F">
            <w:pPr>
              <w:numPr>
                <w:ilvl w:val="0"/>
                <w:numId w:val="22"/>
              </w:numPr>
              <w:rPr>
                <w:lang w:val="uk-UA"/>
              </w:rPr>
            </w:pPr>
            <w:r>
              <w:rPr>
                <w:lang w:val="uk-UA"/>
              </w:rPr>
              <w:t>Теорія та історія фінансової системи</w:t>
            </w:r>
          </w:p>
        </w:tc>
        <w:tc>
          <w:tcPr>
            <w:tcW w:w="2269" w:type="dxa"/>
            <w:shd w:val="clear" w:color="auto" w:fill="auto"/>
          </w:tcPr>
          <w:p w:rsidR="0087132F" w:rsidRPr="00B40FED" w:rsidRDefault="009C2EF4" w:rsidP="009C2EF4">
            <w:pPr>
              <w:jc w:val="center"/>
              <w:rPr>
                <w:lang w:val="uk-UA"/>
              </w:rPr>
            </w:pPr>
            <w:r>
              <w:rPr>
                <w:lang w:val="uk-UA"/>
              </w:rPr>
              <w:t>Голинський Ю.О.</w:t>
            </w:r>
          </w:p>
        </w:tc>
      </w:tr>
      <w:tr w:rsidR="0087132F" w:rsidRPr="00CD7283" w:rsidTr="004E6E30">
        <w:trPr>
          <w:trHeight w:val="215"/>
        </w:trPr>
        <w:tc>
          <w:tcPr>
            <w:tcW w:w="8090" w:type="dxa"/>
            <w:gridSpan w:val="2"/>
            <w:shd w:val="clear" w:color="auto" w:fill="auto"/>
            <w:vAlign w:val="center"/>
          </w:tcPr>
          <w:p w:rsidR="0087132F" w:rsidRPr="00B40FED" w:rsidRDefault="009C2EF4" w:rsidP="0087132F">
            <w:pPr>
              <w:numPr>
                <w:ilvl w:val="0"/>
                <w:numId w:val="22"/>
              </w:numPr>
              <w:rPr>
                <w:lang w:val="uk-UA"/>
              </w:rPr>
            </w:pPr>
            <w:r>
              <w:rPr>
                <w:lang w:val="uk-UA"/>
              </w:rPr>
              <w:t>Гроші і кредит</w:t>
            </w:r>
          </w:p>
        </w:tc>
        <w:tc>
          <w:tcPr>
            <w:tcW w:w="2269" w:type="dxa"/>
            <w:shd w:val="clear" w:color="auto" w:fill="auto"/>
          </w:tcPr>
          <w:p w:rsidR="0087132F" w:rsidRDefault="009C2EF4" w:rsidP="004E6E30">
            <w:pPr>
              <w:jc w:val="center"/>
              <w:rPr>
                <w:lang w:val="uk-UA"/>
              </w:rPr>
            </w:pPr>
            <w:r>
              <w:rPr>
                <w:lang w:val="uk-UA"/>
              </w:rPr>
              <w:t>Перетятко Л.А.,</w:t>
            </w:r>
          </w:p>
          <w:p w:rsidR="009C2EF4" w:rsidRPr="00725441" w:rsidRDefault="009C2EF4" w:rsidP="004E6E30">
            <w:pPr>
              <w:jc w:val="center"/>
              <w:rPr>
                <w:sz w:val="20"/>
                <w:szCs w:val="20"/>
                <w:lang w:val="uk-UA"/>
              </w:rPr>
            </w:pPr>
            <w:r>
              <w:rPr>
                <w:lang w:val="uk-UA"/>
              </w:rPr>
              <w:t>Петик Л.О.</w:t>
            </w:r>
          </w:p>
        </w:tc>
      </w:tr>
      <w:tr w:rsidR="0087132F" w:rsidRPr="00CD7283" w:rsidTr="004E6E30">
        <w:trPr>
          <w:trHeight w:val="215"/>
        </w:trPr>
        <w:tc>
          <w:tcPr>
            <w:tcW w:w="8090" w:type="dxa"/>
            <w:gridSpan w:val="2"/>
            <w:shd w:val="clear" w:color="auto" w:fill="auto"/>
            <w:vAlign w:val="center"/>
          </w:tcPr>
          <w:p w:rsidR="0087132F" w:rsidRPr="00B40FED" w:rsidRDefault="0087132F" w:rsidP="009C2EF4">
            <w:pPr>
              <w:ind w:firstLine="432"/>
              <w:rPr>
                <w:lang w:val="uk-UA"/>
              </w:rPr>
            </w:pPr>
            <w:r w:rsidRPr="00B40FED">
              <w:rPr>
                <w:lang w:val="uk-UA"/>
              </w:rPr>
              <w:t xml:space="preserve">- </w:t>
            </w:r>
            <w:r>
              <w:rPr>
                <w:lang w:val="uk-UA"/>
              </w:rPr>
              <w:t xml:space="preserve">   </w:t>
            </w:r>
            <w:r w:rsidR="009C2EF4">
              <w:rPr>
                <w:lang w:val="uk-UA"/>
              </w:rPr>
              <w:t>Фінансовий ринок</w:t>
            </w:r>
          </w:p>
        </w:tc>
        <w:tc>
          <w:tcPr>
            <w:tcW w:w="2269" w:type="dxa"/>
            <w:shd w:val="clear" w:color="auto" w:fill="auto"/>
          </w:tcPr>
          <w:p w:rsidR="0087132F" w:rsidRPr="00B40FED" w:rsidRDefault="009C2EF4" w:rsidP="004E6E30">
            <w:pPr>
              <w:jc w:val="center"/>
              <w:rPr>
                <w:lang w:val="uk-UA"/>
              </w:rPr>
            </w:pPr>
            <w:r>
              <w:rPr>
                <w:lang w:val="uk-UA"/>
              </w:rPr>
              <w:t>Татарин Н.Б.</w:t>
            </w:r>
          </w:p>
        </w:tc>
      </w:tr>
      <w:tr w:rsidR="0087132F" w:rsidRPr="00CD7283" w:rsidTr="004E6E30">
        <w:trPr>
          <w:trHeight w:val="215"/>
        </w:trPr>
        <w:tc>
          <w:tcPr>
            <w:tcW w:w="8090" w:type="dxa"/>
            <w:gridSpan w:val="2"/>
            <w:shd w:val="clear" w:color="auto" w:fill="auto"/>
            <w:vAlign w:val="center"/>
          </w:tcPr>
          <w:p w:rsidR="0087132F" w:rsidRPr="00B40FED" w:rsidRDefault="009C2EF4" w:rsidP="0087132F">
            <w:pPr>
              <w:numPr>
                <w:ilvl w:val="0"/>
                <w:numId w:val="22"/>
              </w:numPr>
              <w:rPr>
                <w:lang w:val="uk-UA"/>
              </w:rPr>
            </w:pPr>
            <w:r>
              <w:rPr>
                <w:lang w:val="uk-UA"/>
              </w:rPr>
              <w:t>Місцеві фінанси</w:t>
            </w:r>
          </w:p>
        </w:tc>
        <w:tc>
          <w:tcPr>
            <w:tcW w:w="2269" w:type="dxa"/>
            <w:shd w:val="clear" w:color="auto" w:fill="auto"/>
          </w:tcPr>
          <w:p w:rsidR="0087132F" w:rsidRPr="00B40FED" w:rsidRDefault="009C2EF4" w:rsidP="004E6E30">
            <w:pPr>
              <w:jc w:val="center"/>
              <w:rPr>
                <w:lang w:val="uk-UA"/>
              </w:rPr>
            </w:pPr>
            <w:r>
              <w:rPr>
                <w:lang w:val="uk-UA"/>
              </w:rPr>
              <w:t>Бугіль С.Я.</w:t>
            </w:r>
          </w:p>
        </w:tc>
      </w:tr>
      <w:tr w:rsidR="0087132F" w:rsidRPr="00CD7283" w:rsidTr="004E6E30">
        <w:trPr>
          <w:trHeight w:val="215"/>
        </w:trPr>
        <w:tc>
          <w:tcPr>
            <w:tcW w:w="8090" w:type="dxa"/>
            <w:gridSpan w:val="2"/>
            <w:shd w:val="clear" w:color="auto" w:fill="auto"/>
            <w:vAlign w:val="center"/>
          </w:tcPr>
          <w:p w:rsidR="0087132F" w:rsidRDefault="009C2EF4" w:rsidP="0087132F">
            <w:pPr>
              <w:numPr>
                <w:ilvl w:val="0"/>
                <w:numId w:val="22"/>
              </w:numPr>
              <w:rPr>
                <w:lang w:val="uk-UA"/>
              </w:rPr>
            </w:pPr>
            <w:r>
              <w:rPr>
                <w:lang w:val="uk-UA"/>
              </w:rPr>
              <w:t>Кошторисне планування у бюджетних установах</w:t>
            </w:r>
          </w:p>
        </w:tc>
        <w:tc>
          <w:tcPr>
            <w:tcW w:w="2269" w:type="dxa"/>
            <w:shd w:val="clear" w:color="auto" w:fill="auto"/>
          </w:tcPr>
          <w:p w:rsidR="0087132F" w:rsidRPr="00B40FED" w:rsidRDefault="009C2EF4" w:rsidP="004E6E30">
            <w:pPr>
              <w:jc w:val="center"/>
              <w:rPr>
                <w:lang w:val="uk-UA"/>
              </w:rPr>
            </w:pPr>
            <w:r>
              <w:rPr>
                <w:lang w:val="uk-UA"/>
              </w:rPr>
              <w:t>Західна О.Р.</w:t>
            </w:r>
          </w:p>
        </w:tc>
      </w:tr>
      <w:tr w:rsidR="0087132F" w:rsidRPr="00CD7283" w:rsidTr="004E6E30">
        <w:trPr>
          <w:trHeight w:val="215"/>
        </w:trPr>
        <w:tc>
          <w:tcPr>
            <w:tcW w:w="8090" w:type="dxa"/>
            <w:gridSpan w:val="2"/>
            <w:shd w:val="clear" w:color="auto" w:fill="auto"/>
            <w:vAlign w:val="center"/>
          </w:tcPr>
          <w:p w:rsidR="0087132F" w:rsidRDefault="009C2EF4" w:rsidP="0087132F">
            <w:pPr>
              <w:numPr>
                <w:ilvl w:val="0"/>
                <w:numId w:val="22"/>
              </w:numPr>
              <w:rPr>
                <w:lang w:val="uk-UA"/>
              </w:rPr>
            </w:pPr>
            <w:r>
              <w:rPr>
                <w:lang w:val="uk-UA"/>
              </w:rPr>
              <w:t>Бюджетна система</w:t>
            </w:r>
          </w:p>
        </w:tc>
        <w:tc>
          <w:tcPr>
            <w:tcW w:w="2269" w:type="dxa"/>
            <w:shd w:val="clear" w:color="auto" w:fill="auto"/>
          </w:tcPr>
          <w:p w:rsidR="0087132F" w:rsidRDefault="009C2EF4" w:rsidP="004E6E30">
            <w:pPr>
              <w:jc w:val="center"/>
              <w:rPr>
                <w:lang w:val="uk-UA"/>
              </w:rPr>
            </w:pPr>
            <w:r>
              <w:rPr>
                <w:lang w:val="uk-UA"/>
              </w:rPr>
              <w:t>Шушкова Ю.В.</w:t>
            </w:r>
          </w:p>
          <w:p w:rsidR="009C2EF4" w:rsidRPr="00B40FED" w:rsidRDefault="009C2EF4" w:rsidP="004E6E30">
            <w:pPr>
              <w:jc w:val="center"/>
              <w:rPr>
                <w:lang w:val="uk-UA"/>
              </w:rPr>
            </w:pPr>
            <w:r>
              <w:rPr>
                <w:lang w:val="uk-UA"/>
              </w:rPr>
              <w:t>Західна О.Р.</w:t>
            </w:r>
          </w:p>
        </w:tc>
      </w:tr>
      <w:tr w:rsidR="0087132F" w:rsidRPr="00CD7283" w:rsidTr="004E6E30">
        <w:trPr>
          <w:trHeight w:val="215"/>
        </w:trPr>
        <w:tc>
          <w:tcPr>
            <w:tcW w:w="8090" w:type="dxa"/>
            <w:gridSpan w:val="2"/>
            <w:shd w:val="clear" w:color="auto" w:fill="auto"/>
            <w:vAlign w:val="center"/>
          </w:tcPr>
          <w:p w:rsidR="0087132F" w:rsidRDefault="009C2EF4" w:rsidP="0087132F">
            <w:pPr>
              <w:numPr>
                <w:ilvl w:val="0"/>
                <w:numId w:val="22"/>
              </w:numPr>
              <w:rPr>
                <w:lang w:val="uk-UA"/>
              </w:rPr>
            </w:pPr>
            <w:r>
              <w:rPr>
                <w:lang w:val="uk-UA"/>
              </w:rPr>
              <w:t>Податкова система</w:t>
            </w:r>
          </w:p>
        </w:tc>
        <w:tc>
          <w:tcPr>
            <w:tcW w:w="2269" w:type="dxa"/>
            <w:shd w:val="clear" w:color="auto" w:fill="auto"/>
          </w:tcPr>
          <w:p w:rsidR="009C2EF4" w:rsidRPr="00B40FED" w:rsidRDefault="009C2EF4" w:rsidP="009C2EF4">
            <w:pPr>
              <w:jc w:val="center"/>
              <w:rPr>
                <w:lang w:val="uk-UA"/>
              </w:rPr>
            </w:pPr>
            <w:r>
              <w:rPr>
                <w:lang w:val="uk-UA"/>
              </w:rPr>
              <w:t>Ярема Я.Р.</w:t>
            </w:r>
          </w:p>
        </w:tc>
      </w:tr>
      <w:tr w:rsidR="0087132F" w:rsidRPr="00CD7283" w:rsidTr="004E6E30">
        <w:trPr>
          <w:trHeight w:val="215"/>
        </w:trPr>
        <w:tc>
          <w:tcPr>
            <w:tcW w:w="8090" w:type="dxa"/>
            <w:gridSpan w:val="2"/>
            <w:shd w:val="clear" w:color="auto" w:fill="auto"/>
            <w:vAlign w:val="center"/>
          </w:tcPr>
          <w:p w:rsidR="0087132F" w:rsidRDefault="009C2EF4" w:rsidP="0087132F">
            <w:pPr>
              <w:numPr>
                <w:ilvl w:val="0"/>
                <w:numId w:val="22"/>
              </w:numPr>
              <w:rPr>
                <w:lang w:val="uk-UA"/>
              </w:rPr>
            </w:pPr>
            <w:r>
              <w:rPr>
                <w:lang w:val="uk-UA"/>
              </w:rPr>
              <w:t>Митна справа</w:t>
            </w:r>
          </w:p>
        </w:tc>
        <w:tc>
          <w:tcPr>
            <w:tcW w:w="2269" w:type="dxa"/>
            <w:shd w:val="clear" w:color="auto" w:fill="auto"/>
          </w:tcPr>
          <w:p w:rsidR="009C2EF4" w:rsidRDefault="009C2EF4" w:rsidP="009C2EF4">
            <w:pPr>
              <w:jc w:val="center"/>
              <w:rPr>
                <w:lang w:val="uk-UA"/>
              </w:rPr>
            </w:pPr>
            <w:r>
              <w:rPr>
                <w:lang w:val="uk-UA"/>
              </w:rPr>
              <w:t>Ситник Н.С.,</w:t>
            </w:r>
          </w:p>
          <w:p w:rsidR="009C2EF4" w:rsidRDefault="009C2EF4" w:rsidP="009C2EF4">
            <w:pPr>
              <w:jc w:val="center"/>
              <w:rPr>
                <w:lang w:val="uk-UA"/>
              </w:rPr>
            </w:pPr>
            <w:r>
              <w:rPr>
                <w:lang w:val="uk-UA"/>
              </w:rPr>
              <w:t>Дубик В.Я.,</w:t>
            </w:r>
          </w:p>
          <w:p w:rsidR="0087132F" w:rsidRPr="00B40FED" w:rsidRDefault="009C2EF4" w:rsidP="009C2EF4">
            <w:pPr>
              <w:jc w:val="center"/>
              <w:rPr>
                <w:lang w:val="uk-UA"/>
              </w:rPr>
            </w:pPr>
            <w:r>
              <w:rPr>
                <w:lang w:val="uk-UA"/>
              </w:rPr>
              <w:t>Голинський Ю.О.</w:t>
            </w:r>
          </w:p>
        </w:tc>
      </w:tr>
      <w:tr w:rsidR="009C2EF4" w:rsidRPr="00CD7283" w:rsidTr="004E6E30">
        <w:trPr>
          <w:trHeight w:val="215"/>
        </w:trPr>
        <w:tc>
          <w:tcPr>
            <w:tcW w:w="8090" w:type="dxa"/>
            <w:gridSpan w:val="2"/>
            <w:shd w:val="clear" w:color="auto" w:fill="auto"/>
            <w:vAlign w:val="center"/>
          </w:tcPr>
          <w:p w:rsidR="009C2EF4" w:rsidRDefault="009C2EF4" w:rsidP="0087132F">
            <w:pPr>
              <w:numPr>
                <w:ilvl w:val="0"/>
                <w:numId w:val="22"/>
              </w:numPr>
              <w:rPr>
                <w:lang w:val="uk-UA"/>
              </w:rPr>
            </w:pPr>
            <w:r>
              <w:rPr>
                <w:lang w:val="uk-UA"/>
              </w:rPr>
              <w:t>Казначейська система</w:t>
            </w:r>
          </w:p>
        </w:tc>
        <w:tc>
          <w:tcPr>
            <w:tcW w:w="2269" w:type="dxa"/>
            <w:shd w:val="clear" w:color="auto" w:fill="auto"/>
          </w:tcPr>
          <w:p w:rsidR="009C2EF4" w:rsidRPr="00B40FED" w:rsidRDefault="009C2EF4" w:rsidP="004E6E30">
            <w:pPr>
              <w:jc w:val="center"/>
              <w:rPr>
                <w:lang w:val="uk-UA"/>
              </w:rPr>
            </w:pPr>
            <w:r>
              <w:rPr>
                <w:lang w:val="uk-UA"/>
              </w:rPr>
              <w:t>Ватаманюк-Зелінська У.З.</w:t>
            </w:r>
          </w:p>
        </w:tc>
      </w:tr>
      <w:tr w:rsidR="009C2EF4" w:rsidRPr="00CD7283" w:rsidTr="004E6E30">
        <w:trPr>
          <w:trHeight w:val="215"/>
        </w:trPr>
        <w:tc>
          <w:tcPr>
            <w:tcW w:w="8090" w:type="dxa"/>
            <w:gridSpan w:val="2"/>
            <w:shd w:val="clear" w:color="auto" w:fill="auto"/>
            <w:vAlign w:val="center"/>
          </w:tcPr>
          <w:p w:rsidR="009C2EF4" w:rsidRDefault="009C2EF4" w:rsidP="0087132F">
            <w:pPr>
              <w:numPr>
                <w:ilvl w:val="0"/>
                <w:numId w:val="22"/>
              </w:numPr>
              <w:rPr>
                <w:lang w:val="uk-UA"/>
              </w:rPr>
            </w:pPr>
            <w:r>
              <w:rPr>
                <w:lang w:val="uk-UA"/>
              </w:rPr>
              <w:t>Міжнародні фінанси</w:t>
            </w:r>
          </w:p>
        </w:tc>
        <w:tc>
          <w:tcPr>
            <w:tcW w:w="2269" w:type="dxa"/>
            <w:shd w:val="clear" w:color="auto" w:fill="auto"/>
          </w:tcPr>
          <w:p w:rsidR="009C2EF4" w:rsidRDefault="002D2BE3" w:rsidP="004E6E30">
            <w:pPr>
              <w:jc w:val="center"/>
              <w:rPr>
                <w:lang w:val="uk-UA"/>
              </w:rPr>
            </w:pPr>
            <w:r>
              <w:rPr>
                <w:lang w:val="uk-UA"/>
              </w:rPr>
              <w:t>Голинський Ю.О.,</w:t>
            </w:r>
          </w:p>
          <w:p w:rsidR="002D2BE3" w:rsidRPr="00B40FED" w:rsidRDefault="002D2BE3" w:rsidP="004E6E30">
            <w:pPr>
              <w:jc w:val="center"/>
              <w:rPr>
                <w:lang w:val="uk-UA"/>
              </w:rPr>
            </w:pPr>
            <w:r>
              <w:rPr>
                <w:lang w:val="uk-UA"/>
              </w:rPr>
              <w:t>Шушкова Ю.В.</w:t>
            </w:r>
          </w:p>
        </w:tc>
      </w:tr>
      <w:tr w:rsidR="009C2EF4" w:rsidRPr="00CD7283" w:rsidTr="004E6E30">
        <w:trPr>
          <w:trHeight w:val="215"/>
        </w:trPr>
        <w:tc>
          <w:tcPr>
            <w:tcW w:w="8090" w:type="dxa"/>
            <w:gridSpan w:val="2"/>
            <w:shd w:val="clear" w:color="auto" w:fill="auto"/>
            <w:vAlign w:val="center"/>
          </w:tcPr>
          <w:p w:rsidR="009C2EF4" w:rsidRDefault="002D2BE3" w:rsidP="0087132F">
            <w:pPr>
              <w:numPr>
                <w:ilvl w:val="0"/>
                <w:numId w:val="22"/>
              </w:numPr>
              <w:rPr>
                <w:lang w:val="uk-UA"/>
              </w:rPr>
            </w:pPr>
            <w:r>
              <w:rPr>
                <w:lang w:val="uk-UA"/>
              </w:rPr>
              <w:t>Основи зовнішньоекономічної діяльності</w:t>
            </w:r>
          </w:p>
        </w:tc>
        <w:tc>
          <w:tcPr>
            <w:tcW w:w="2269" w:type="dxa"/>
            <w:shd w:val="clear" w:color="auto" w:fill="auto"/>
          </w:tcPr>
          <w:p w:rsidR="009C2EF4" w:rsidRPr="00B40FED" w:rsidRDefault="002D2BE3" w:rsidP="004E6E30">
            <w:pPr>
              <w:jc w:val="center"/>
              <w:rPr>
                <w:lang w:val="uk-UA"/>
              </w:rPr>
            </w:pPr>
            <w:r>
              <w:rPr>
                <w:lang w:val="uk-UA"/>
              </w:rPr>
              <w:t>Дубик В.Я.</w:t>
            </w:r>
          </w:p>
        </w:tc>
      </w:tr>
      <w:tr w:rsidR="009C2EF4" w:rsidRPr="00CD7283" w:rsidTr="004E6E30">
        <w:trPr>
          <w:trHeight w:val="215"/>
        </w:trPr>
        <w:tc>
          <w:tcPr>
            <w:tcW w:w="8090" w:type="dxa"/>
            <w:gridSpan w:val="2"/>
            <w:shd w:val="clear" w:color="auto" w:fill="auto"/>
            <w:vAlign w:val="center"/>
          </w:tcPr>
          <w:p w:rsidR="009C2EF4" w:rsidRDefault="00202BA2" w:rsidP="0087132F">
            <w:pPr>
              <w:numPr>
                <w:ilvl w:val="0"/>
                <w:numId w:val="22"/>
              </w:numPr>
              <w:rPr>
                <w:lang w:val="uk-UA"/>
              </w:rPr>
            </w:pPr>
            <w:r>
              <w:rPr>
                <w:lang w:val="uk-UA"/>
              </w:rPr>
              <w:t>Оподаткування в бізнесі</w:t>
            </w:r>
          </w:p>
        </w:tc>
        <w:tc>
          <w:tcPr>
            <w:tcW w:w="2269" w:type="dxa"/>
            <w:shd w:val="clear" w:color="auto" w:fill="auto"/>
          </w:tcPr>
          <w:p w:rsidR="009C2EF4" w:rsidRPr="00B40FED" w:rsidRDefault="00202BA2" w:rsidP="004E6E30">
            <w:pPr>
              <w:jc w:val="center"/>
              <w:rPr>
                <w:lang w:val="uk-UA"/>
              </w:rPr>
            </w:pPr>
            <w:r>
              <w:rPr>
                <w:lang w:val="uk-UA"/>
              </w:rPr>
              <w:t>Ярема Я.Р.</w:t>
            </w:r>
          </w:p>
        </w:tc>
      </w:tr>
      <w:tr w:rsidR="009C2EF4" w:rsidRPr="00CD7283" w:rsidTr="004E6E30">
        <w:trPr>
          <w:trHeight w:val="215"/>
        </w:trPr>
        <w:tc>
          <w:tcPr>
            <w:tcW w:w="8090" w:type="dxa"/>
            <w:gridSpan w:val="2"/>
            <w:shd w:val="clear" w:color="auto" w:fill="auto"/>
            <w:vAlign w:val="center"/>
          </w:tcPr>
          <w:p w:rsidR="009C2EF4" w:rsidRDefault="00202BA2" w:rsidP="0087132F">
            <w:pPr>
              <w:numPr>
                <w:ilvl w:val="0"/>
                <w:numId w:val="22"/>
              </w:numPr>
              <w:rPr>
                <w:lang w:val="uk-UA"/>
              </w:rPr>
            </w:pPr>
            <w:r>
              <w:rPr>
                <w:lang w:val="uk-UA"/>
              </w:rPr>
              <w:t>Методологія наукових досліджень</w:t>
            </w:r>
          </w:p>
        </w:tc>
        <w:tc>
          <w:tcPr>
            <w:tcW w:w="2269" w:type="dxa"/>
            <w:shd w:val="clear" w:color="auto" w:fill="auto"/>
          </w:tcPr>
          <w:p w:rsidR="009C2EF4" w:rsidRPr="00B40FED" w:rsidRDefault="00202BA2" w:rsidP="004E6E30">
            <w:pPr>
              <w:jc w:val="center"/>
              <w:rPr>
                <w:lang w:val="uk-UA"/>
              </w:rPr>
            </w:pPr>
            <w:r>
              <w:rPr>
                <w:lang w:val="uk-UA"/>
              </w:rPr>
              <w:t>Дубик В.Я.</w:t>
            </w:r>
          </w:p>
        </w:tc>
      </w:tr>
      <w:tr w:rsidR="009C2EF4" w:rsidRPr="00CD7283" w:rsidTr="004E6E30">
        <w:trPr>
          <w:trHeight w:val="215"/>
        </w:trPr>
        <w:tc>
          <w:tcPr>
            <w:tcW w:w="8090" w:type="dxa"/>
            <w:gridSpan w:val="2"/>
            <w:shd w:val="clear" w:color="auto" w:fill="auto"/>
            <w:vAlign w:val="center"/>
          </w:tcPr>
          <w:p w:rsidR="009C2EF4" w:rsidRDefault="00202BA2" w:rsidP="0087132F">
            <w:pPr>
              <w:numPr>
                <w:ilvl w:val="0"/>
                <w:numId w:val="22"/>
              </w:numPr>
              <w:rPr>
                <w:lang w:val="uk-UA"/>
              </w:rPr>
            </w:pPr>
            <w:r>
              <w:rPr>
                <w:lang w:val="uk-UA"/>
              </w:rPr>
              <w:t>Адміністрування митних платежів</w:t>
            </w:r>
          </w:p>
        </w:tc>
        <w:tc>
          <w:tcPr>
            <w:tcW w:w="2269" w:type="dxa"/>
            <w:shd w:val="clear" w:color="auto" w:fill="auto"/>
          </w:tcPr>
          <w:p w:rsidR="009C2EF4" w:rsidRPr="00B40FED" w:rsidRDefault="00202BA2" w:rsidP="004E6E30">
            <w:pPr>
              <w:jc w:val="center"/>
              <w:rPr>
                <w:lang w:val="uk-UA"/>
              </w:rPr>
            </w:pPr>
            <w:r>
              <w:rPr>
                <w:lang w:val="uk-UA"/>
              </w:rPr>
              <w:t>Татарин Н.Б.</w:t>
            </w:r>
          </w:p>
        </w:tc>
      </w:tr>
      <w:tr w:rsidR="009C2EF4" w:rsidRPr="00CD7283" w:rsidTr="004E6E30">
        <w:trPr>
          <w:trHeight w:val="215"/>
        </w:trPr>
        <w:tc>
          <w:tcPr>
            <w:tcW w:w="8090" w:type="dxa"/>
            <w:gridSpan w:val="2"/>
            <w:shd w:val="clear" w:color="auto" w:fill="auto"/>
            <w:vAlign w:val="center"/>
          </w:tcPr>
          <w:p w:rsidR="009C2EF4" w:rsidRPr="00984714" w:rsidRDefault="00202BA2" w:rsidP="00EC4BC1">
            <w:pPr>
              <w:numPr>
                <w:ilvl w:val="0"/>
                <w:numId w:val="22"/>
              </w:numPr>
              <w:rPr>
                <w:lang w:val="uk-UA"/>
              </w:rPr>
            </w:pPr>
            <w:r w:rsidRPr="00984714">
              <w:rPr>
                <w:lang w:val="uk-UA"/>
              </w:rPr>
              <w:t xml:space="preserve"> Програма для проведення комплексного екзамену з</w:t>
            </w:r>
            <w:r w:rsidR="00EC4BC1">
              <w:rPr>
                <w:lang w:val="uk-UA"/>
              </w:rPr>
              <w:t>і</w:t>
            </w:r>
            <w:r w:rsidRPr="00984714">
              <w:rPr>
                <w:lang w:val="uk-UA"/>
              </w:rPr>
              <w:t xml:space="preserve"> </w:t>
            </w:r>
            <w:r w:rsidR="00EC4BC1">
              <w:rPr>
                <w:lang w:val="uk-UA"/>
              </w:rPr>
              <w:t>спеціалізації</w:t>
            </w:r>
          </w:p>
        </w:tc>
        <w:tc>
          <w:tcPr>
            <w:tcW w:w="2269" w:type="dxa"/>
            <w:shd w:val="clear" w:color="auto" w:fill="auto"/>
          </w:tcPr>
          <w:p w:rsidR="00EC4BC1" w:rsidRPr="00984714" w:rsidRDefault="00EC4BC1" w:rsidP="00EC4BC1">
            <w:pPr>
              <w:jc w:val="center"/>
              <w:rPr>
                <w:lang w:val="uk-UA"/>
              </w:rPr>
            </w:pPr>
            <w:r w:rsidRPr="00984714">
              <w:rPr>
                <w:lang w:val="uk-UA"/>
              </w:rPr>
              <w:t>Ситник Н.С., Західна О.Р.,</w:t>
            </w:r>
          </w:p>
          <w:p w:rsidR="00EC4BC1" w:rsidRDefault="00EC4BC1" w:rsidP="00EC4BC1">
            <w:pPr>
              <w:jc w:val="center"/>
              <w:rPr>
                <w:lang w:val="uk-UA"/>
              </w:rPr>
            </w:pPr>
            <w:r w:rsidRPr="00984714">
              <w:rPr>
                <w:lang w:val="uk-UA"/>
              </w:rPr>
              <w:t>Дубик В.Я.,</w:t>
            </w:r>
          </w:p>
          <w:p w:rsidR="00EC4BC1" w:rsidRDefault="00EC4BC1" w:rsidP="00EC4BC1">
            <w:pPr>
              <w:jc w:val="center"/>
              <w:rPr>
                <w:lang w:val="uk-UA"/>
              </w:rPr>
            </w:pPr>
            <w:r>
              <w:rPr>
                <w:lang w:val="uk-UA"/>
              </w:rPr>
              <w:t>Ватаманюк-Зелінська У.З.,</w:t>
            </w:r>
          </w:p>
          <w:p w:rsidR="00984714" w:rsidRPr="00984714" w:rsidRDefault="00EC4BC1" w:rsidP="00EC4BC1">
            <w:pPr>
              <w:jc w:val="center"/>
              <w:rPr>
                <w:lang w:val="uk-UA"/>
              </w:rPr>
            </w:pPr>
            <w:r>
              <w:rPr>
                <w:lang w:val="uk-UA"/>
              </w:rPr>
              <w:t>Попович Д.В.</w:t>
            </w:r>
          </w:p>
        </w:tc>
      </w:tr>
      <w:tr w:rsidR="00EC4BC1" w:rsidRPr="00CD7283" w:rsidTr="004E6E30">
        <w:trPr>
          <w:trHeight w:val="215"/>
        </w:trPr>
        <w:tc>
          <w:tcPr>
            <w:tcW w:w="8090" w:type="dxa"/>
            <w:gridSpan w:val="2"/>
            <w:shd w:val="clear" w:color="auto" w:fill="auto"/>
            <w:vAlign w:val="center"/>
          </w:tcPr>
          <w:p w:rsidR="00EC4BC1" w:rsidRPr="00EC4BC1" w:rsidRDefault="00EC4BC1" w:rsidP="00202BA2">
            <w:pPr>
              <w:numPr>
                <w:ilvl w:val="0"/>
                <w:numId w:val="22"/>
              </w:numPr>
              <w:rPr>
                <w:lang w:val="uk-UA"/>
              </w:rPr>
            </w:pPr>
            <w:r w:rsidRPr="00EC4BC1">
              <w:rPr>
                <w:lang w:val="uk-UA"/>
              </w:rPr>
              <w:t xml:space="preserve"> Програма для проведення кодержавного іспиту з блоку дисциплін фахової підготовки (Фінанси, Фінанси підприємств, Гроші і кредит, </w:t>
            </w:r>
            <w:r w:rsidRPr="00EC4BC1">
              <w:rPr>
                <w:lang w:val="uk-UA"/>
              </w:rPr>
              <w:lastRenderedPageBreak/>
              <w:t>Бюджетна система, Податкова система</w:t>
            </w:r>
          </w:p>
        </w:tc>
        <w:tc>
          <w:tcPr>
            <w:tcW w:w="2269" w:type="dxa"/>
            <w:shd w:val="clear" w:color="auto" w:fill="auto"/>
          </w:tcPr>
          <w:p w:rsidR="00EC4BC1" w:rsidRPr="00984714" w:rsidRDefault="00EC4BC1" w:rsidP="00EC4BC1">
            <w:pPr>
              <w:jc w:val="center"/>
              <w:rPr>
                <w:lang w:val="uk-UA"/>
              </w:rPr>
            </w:pPr>
            <w:r w:rsidRPr="00984714">
              <w:rPr>
                <w:lang w:val="uk-UA"/>
              </w:rPr>
              <w:lastRenderedPageBreak/>
              <w:t>Ситник Н.С., Західна О.Р.,</w:t>
            </w:r>
          </w:p>
          <w:p w:rsidR="00EC4BC1" w:rsidRPr="00984714" w:rsidRDefault="00EC4BC1" w:rsidP="00EC4BC1">
            <w:pPr>
              <w:jc w:val="center"/>
              <w:rPr>
                <w:lang w:val="uk-UA"/>
              </w:rPr>
            </w:pPr>
            <w:r w:rsidRPr="00984714">
              <w:rPr>
                <w:lang w:val="uk-UA"/>
              </w:rPr>
              <w:lastRenderedPageBreak/>
              <w:t>Дубик В.Я.,</w:t>
            </w:r>
          </w:p>
          <w:p w:rsidR="00EC4BC1" w:rsidRPr="00984714" w:rsidRDefault="00EC4BC1" w:rsidP="00EC4BC1">
            <w:pPr>
              <w:jc w:val="center"/>
              <w:rPr>
                <w:lang w:val="uk-UA"/>
              </w:rPr>
            </w:pPr>
            <w:r w:rsidRPr="00984714">
              <w:rPr>
                <w:lang w:val="uk-UA"/>
              </w:rPr>
              <w:t>Ярема Я.Р.,</w:t>
            </w:r>
          </w:p>
          <w:p w:rsidR="00EC4BC1" w:rsidRPr="00984714" w:rsidRDefault="00EC4BC1" w:rsidP="00EC4BC1">
            <w:pPr>
              <w:jc w:val="center"/>
              <w:rPr>
                <w:lang w:val="uk-UA"/>
              </w:rPr>
            </w:pPr>
            <w:r w:rsidRPr="00984714">
              <w:rPr>
                <w:lang w:val="uk-UA"/>
              </w:rPr>
              <w:t>Попович Д.В.,</w:t>
            </w:r>
          </w:p>
          <w:p w:rsidR="00EC4BC1" w:rsidRPr="00984714" w:rsidRDefault="00EC4BC1" w:rsidP="00EC4BC1">
            <w:pPr>
              <w:jc w:val="center"/>
              <w:rPr>
                <w:lang w:val="uk-UA"/>
              </w:rPr>
            </w:pPr>
            <w:r w:rsidRPr="00984714">
              <w:rPr>
                <w:lang w:val="uk-UA"/>
              </w:rPr>
              <w:t>Перетятко Л.А.,</w:t>
            </w:r>
          </w:p>
          <w:p w:rsidR="00EC4BC1" w:rsidRPr="00984714" w:rsidRDefault="00EC4BC1" w:rsidP="00EC4BC1">
            <w:pPr>
              <w:jc w:val="center"/>
              <w:rPr>
                <w:lang w:val="uk-UA"/>
              </w:rPr>
            </w:pPr>
            <w:r w:rsidRPr="00984714">
              <w:rPr>
                <w:lang w:val="uk-UA"/>
              </w:rPr>
              <w:t>Петик Л.О.</w:t>
            </w:r>
          </w:p>
        </w:tc>
      </w:tr>
      <w:tr w:rsidR="00EC4BC1" w:rsidRPr="00CD7283" w:rsidTr="004E6E30">
        <w:trPr>
          <w:trHeight w:val="215"/>
        </w:trPr>
        <w:tc>
          <w:tcPr>
            <w:tcW w:w="720" w:type="dxa"/>
            <w:shd w:val="clear" w:color="auto" w:fill="auto"/>
            <w:vAlign w:val="center"/>
          </w:tcPr>
          <w:p w:rsidR="00EC4BC1" w:rsidRPr="00CD7283" w:rsidRDefault="00EC4BC1" w:rsidP="004E6E30">
            <w:pPr>
              <w:rPr>
                <w:b/>
                <w:lang w:val="uk-UA"/>
              </w:rPr>
            </w:pPr>
            <w:r w:rsidRPr="00CD7283">
              <w:rPr>
                <w:b/>
                <w:lang w:val="uk-UA"/>
              </w:rPr>
              <w:lastRenderedPageBreak/>
              <w:t>2.</w:t>
            </w:r>
          </w:p>
        </w:tc>
        <w:tc>
          <w:tcPr>
            <w:tcW w:w="7370" w:type="dxa"/>
            <w:shd w:val="clear" w:color="auto" w:fill="auto"/>
          </w:tcPr>
          <w:p w:rsidR="00EC4BC1" w:rsidRPr="00CD7283" w:rsidRDefault="00EC4BC1" w:rsidP="004E6E30">
            <w:pPr>
              <w:rPr>
                <w:b/>
                <w:lang w:val="uk-UA"/>
              </w:rPr>
            </w:pPr>
            <w:r w:rsidRPr="00CD7283">
              <w:rPr>
                <w:b/>
                <w:lang w:val="uk-UA"/>
              </w:rPr>
              <w:t>Онов</w:t>
            </w:r>
            <w:r>
              <w:rPr>
                <w:b/>
                <w:lang w:val="uk-UA"/>
              </w:rPr>
              <w:t>лено</w:t>
            </w:r>
            <w:r w:rsidRPr="00CD7283">
              <w:rPr>
                <w:b/>
                <w:lang w:val="uk-UA"/>
              </w:rPr>
              <w:t>/розроб</w:t>
            </w:r>
            <w:r>
              <w:rPr>
                <w:b/>
                <w:lang w:val="uk-UA"/>
              </w:rPr>
              <w:t>лено</w:t>
            </w:r>
            <w:r w:rsidRPr="00CD7283">
              <w:rPr>
                <w:b/>
                <w:lang w:val="uk-UA"/>
              </w:rPr>
              <w:t xml:space="preserve"> програми практик:</w:t>
            </w:r>
          </w:p>
        </w:tc>
        <w:tc>
          <w:tcPr>
            <w:tcW w:w="2269" w:type="dxa"/>
          </w:tcPr>
          <w:p w:rsidR="00EC4BC1" w:rsidRPr="00CD7283" w:rsidRDefault="00EC4BC1" w:rsidP="004E6E30">
            <w:pPr>
              <w:rPr>
                <w:lang w:val="uk-UA"/>
              </w:rPr>
            </w:pPr>
          </w:p>
        </w:tc>
      </w:tr>
      <w:tr w:rsidR="00EC4BC1" w:rsidRPr="00CD7283" w:rsidTr="004E6E30">
        <w:trPr>
          <w:trHeight w:val="215"/>
        </w:trPr>
        <w:tc>
          <w:tcPr>
            <w:tcW w:w="8090" w:type="dxa"/>
            <w:gridSpan w:val="2"/>
            <w:shd w:val="clear" w:color="auto" w:fill="auto"/>
            <w:vAlign w:val="center"/>
          </w:tcPr>
          <w:p w:rsidR="00EC4BC1" w:rsidRPr="00EC4BC1" w:rsidRDefault="00EC4BC1" w:rsidP="004E6E30">
            <w:pPr>
              <w:pStyle w:val="a5"/>
              <w:widowControl w:val="0"/>
              <w:numPr>
                <w:ilvl w:val="0"/>
                <w:numId w:val="22"/>
              </w:numPr>
              <w:tabs>
                <w:tab w:val="left" w:pos="282"/>
                <w:tab w:val="left" w:pos="425"/>
              </w:tabs>
              <w:spacing w:after="0" w:line="240" w:lineRule="auto"/>
              <w:ind w:left="714" w:hanging="357"/>
              <w:jc w:val="both"/>
              <w:rPr>
                <w:rFonts w:ascii="Times New Roman" w:hAnsi="Times New Roman"/>
                <w:sz w:val="24"/>
                <w:szCs w:val="24"/>
              </w:rPr>
            </w:pPr>
            <w:r w:rsidRPr="00EC4BC1">
              <w:rPr>
                <w:rStyle w:val="a7"/>
                <w:rFonts w:ascii="Times New Roman" w:hAnsi="Times New Roman"/>
                <w:b w:val="0"/>
                <w:sz w:val="24"/>
                <w:szCs w:val="24"/>
                <w:bdr w:val="none" w:sz="0" w:space="0" w:color="auto" w:frame="1"/>
              </w:rPr>
              <w:t>Навчальна практика (Бюджетна система, Податкова система)</w:t>
            </w:r>
          </w:p>
        </w:tc>
        <w:tc>
          <w:tcPr>
            <w:tcW w:w="2269" w:type="dxa"/>
            <w:shd w:val="clear" w:color="auto" w:fill="auto"/>
          </w:tcPr>
          <w:p w:rsidR="00EC4BC1" w:rsidRPr="00EC4BC1" w:rsidRDefault="00EC4BC1" w:rsidP="004E6E30">
            <w:pPr>
              <w:jc w:val="center"/>
              <w:rPr>
                <w:lang w:val="uk-UA"/>
              </w:rPr>
            </w:pPr>
            <w:r w:rsidRPr="00EC4BC1">
              <w:rPr>
                <w:lang w:val="uk-UA"/>
              </w:rPr>
              <w:t>Бугіль С.Я.</w:t>
            </w:r>
          </w:p>
        </w:tc>
      </w:tr>
      <w:tr w:rsidR="00EC4BC1" w:rsidRPr="00B11086" w:rsidTr="004E6E30">
        <w:trPr>
          <w:trHeight w:val="215"/>
        </w:trPr>
        <w:tc>
          <w:tcPr>
            <w:tcW w:w="8090" w:type="dxa"/>
            <w:gridSpan w:val="2"/>
            <w:shd w:val="clear" w:color="auto" w:fill="auto"/>
            <w:vAlign w:val="center"/>
          </w:tcPr>
          <w:p w:rsidR="00EC4BC1" w:rsidRPr="00EC4BC1" w:rsidRDefault="00EC4BC1" w:rsidP="004E6E30">
            <w:pPr>
              <w:ind w:firstLine="432"/>
              <w:rPr>
                <w:lang w:val="uk-UA"/>
              </w:rPr>
            </w:pPr>
            <w:r w:rsidRPr="00EC4BC1">
              <w:rPr>
                <w:lang w:val="uk-UA"/>
              </w:rPr>
              <w:t>- Виробнича практика</w:t>
            </w:r>
          </w:p>
        </w:tc>
        <w:tc>
          <w:tcPr>
            <w:tcW w:w="2269" w:type="dxa"/>
            <w:shd w:val="clear" w:color="auto" w:fill="auto"/>
          </w:tcPr>
          <w:p w:rsidR="00EC4BC1" w:rsidRPr="00EC4BC1" w:rsidRDefault="00EC4BC1" w:rsidP="00EC4BC1">
            <w:pPr>
              <w:jc w:val="center"/>
              <w:rPr>
                <w:lang w:val="uk-UA"/>
              </w:rPr>
            </w:pPr>
            <w:r w:rsidRPr="00EC4BC1">
              <w:rPr>
                <w:lang w:val="uk-UA"/>
              </w:rPr>
              <w:t>Ситник Н.С.,</w:t>
            </w:r>
          </w:p>
          <w:p w:rsidR="00EC4BC1" w:rsidRPr="00EC4BC1" w:rsidRDefault="00EC4BC1" w:rsidP="004E6E30">
            <w:pPr>
              <w:jc w:val="center"/>
              <w:rPr>
                <w:lang w:val="uk-UA"/>
              </w:rPr>
            </w:pPr>
            <w:r w:rsidRPr="00EC4BC1">
              <w:rPr>
                <w:lang w:val="uk-UA"/>
              </w:rPr>
              <w:t>Ярема Я.Р.,</w:t>
            </w:r>
          </w:p>
          <w:p w:rsidR="00EC4BC1" w:rsidRPr="00EC4BC1" w:rsidRDefault="00EC4BC1" w:rsidP="004E6E30">
            <w:pPr>
              <w:jc w:val="center"/>
              <w:rPr>
                <w:lang w:val="uk-UA"/>
              </w:rPr>
            </w:pPr>
            <w:r w:rsidRPr="00EC4BC1">
              <w:rPr>
                <w:lang w:val="uk-UA"/>
              </w:rPr>
              <w:t>Ватаманюк-Зелінська У.З.,</w:t>
            </w:r>
          </w:p>
          <w:p w:rsidR="00EC4BC1" w:rsidRPr="00EC4BC1" w:rsidRDefault="00EC4BC1" w:rsidP="004E6E30">
            <w:pPr>
              <w:jc w:val="center"/>
              <w:rPr>
                <w:lang w:val="uk-UA"/>
              </w:rPr>
            </w:pPr>
            <w:r w:rsidRPr="00EC4BC1">
              <w:rPr>
                <w:lang w:val="uk-UA"/>
              </w:rPr>
              <w:t>Західна О.Р.,</w:t>
            </w:r>
          </w:p>
          <w:p w:rsidR="00EC4BC1" w:rsidRPr="00EC4BC1" w:rsidRDefault="00EC4BC1" w:rsidP="004E6E30">
            <w:pPr>
              <w:jc w:val="center"/>
              <w:rPr>
                <w:lang w:val="uk-UA"/>
              </w:rPr>
            </w:pPr>
            <w:r w:rsidRPr="00EC4BC1">
              <w:rPr>
                <w:lang w:val="uk-UA"/>
              </w:rPr>
              <w:t>Бугіль С.Я.,</w:t>
            </w:r>
          </w:p>
          <w:p w:rsidR="00EC4BC1" w:rsidRPr="00EC4BC1" w:rsidRDefault="00EC4BC1" w:rsidP="004E6E30">
            <w:pPr>
              <w:jc w:val="center"/>
              <w:rPr>
                <w:lang w:val="uk-UA"/>
              </w:rPr>
            </w:pPr>
            <w:r w:rsidRPr="00EC4BC1">
              <w:rPr>
                <w:lang w:val="uk-UA"/>
              </w:rPr>
              <w:t>Дуб А.Р.</w:t>
            </w:r>
          </w:p>
        </w:tc>
      </w:tr>
      <w:tr w:rsidR="00EC4BC1" w:rsidRPr="00CD7283" w:rsidTr="004E6E30">
        <w:trPr>
          <w:trHeight w:val="215"/>
        </w:trPr>
        <w:tc>
          <w:tcPr>
            <w:tcW w:w="8090" w:type="dxa"/>
            <w:gridSpan w:val="2"/>
            <w:shd w:val="clear" w:color="auto" w:fill="auto"/>
            <w:vAlign w:val="center"/>
          </w:tcPr>
          <w:p w:rsidR="00EC4BC1" w:rsidRPr="00EC4BC1" w:rsidRDefault="00EC4BC1" w:rsidP="002D2BE3">
            <w:pPr>
              <w:pStyle w:val="a5"/>
              <w:numPr>
                <w:ilvl w:val="0"/>
                <w:numId w:val="22"/>
              </w:numPr>
              <w:rPr>
                <w:rFonts w:ascii="Times New Roman" w:hAnsi="Times New Roman"/>
              </w:rPr>
            </w:pPr>
            <w:r w:rsidRPr="00EC4BC1">
              <w:rPr>
                <w:rFonts w:ascii="Times New Roman" w:hAnsi="Times New Roman"/>
              </w:rPr>
              <w:t>Виробнича (переддипломна) практика</w:t>
            </w:r>
          </w:p>
        </w:tc>
        <w:tc>
          <w:tcPr>
            <w:tcW w:w="2269" w:type="dxa"/>
            <w:shd w:val="clear" w:color="auto" w:fill="auto"/>
          </w:tcPr>
          <w:p w:rsidR="00EC4BC1" w:rsidRPr="00EC4BC1" w:rsidRDefault="00EC4BC1" w:rsidP="00EC4BC1">
            <w:pPr>
              <w:jc w:val="center"/>
              <w:rPr>
                <w:lang w:val="uk-UA"/>
              </w:rPr>
            </w:pPr>
            <w:r w:rsidRPr="00EC4BC1">
              <w:rPr>
                <w:lang w:val="uk-UA"/>
              </w:rPr>
              <w:t>Ситник Н.С.,</w:t>
            </w:r>
          </w:p>
          <w:p w:rsidR="00EC4BC1" w:rsidRPr="00EC4BC1" w:rsidRDefault="00EC4BC1" w:rsidP="00EC4BC1">
            <w:pPr>
              <w:jc w:val="center"/>
              <w:rPr>
                <w:lang w:val="uk-UA"/>
              </w:rPr>
            </w:pPr>
            <w:r w:rsidRPr="00EC4BC1">
              <w:rPr>
                <w:lang w:val="uk-UA"/>
              </w:rPr>
              <w:t>Західна О.Р.,</w:t>
            </w:r>
          </w:p>
          <w:p w:rsidR="00EC4BC1" w:rsidRPr="00EC4BC1" w:rsidRDefault="00EC4BC1" w:rsidP="00EC4BC1">
            <w:pPr>
              <w:jc w:val="center"/>
              <w:rPr>
                <w:lang w:val="uk-UA"/>
              </w:rPr>
            </w:pPr>
            <w:r w:rsidRPr="00EC4BC1">
              <w:rPr>
                <w:lang w:val="uk-UA"/>
              </w:rPr>
              <w:t>Бугіль С.Я.,</w:t>
            </w:r>
          </w:p>
          <w:p w:rsidR="00EC4BC1" w:rsidRPr="00EC4BC1" w:rsidRDefault="00EC4BC1" w:rsidP="00EC4BC1">
            <w:pPr>
              <w:jc w:val="center"/>
              <w:rPr>
                <w:lang w:val="uk-UA"/>
              </w:rPr>
            </w:pPr>
            <w:r w:rsidRPr="00EC4BC1">
              <w:rPr>
                <w:lang w:val="uk-UA"/>
              </w:rPr>
              <w:t>Дуб А.Р.,</w:t>
            </w:r>
          </w:p>
          <w:p w:rsidR="00EC4BC1" w:rsidRPr="00EC4BC1" w:rsidRDefault="00EC4BC1" w:rsidP="00EC4BC1">
            <w:pPr>
              <w:jc w:val="center"/>
              <w:rPr>
                <w:lang w:val="uk-UA"/>
              </w:rPr>
            </w:pPr>
            <w:r w:rsidRPr="00EC4BC1">
              <w:rPr>
                <w:lang w:val="uk-UA"/>
              </w:rPr>
              <w:t>Ярема Я.Р.,</w:t>
            </w:r>
          </w:p>
          <w:p w:rsidR="00EC4BC1" w:rsidRPr="00EC4BC1" w:rsidRDefault="00EC4BC1" w:rsidP="00EC4BC1">
            <w:pPr>
              <w:jc w:val="center"/>
              <w:rPr>
                <w:lang w:val="uk-UA"/>
              </w:rPr>
            </w:pPr>
            <w:r w:rsidRPr="00EC4BC1">
              <w:rPr>
                <w:lang w:val="uk-UA"/>
              </w:rPr>
              <w:t>Ватаманюк-Зелінська У.З.,</w:t>
            </w:r>
          </w:p>
          <w:p w:rsidR="00EC4BC1" w:rsidRPr="00EC4BC1" w:rsidRDefault="00EC4BC1" w:rsidP="00EC4BC1">
            <w:pPr>
              <w:jc w:val="center"/>
              <w:rPr>
                <w:sz w:val="20"/>
                <w:szCs w:val="20"/>
                <w:lang w:val="uk-UA"/>
              </w:rPr>
            </w:pPr>
            <w:r w:rsidRPr="00EC4BC1">
              <w:rPr>
                <w:sz w:val="20"/>
                <w:szCs w:val="20"/>
                <w:lang w:val="uk-UA"/>
              </w:rPr>
              <w:t>Дубик В.Я.,</w:t>
            </w:r>
          </w:p>
          <w:p w:rsidR="00EC4BC1" w:rsidRPr="00EC4BC1" w:rsidRDefault="00EC4BC1" w:rsidP="00EC4BC1">
            <w:pPr>
              <w:jc w:val="center"/>
              <w:rPr>
                <w:sz w:val="20"/>
                <w:szCs w:val="20"/>
                <w:lang w:val="uk-UA"/>
              </w:rPr>
            </w:pPr>
            <w:r w:rsidRPr="00EC4BC1">
              <w:rPr>
                <w:sz w:val="20"/>
                <w:szCs w:val="20"/>
                <w:lang w:val="uk-UA"/>
              </w:rPr>
              <w:t>Голинський Ю.О.</w:t>
            </w:r>
          </w:p>
        </w:tc>
      </w:tr>
      <w:tr w:rsidR="00EC4BC1" w:rsidRPr="00CD7283" w:rsidTr="004E6E30">
        <w:trPr>
          <w:trHeight w:val="215"/>
        </w:trPr>
        <w:tc>
          <w:tcPr>
            <w:tcW w:w="8090" w:type="dxa"/>
            <w:gridSpan w:val="2"/>
            <w:shd w:val="clear" w:color="auto" w:fill="auto"/>
            <w:vAlign w:val="center"/>
          </w:tcPr>
          <w:p w:rsidR="00EC4BC1" w:rsidRPr="00EC4BC1" w:rsidRDefault="00EC4BC1" w:rsidP="002D2BE3">
            <w:pPr>
              <w:pStyle w:val="a5"/>
              <w:numPr>
                <w:ilvl w:val="0"/>
                <w:numId w:val="22"/>
              </w:numPr>
              <w:rPr>
                <w:rFonts w:ascii="Times New Roman" w:hAnsi="Times New Roman"/>
              </w:rPr>
            </w:pPr>
            <w:r w:rsidRPr="00EC4BC1">
              <w:rPr>
                <w:rFonts w:ascii="Times New Roman" w:hAnsi="Times New Roman"/>
              </w:rPr>
              <w:t>Науково-дослідна практика</w:t>
            </w:r>
          </w:p>
        </w:tc>
        <w:tc>
          <w:tcPr>
            <w:tcW w:w="2269" w:type="dxa"/>
            <w:shd w:val="clear" w:color="auto" w:fill="auto"/>
          </w:tcPr>
          <w:p w:rsidR="00EC4BC1" w:rsidRPr="00EC4BC1" w:rsidRDefault="00EC4BC1" w:rsidP="004E6E30">
            <w:pPr>
              <w:jc w:val="center"/>
              <w:rPr>
                <w:sz w:val="20"/>
                <w:szCs w:val="20"/>
                <w:lang w:val="uk-UA"/>
              </w:rPr>
            </w:pPr>
            <w:r w:rsidRPr="00EC4BC1">
              <w:rPr>
                <w:sz w:val="20"/>
                <w:szCs w:val="20"/>
                <w:lang w:val="uk-UA"/>
              </w:rPr>
              <w:t>Бугіль С.Я.</w:t>
            </w:r>
          </w:p>
        </w:tc>
      </w:tr>
      <w:tr w:rsidR="00EC4BC1" w:rsidRPr="009F00A7" w:rsidTr="004E6E30">
        <w:trPr>
          <w:trHeight w:val="215"/>
        </w:trPr>
        <w:tc>
          <w:tcPr>
            <w:tcW w:w="10359" w:type="dxa"/>
            <w:gridSpan w:val="3"/>
            <w:shd w:val="clear" w:color="auto" w:fill="auto"/>
            <w:vAlign w:val="center"/>
          </w:tcPr>
          <w:p w:rsidR="00EC4BC1" w:rsidRPr="009F00A7" w:rsidRDefault="00EC4BC1" w:rsidP="004E6E30">
            <w:pPr>
              <w:jc w:val="center"/>
              <w:rPr>
                <w:b/>
                <w:sz w:val="28"/>
                <w:szCs w:val="28"/>
                <w:lang w:val="uk-UA"/>
              </w:rPr>
            </w:pPr>
            <w:r w:rsidRPr="009F00A7">
              <w:rPr>
                <w:b/>
                <w:sz w:val="28"/>
                <w:szCs w:val="28"/>
                <w:lang w:val="uk-UA"/>
              </w:rPr>
              <w:t>Робочі програми</w:t>
            </w:r>
          </w:p>
        </w:tc>
      </w:tr>
      <w:tr w:rsidR="00EC4BC1" w:rsidRPr="00CD7283" w:rsidTr="004E6E30">
        <w:trPr>
          <w:trHeight w:val="215"/>
        </w:trPr>
        <w:tc>
          <w:tcPr>
            <w:tcW w:w="720" w:type="dxa"/>
            <w:shd w:val="clear" w:color="auto" w:fill="auto"/>
            <w:vAlign w:val="center"/>
          </w:tcPr>
          <w:p w:rsidR="00EC4BC1" w:rsidRPr="00CD7283" w:rsidRDefault="00EC4BC1" w:rsidP="004E6E30">
            <w:pPr>
              <w:rPr>
                <w:b/>
                <w:lang w:val="uk-UA"/>
              </w:rPr>
            </w:pPr>
            <w:r w:rsidRPr="00CD7283">
              <w:rPr>
                <w:b/>
                <w:lang w:val="uk-UA"/>
              </w:rPr>
              <w:t>1.</w:t>
            </w:r>
          </w:p>
        </w:tc>
        <w:tc>
          <w:tcPr>
            <w:tcW w:w="7370" w:type="dxa"/>
            <w:shd w:val="clear" w:color="auto" w:fill="auto"/>
          </w:tcPr>
          <w:p w:rsidR="00EC4BC1" w:rsidRPr="00CD7283" w:rsidRDefault="00EC4BC1" w:rsidP="004E6E30">
            <w:pPr>
              <w:rPr>
                <w:b/>
                <w:lang w:val="uk-UA"/>
              </w:rPr>
            </w:pPr>
            <w:r w:rsidRPr="00CD7283">
              <w:rPr>
                <w:b/>
                <w:lang w:val="uk-UA"/>
              </w:rPr>
              <w:t>Оновлено/розроблено робочі програми дисциплін відповідно до нової ОПП:</w:t>
            </w:r>
          </w:p>
        </w:tc>
        <w:tc>
          <w:tcPr>
            <w:tcW w:w="2269" w:type="dxa"/>
          </w:tcPr>
          <w:p w:rsidR="00EC4BC1" w:rsidRPr="00CD7283" w:rsidRDefault="00EC4BC1" w:rsidP="004E6E30">
            <w:pPr>
              <w:rPr>
                <w:b/>
                <w:lang w:val="uk-UA"/>
              </w:rPr>
            </w:pP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Бюджетний менеджмент</w:t>
            </w:r>
          </w:p>
        </w:tc>
        <w:tc>
          <w:tcPr>
            <w:tcW w:w="2269" w:type="dxa"/>
            <w:shd w:val="clear" w:color="auto" w:fill="auto"/>
          </w:tcPr>
          <w:p w:rsidR="00EC4BC1" w:rsidRPr="00B40FED" w:rsidRDefault="00EC4BC1" w:rsidP="004E6E30">
            <w:pPr>
              <w:jc w:val="center"/>
              <w:rPr>
                <w:lang w:val="uk-UA"/>
              </w:rPr>
            </w:pPr>
            <w:r>
              <w:rPr>
                <w:lang w:val="uk-UA"/>
              </w:rPr>
              <w:t>Ватаманюк-Зелінська У.З.</w:t>
            </w: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Податковий менеджмент</w:t>
            </w:r>
          </w:p>
        </w:tc>
        <w:tc>
          <w:tcPr>
            <w:tcW w:w="2269" w:type="dxa"/>
            <w:shd w:val="clear" w:color="auto" w:fill="auto"/>
          </w:tcPr>
          <w:p w:rsidR="00EC4BC1" w:rsidRPr="00B40FED" w:rsidRDefault="00EC4BC1" w:rsidP="004E6E30">
            <w:pPr>
              <w:jc w:val="center"/>
              <w:rPr>
                <w:lang w:val="uk-UA"/>
              </w:rPr>
            </w:pPr>
            <w:r>
              <w:rPr>
                <w:lang w:val="uk-UA"/>
              </w:rPr>
              <w:t>Попович Д.В.</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Митний менеджмент</w:t>
            </w:r>
          </w:p>
        </w:tc>
        <w:tc>
          <w:tcPr>
            <w:tcW w:w="2269" w:type="dxa"/>
            <w:shd w:val="clear" w:color="auto" w:fill="auto"/>
          </w:tcPr>
          <w:p w:rsidR="00EC4BC1" w:rsidRDefault="00EC4BC1" w:rsidP="004E6E30">
            <w:pPr>
              <w:jc w:val="center"/>
              <w:rPr>
                <w:lang w:val="uk-UA"/>
              </w:rPr>
            </w:pPr>
            <w:r>
              <w:rPr>
                <w:lang w:val="uk-UA"/>
              </w:rPr>
              <w:t>Ситник Н.С.,</w:t>
            </w:r>
          </w:p>
          <w:p w:rsidR="00EC4BC1" w:rsidRDefault="00EC4BC1" w:rsidP="004E6E30">
            <w:pPr>
              <w:jc w:val="center"/>
              <w:rPr>
                <w:lang w:val="uk-UA"/>
              </w:rPr>
            </w:pPr>
            <w:r>
              <w:rPr>
                <w:lang w:val="uk-UA"/>
              </w:rPr>
              <w:t>Дубик В.Я.,</w:t>
            </w:r>
          </w:p>
          <w:p w:rsidR="00EC4BC1" w:rsidRPr="00B40FED" w:rsidRDefault="00EC4BC1" w:rsidP="004E6E30">
            <w:pPr>
              <w:jc w:val="center"/>
              <w:rPr>
                <w:lang w:val="uk-UA"/>
              </w:rPr>
            </w:pPr>
            <w:r>
              <w:rPr>
                <w:lang w:val="uk-UA"/>
              </w:rPr>
              <w:t>Голинський Ю.О.</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Управління зовнішньоекономічною діяльністю</w:t>
            </w:r>
          </w:p>
        </w:tc>
        <w:tc>
          <w:tcPr>
            <w:tcW w:w="2269" w:type="dxa"/>
            <w:shd w:val="clear" w:color="auto" w:fill="auto"/>
          </w:tcPr>
          <w:p w:rsidR="00EC4BC1" w:rsidRDefault="00EC4BC1" w:rsidP="004E6E30">
            <w:pPr>
              <w:jc w:val="center"/>
              <w:rPr>
                <w:lang w:val="uk-UA"/>
              </w:rPr>
            </w:pPr>
            <w:r>
              <w:rPr>
                <w:lang w:val="uk-UA"/>
              </w:rPr>
              <w:t>Ситник Н.С.,</w:t>
            </w:r>
          </w:p>
          <w:p w:rsidR="00EC4BC1" w:rsidRDefault="00EC4BC1" w:rsidP="004E6E30">
            <w:pPr>
              <w:jc w:val="center"/>
              <w:rPr>
                <w:lang w:val="uk-UA"/>
              </w:rPr>
            </w:pPr>
            <w:r>
              <w:rPr>
                <w:lang w:val="uk-UA"/>
              </w:rPr>
              <w:t>Дубик В.Я.,</w:t>
            </w:r>
          </w:p>
          <w:p w:rsidR="00EC4BC1" w:rsidRPr="00B40FED" w:rsidRDefault="00EC4BC1" w:rsidP="004E6E30">
            <w:pPr>
              <w:jc w:val="center"/>
              <w:rPr>
                <w:lang w:val="uk-UA"/>
              </w:rPr>
            </w:pPr>
            <w:r>
              <w:rPr>
                <w:lang w:val="uk-UA"/>
              </w:rPr>
              <w:t>Голинський Ю.О.</w:t>
            </w: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Фіскальна політика</w:t>
            </w:r>
          </w:p>
        </w:tc>
        <w:tc>
          <w:tcPr>
            <w:tcW w:w="2269" w:type="dxa"/>
            <w:shd w:val="clear" w:color="auto" w:fill="auto"/>
          </w:tcPr>
          <w:p w:rsidR="00EC4BC1" w:rsidRDefault="00EC4BC1" w:rsidP="004E6E30">
            <w:pPr>
              <w:jc w:val="center"/>
              <w:rPr>
                <w:lang w:val="uk-UA"/>
              </w:rPr>
            </w:pPr>
            <w:r>
              <w:rPr>
                <w:lang w:val="uk-UA"/>
              </w:rPr>
              <w:t>Дуб А.Р.,</w:t>
            </w:r>
          </w:p>
          <w:p w:rsidR="00EC4BC1" w:rsidRPr="00B40FED" w:rsidRDefault="00EC4BC1" w:rsidP="004E6E30">
            <w:pPr>
              <w:jc w:val="center"/>
              <w:rPr>
                <w:lang w:val="uk-UA"/>
              </w:rPr>
            </w:pPr>
            <w:r>
              <w:rPr>
                <w:lang w:val="uk-UA"/>
              </w:rPr>
              <w:t>Перетятко Л.А.</w:t>
            </w: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Митний контроль і митне оформлення</w:t>
            </w:r>
          </w:p>
        </w:tc>
        <w:tc>
          <w:tcPr>
            <w:tcW w:w="2269" w:type="dxa"/>
            <w:shd w:val="clear" w:color="auto" w:fill="auto"/>
          </w:tcPr>
          <w:p w:rsidR="00EC4BC1" w:rsidRPr="00B40FED" w:rsidRDefault="00EC4BC1" w:rsidP="004E6E30">
            <w:pPr>
              <w:jc w:val="center"/>
              <w:rPr>
                <w:lang w:val="uk-UA"/>
              </w:rPr>
            </w:pPr>
            <w:r w:rsidRPr="00B40FED">
              <w:rPr>
                <w:lang w:val="uk-UA"/>
              </w:rPr>
              <w:t>Пак Н.Т.</w:t>
            </w: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Теорія та історія фінансової системи</w:t>
            </w:r>
          </w:p>
        </w:tc>
        <w:tc>
          <w:tcPr>
            <w:tcW w:w="2269" w:type="dxa"/>
            <w:shd w:val="clear" w:color="auto" w:fill="auto"/>
          </w:tcPr>
          <w:p w:rsidR="00EC4BC1" w:rsidRDefault="00EC4BC1" w:rsidP="004E6E30">
            <w:pPr>
              <w:jc w:val="center"/>
              <w:rPr>
                <w:lang w:val="uk-UA"/>
              </w:rPr>
            </w:pPr>
            <w:r w:rsidRPr="00B40FED">
              <w:rPr>
                <w:lang w:val="uk-UA"/>
              </w:rPr>
              <w:t>Дубик В.Я.</w:t>
            </w:r>
          </w:p>
          <w:p w:rsidR="00EC4BC1" w:rsidRPr="00B40FED" w:rsidRDefault="00EC4BC1" w:rsidP="004E6E30">
            <w:pPr>
              <w:jc w:val="center"/>
              <w:rPr>
                <w:lang w:val="uk-UA"/>
              </w:rPr>
            </w:pPr>
            <w:r>
              <w:rPr>
                <w:lang w:val="uk-UA"/>
              </w:rPr>
              <w:t>Карпова-Лаурсен Я.Ю.</w:t>
            </w: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Гроші і кредит</w:t>
            </w:r>
          </w:p>
        </w:tc>
        <w:tc>
          <w:tcPr>
            <w:tcW w:w="2269" w:type="dxa"/>
            <w:shd w:val="clear" w:color="auto" w:fill="auto"/>
          </w:tcPr>
          <w:p w:rsidR="00EC4BC1" w:rsidRDefault="00EC4BC1" w:rsidP="004E6E30">
            <w:pPr>
              <w:jc w:val="center"/>
              <w:rPr>
                <w:lang w:val="uk-UA"/>
              </w:rPr>
            </w:pPr>
            <w:r>
              <w:rPr>
                <w:lang w:val="uk-UA"/>
              </w:rPr>
              <w:t>Перетятко Л.А.,</w:t>
            </w:r>
          </w:p>
          <w:p w:rsidR="00EC4BC1" w:rsidRPr="00725441" w:rsidRDefault="00EC4BC1" w:rsidP="004E6E30">
            <w:pPr>
              <w:jc w:val="center"/>
              <w:rPr>
                <w:sz w:val="20"/>
                <w:szCs w:val="20"/>
                <w:lang w:val="uk-UA"/>
              </w:rPr>
            </w:pPr>
            <w:r>
              <w:rPr>
                <w:lang w:val="uk-UA"/>
              </w:rPr>
              <w:t>Петик Л.О.</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Кошторисне планування у бюджетних установах</w:t>
            </w:r>
          </w:p>
        </w:tc>
        <w:tc>
          <w:tcPr>
            <w:tcW w:w="2269" w:type="dxa"/>
            <w:shd w:val="clear" w:color="auto" w:fill="auto"/>
          </w:tcPr>
          <w:p w:rsidR="00EC4BC1" w:rsidRPr="00B40FED" w:rsidRDefault="00EC4BC1" w:rsidP="004E6E30">
            <w:pPr>
              <w:jc w:val="center"/>
              <w:rPr>
                <w:lang w:val="uk-UA"/>
              </w:rPr>
            </w:pPr>
            <w:r>
              <w:rPr>
                <w:lang w:val="uk-UA"/>
              </w:rPr>
              <w:t>Західна О.Р.</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Бюджетна система</w:t>
            </w:r>
          </w:p>
        </w:tc>
        <w:tc>
          <w:tcPr>
            <w:tcW w:w="2269" w:type="dxa"/>
            <w:shd w:val="clear" w:color="auto" w:fill="auto"/>
          </w:tcPr>
          <w:p w:rsidR="00EC4BC1" w:rsidRDefault="00EC4BC1" w:rsidP="004E6E30">
            <w:pPr>
              <w:jc w:val="center"/>
              <w:rPr>
                <w:lang w:val="uk-UA"/>
              </w:rPr>
            </w:pPr>
            <w:r>
              <w:rPr>
                <w:lang w:val="uk-UA"/>
              </w:rPr>
              <w:t>Шушкова Ю.В.</w:t>
            </w:r>
          </w:p>
          <w:p w:rsidR="00EC4BC1" w:rsidRPr="00B40FED" w:rsidRDefault="00EC4BC1" w:rsidP="004E6E30">
            <w:pPr>
              <w:jc w:val="center"/>
              <w:rPr>
                <w:lang w:val="uk-UA"/>
              </w:rPr>
            </w:pPr>
            <w:r>
              <w:rPr>
                <w:lang w:val="uk-UA"/>
              </w:rPr>
              <w:t>Західна О.Р.</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Податкова система</w:t>
            </w:r>
          </w:p>
        </w:tc>
        <w:tc>
          <w:tcPr>
            <w:tcW w:w="2269" w:type="dxa"/>
            <w:shd w:val="clear" w:color="auto" w:fill="auto"/>
          </w:tcPr>
          <w:p w:rsidR="00EC4BC1" w:rsidRPr="00B40FED" w:rsidRDefault="00EC4BC1" w:rsidP="004E6E30">
            <w:pPr>
              <w:jc w:val="center"/>
              <w:rPr>
                <w:lang w:val="uk-UA"/>
              </w:rPr>
            </w:pPr>
            <w:r>
              <w:rPr>
                <w:lang w:val="uk-UA"/>
              </w:rPr>
              <w:t>Ярема Я.Р.</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Митна справа</w:t>
            </w:r>
          </w:p>
        </w:tc>
        <w:tc>
          <w:tcPr>
            <w:tcW w:w="2269" w:type="dxa"/>
            <w:shd w:val="clear" w:color="auto" w:fill="auto"/>
          </w:tcPr>
          <w:p w:rsidR="00EC4BC1" w:rsidRDefault="00EC4BC1" w:rsidP="004E6E30">
            <w:pPr>
              <w:jc w:val="center"/>
              <w:rPr>
                <w:lang w:val="uk-UA"/>
              </w:rPr>
            </w:pPr>
            <w:r>
              <w:rPr>
                <w:lang w:val="uk-UA"/>
              </w:rPr>
              <w:t>Ситник Н.С.,</w:t>
            </w:r>
          </w:p>
          <w:p w:rsidR="00EC4BC1" w:rsidRDefault="00EC4BC1" w:rsidP="004E6E30">
            <w:pPr>
              <w:jc w:val="center"/>
              <w:rPr>
                <w:lang w:val="uk-UA"/>
              </w:rPr>
            </w:pPr>
            <w:r>
              <w:rPr>
                <w:lang w:val="uk-UA"/>
              </w:rPr>
              <w:t>Дубик В.Я.,</w:t>
            </w:r>
          </w:p>
          <w:p w:rsidR="00EC4BC1" w:rsidRPr="00B40FED" w:rsidRDefault="00EC4BC1" w:rsidP="004E6E30">
            <w:pPr>
              <w:jc w:val="center"/>
              <w:rPr>
                <w:lang w:val="uk-UA"/>
              </w:rPr>
            </w:pPr>
            <w:r>
              <w:rPr>
                <w:lang w:val="uk-UA"/>
              </w:rPr>
              <w:t>Голинський Ю.О.</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lastRenderedPageBreak/>
              <w:t>Казначейська система</w:t>
            </w:r>
          </w:p>
        </w:tc>
        <w:tc>
          <w:tcPr>
            <w:tcW w:w="2269" w:type="dxa"/>
            <w:shd w:val="clear" w:color="auto" w:fill="auto"/>
          </w:tcPr>
          <w:p w:rsidR="00EC4BC1" w:rsidRPr="00B40FED" w:rsidRDefault="00EC4BC1" w:rsidP="004E6E30">
            <w:pPr>
              <w:jc w:val="center"/>
              <w:rPr>
                <w:lang w:val="uk-UA"/>
              </w:rPr>
            </w:pPr>
            <w:r>
              <w:rPr>
                <w:lang w:val="uk-UA"/>
              </w:rPr>
              <w:t>Ватаманюк-Зелінська У.З.</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Міжнародні фінанси</w:t>
            </w:r>
          </w:p>
        </w:tc>
        <w:tc>
          <w:tcPr>
            <w:tcW w:w="2269" w:type="dxa"/>
            <w:shd w:val="clear" w:color="auto" w:fill="auto"/>
          </w:tcPr>
          <w:p w:rsidR="00EC4BC1" w:rsidRDefault="00EC4BC1" w:rsidP="004E6E30">
            <w:pPr>
              <w:jc w:val="center"/>
              <w:rPr>
                <w:lang w:val="uk-UA"/>
              </w:rPr>
            </w:pPr>
            <w:r>
              <w:rPr>
                <w:lang w:val="uk-UA"/>
              </w:rPr>
              <w:t>Голинський Ю.О.,</w:t>
            </w:r>
          </w:p>
          <w:p w:rsidR="00EC4BC1" w:rsidRPr="00B40FED" w:rsidRDefault="00EC4BC1" w:rsidP="004E6E30">
            <w:pPr>
              <w:jc w:val="center"/>
              <w:rPr>
                <w:lang w:val="uk-UA"/>
              </w:rPr>
            </w:pPr>
            <w:r>
              <w:rPr>
                <w:lang w:val="uk-UA"/>
              </w:rPr>
              <w:t>Шушкова Ю.В.</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Основи зовнішньоекономічної діяльності</w:t>
            </w:r>
          </w:p>
        </w:tc>
        <w:tc>
          <w:tcPr>
            <w:tcW w:w="2269" w:type="dxa"/>
            <w:shd w:val="clear" w:color="auto" w:fill="auto"/>
          </w:tcPr>
          <w:p w:rsidR="00EC4BC1" w:rsidRPr="00B40FED" w:rsidRDefault="00EC4BC1" w:rsidP="004E6E30">
            <w:pPr>
              <w:jc w:val="center"/>
              <w:rPr>
                <w:lang w:val="uk-UA"/>
              </w:rPr>
            </w:pPr>
            <w:r>
              <w:rPr>
                <w:lang w:val="uk-UA"/>
              </w:rPr>
              <w:t>Дубик В.Я.</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Оподаткування в бізнесі</w:t>
            </w:r>
          </w:p>
        </w:tc>
        <w:tc>
          <w:tcPr>
            <w:tcW w:w="2269" w:type="dxa"/>
            <w:shd w:val="clear" w:color="auto" w:fill="auto"/>
          </w:tcPr>
          <w:p w:rsidR="00EC4BC1" w:rsidRPr="00B40FED" w:rsidRDefault="00EC4BC1" w:rsidP="004E6E30">
            <w:pPr>
              <w:jc w:val="center"/>
              <w:rPr>
                <w:lang w:val="uk-UA"/>
              </w:rPr>
            </w:pPr>
            <w:r>
              <w:rPr>
                <w:lang w:val="uk-UA"/>
              </w:rPr>
              <w:t>Ярема Я.Р.</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Методологія наукових досліджень</w:t>
            </w:r>
          </w:p>
        </w:tc>
        <w:tc>
          <w:tcPr>
            <w:tcW w:w="2269" w:type="dxa"/>
            <w:shd w:val="clear" w:color="auto" w:fill="auto"/>
          </w:tcPr>
          <w:p w:rsidR="00EC4BC1" w:rsidRPr="00B40FED" w:rsidRDefault="00EC4BC1" w:rsidP="004E6E30">
            <w:pPr>
              <w:jc w:val="center"/>
              <w:rPr>
                <w:lang w:val="uk-UA"/>
              </w:rPr>
            </w:pPr>
            <w:r>
              <w:rPr>
                <w:lang w:val="uk-UA"/>
              </w:rPr>
              <w:t>Дубик В.Я.</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Адміністрування митних платежів</w:t>
            </w:r>
          </w:p>
        </w:tc>
        <w:tc>
          <w:tcPr>
            <w:tcW w:w="2269" w:type="dxa"/>
            <w:shd w:val="clear" w:color="auto" w:fill="auto"/>
          </w:tcPr>
          <w:p w:rsidR="00EC4BC1" w:rsidRPr="00B40FED" w:rsidRDefault="00EC4BC1" w:rsidP="004E6E30">
            <w:pPr>
              <w:jc w:val="center"/>
              <w:rPr>
                <w:lang w:val="uk-UA"/>
              </w:rPr>
            </w:pPr>
            <w:r>
              <w:rPr>
                <w:lang w:val="uk-UA"/>
              </w:rPr>
              <w:t>Татарин Н.Б.</w:t>
            </w:r>
          </w:p>
        </w:tc>
      </w:tr>
      <w:tr w:rsidR="00EC4BC1" w:rsidRPr="00CD7283" w:rsidTr="004E6E30">
        <w:trPr>
          <w:trHeight w:val="215"/>
        </w:trPr>
        <w:tc>
          <w:tcPr>
            <w:tcW w:w="10359" w:type="dxa"/>
            <w:gridSpan w:val="3"/>
            <w:shd w:val="clear" w:color="auto" w:fill="auto"/>
            <w:vAlign w:val="center"/>
          </w:tcPr>
          <w:p w:rsidR="00EC4BC1" w:rsidRPr="00CD7283" w:rsidRDefault="00EC4BC1" w:rsidP="004E6E30">
            <w:pPr>
              <w:jc w:val="center"/>
              <w:rPr>
                <w:lang w:val="uk-UA"/>
              </w:rPr>
            </w:pPr>
            <w:r w:rsidRPr="00186C74">
              <w:rPr>
                <w:b/>
                <w:sz w:val="28"/>
                <w:szCs w:val="28"/>
                <w:lang w:val="uk-UA"/>
              </w:rPr>
              <w:t>Навчально-методичні матеріали (підручники, навчальні посібники, курси лекцій, опорні конспекти, збірники задач, тести тощо)</w:t>
            </w:r>
          </w:p>
        </w:tc>
      </w:tr>
      <w:tr w:rsidR="00EC4BC1" w:rsidRPr="00CD7283" w:rsidTr="004E6E30">
        <w:trPr>
          <w:trHeight w:val="215"/>
        </w:trPr>
        <w:tc>
          <w:tcPr>
            <w:tcW w:w="720" w:type="dxa"/>
            <w:shd w:val="clear" w:color="auto" w:fill="auto"/>
            <w:vAlign w:val="center"/>
          </w:tcPr>
          <w:p w:rsidR="00EC4BC1" w:rsidRPr="00CD7283" w:rsidRDefault="00EC4BC1" w:rsidP="004E6E30">
            <w:pPr>
              <w:rPr>
                <w:lang w:val="uk-UA"/>
              </w:rPr>
            </w:pPr>
            <w:r>
              <w:rPr>
                <w:lang w:val="uk-UA"/>
              </w:rPr>
              <w:t>1</w:t>
            </w:r>
            <w:r w:rsidRPr="00CD7283">
              <w:rPr>
                <w:lang w:val="uk-UA"/>
              </w:rPr>
              <w:t>.</w:t>
            </w:r>
          </w:p>
        </w:tc>
        <w:tc>
          <w:tcPr>
            <w:tcW w:w="7370" w:type="dxa"/>
            <w:shd w:val="clear" w:color="auto" w:fill="auto"/>
          </w:tcPr>
          <w:p w:rsidR="00EC4BC1" w:rsidRPr="00B40FED" w:rsidRDefault="00EC4BC1" w:rsidP="004E6E30">
            <w:pPr>
              <w:rPr>
                <w:lang w:val="uk-UA"/>
              </w:rPr>
            </w:pPr>
            <w:r w:rsidRPr="00B40FED">
              <w:rPr>
                <w:lang w:val="uk-UA"/>
              </w:rPr>
              <w:t>Формування тестових завдань для контролю знань в системі «Колоквіум»</w:t>
            </w:r>
          </w:p>
        </w:tc>
        <w:tc>
          <w:tcPr>
            <w:tcW w:w="2269" w:type="dxa"/>
          </w:tcPr>
          <w:p w:rsidR="00EC4BC1" w:rsidRPr="00B40FED" w:rsidRDefault="00EC4BC1" w:rsidP="004E6E30">
            <w:pPr>
              <w:jc w:val="center"/>
              <w:rPr>
                <w:lang w:val="uk-UA"/>
              </w:rPr>
            </w:pPr>
            <w:r w:rsidRPr="00B40FED">
              <w:rPr>
                <w:lang w:val="uk-UA"/>
              </w:rPr>
              <w:t>Викладачі кафедри</w:t>
            </w:r>
          </w:p>
        </w:tc>
      </w:tr>
      <w:tr w:rsidR="00EC4BC1" w:rsidRPr="00CD7283" w:rsidTr="004E6E30">
        <w:trPr>
          <w:trHeight w:val="215"/>
        </w:trPr>
        <w:tc>
          <w:tcPr>
            <w:tcW w:w="720" w:type="dxa"/>
            <w:shd w:val="clear" w:color="auto" w:fill="auto"/>
            <w:vAlign w:val="center"/>
          </w:tcPr>
          <w:p w:rsidR="00EC4BC1" w:rsidRPr="00CD7283" w:rsidRDefault="00EC4BC1" w:rsidP="004E6E30">
            <w:pPr>
              <w:rPr>
                <w:lang w:val="uk-UA"/>
              </w:rPr>
            </w:pPr>
            <w:r>
              <w:rPr>
                <w:lang w:val="uk-UA"/>
              </w:rPr>
              <w:t>2</w:t>
            </w:r>
            <w:r w:rsidRPr="00CD7283">
              <w:rPr>
                <w:lang w:val="uk-UA"/>
              </w:rPr>
              <w:t>.</w:t>
            </w:r>
          </w:p>
        </w:tc>
        <w:tc>
          <w:tcPr>
            <w:tcW w:w="7370" w:type="dxa"/>
            <w:shd w:val="clear" w:color="auto" w:fill="auto"/>
          </w:tcPr>
          <w:p w:rsidR="00EC4BC1" w:rsidRPr="00B40FED" w:rsidRDefault="00EC4BC1" w:rsidP="004E6E30">
            <w:pPr>
              <w:rPr>
                <w:b/>
                <w:lang w:val="uk-UA"/>
              </w:rPr>
            </w:pPr>
            <w:r w:rsidRPr="00B40FED">
              <w:rPr>
                <w:lang w:val="uk-UA"/>
              </w:rPr>
              <w:t>Понов</w:t>
            </w:r>
            <w:r>
              <w:rPr>
                <w:lang w:val="uk-UA"/>
              </w:rPr>
              <w:t>лено</w:t>
            </w:r>
            <w:r w:rsidRPr="00B40FED">
              <w:rPr>
                <w:lang w:val="uk-UA"/>
              </w:rPr>
              <w:t xml:space="preserve"> наявні конспекти лекцій</w:t>
            </w:r>
          </w:p>
        </w:tc>
        <w:tc>
          <w:tcPr>
            <w:tcW w:w="2269" w:type="dxa"/>
          </w:tcPr>
          <w:p w:rsidR="00EC4BC1" w:rsidRPr="00B40FED" w:rsidRDefault="00EC4BC1" w:rsidP="004E6E30">
            <w:pPr>
              <w:jc w:val="center"/>
              <w:rPr>
                <w:lang w:val="uk-UA"/>
              </w:rPr>
            </w:pPr>
            <w:r w:rsidRPr="00B40FED">
              <w:rPr>
                <w:lang w:val="uk-UA"/>
              </w:rPr>
              <w:t>Викладачі кафедри</w:t>
            </w:r>
          </w:p>
        </w:tc>
      </w:tr>
      <w:tr w:rsidR="00EC4BC1" w:rsidRPr="00CD7283" w:rsidTr="004E6E30">
        <w:trPr>
          <w:trHeight w:val="215"/>
        </w:trPr>
        <w:tc>
          <w:tcPr>
            <w:tcW w:w="720" w:type="dxa"/>
            <w:shd w:val="clear" w:color="auto" w:fill="auto"/>
            <w:vAlign w:val="center"/>
          </w:tcPr>
          <w:p w:rsidR="00EC4BC1" w:rsidRPr="00CD7283" w:rsidRDefault="00EC4BC1" w:rsidP="004E6E30">
            <w:pPr>
              <w:rPr>
                <w:lang w:val="uk-UA"/>
              </w:rPr>
            </w:pPr>
            <w:r>
              <w:rPr>
                <w:lang w:val="uk-UA"/>
              </w:rPr>
              <w:t>3</w:t>
            </w:r>
            <w:r w:rsidRPr="00CD7283">
              <w:rPr>
                <w:lang w:val="uk-UA"/>
              </w:rPr>
              <w:t>.</w:t>
            </w:r>
          </w:p>
        </w:tc>
        <w:tc>
          <w:tcPr>
            <w:tcW w:w="7370" w:type="dxa"/>
            <w:shd w:val="clear" w:color="auto" w:fill="auto"/>
          </w:tcPr>
          <w:p w:rsidR="00EC4BC1" w:rsidRDefault="00EC4BC1" w:rsidP="004E6E30">
            <w:pPr>
              <w:rPr>
                <w:lang w:val="uk-UA"/>
              </w:rPr>
            </w:pPr>
            <w:r>
              <w:rPr>
                <w:lang w:val="uk-UA"/>
              </w:rPr>
              <w:t>Виконана р</w:t>
            </w:r>
            <w:r w:rsidRPr="00B40FED">
              <w:rPr>
                <w:lang w:val="uk-UA"/>
              </w:rPr>
              <w:t>обота над презентаціями з окремих тем навчальних дисциплін</w:t>
            </w:r>
          </w:p>
          <w:p w:rsidR="00EC4BC1" w:rsidRPr="00B40FED" w:rsidRDefault="00EC4BC1" w:rsidP="004E6E30">
            <w:pPr>
              <w:rPr>
                <w:lang w:val="uk-UA"/>
              </w:rPr>
            </w:pPr>
          </w:p>
        </w:tc>
        <w:tc>
          <w:tcPr>
            <w:tcW w:w="2269" w:type="dxa"/>
          </w:tcPr>
          <w:p w:rsidR="00EC4BC1" w:rsidRPr="00B40FED" w:rsidRDefault="00EC4BC1" w:rsidP="004E6E30">
            <w:pPr>
              <w:jc w:val="center"/>
              <w:rPr>
                <w:lang w:val="uk-UA"/>
              </w:rPr>
            </w:pPr>
            <w:r w:rsidRPr="00B40FED">
              <w:rPr>
                <w:lang w:val="uk-UA"/>
              </w:rPr>
              <w:t>Викладачі кафедри</w:t>
            </w:r>
          </w:p>
        </w:tc>
      </w:tr>
      <w:tr w:rsidR="00EC4BC1" w:rsidRPr="00CD7283" w:rsidTr="004E6E30">
        <w:trPr>
          <w:trHeight w:val="215"/>
        </w:trPr>
        <w:tc>
          <w:tcPr>
            <w:tcW w:w="720" w:type="dxa"/>
            <w:shd w:val="clear" w:color="auto" w:fill="auto"/>
            <w:vAlign w:val="center"/>
          </w:tcPr>
          <w:p w:rsidR="00EC4BC1" w:rsidRPr="00CD7283" w:rsidRDefault="007952CC" w:rsidP="004E6E30">
            <w:pPr>
              <w:rPr>
                <w:lang w:val="uk-UA"/>
              </w:rPr>
            </w:pPr>
            <w:r>
              <w:rPr>
                <w:lang w:val="uk-UA"/>
              </w:rPr>
              <w:t>4</w:t>
            </w:r>
            <w:r w:rsidR="00EC4BC1" w:rsidRPr="00CD7283">
              <w:rPr>
                <w:lang w:val="uk-UA"/>
              </w:rPr>
              <w:t>.</w:t>
            </w:r>
          </w:p>
        </w:tc>
        <w:tc>
          <w:tcPr>
            <w:tcW w:w="7370" w:type="dxa"/>
            <w:shd w:val="clear" w:color="auto" w:fill="auto"/>
          </w:tcPr>
          <w:p w:rsidR="00EC4BC1" w:rsidRPr="00B40FED" w:rsidRDefault="00EC4BC1" w:rsidP="001B3D81">
            <w:pPr>
              <w:rPr>
                <w:lang w:val="uk-UA"/>
              </w:rPr>
            </w:pPr>
            <w:r>
              <w:rPr>
                <w:lang w:val="uk-UA"/>
              </w:rPr>
              <w:t>Сф</w:t>
            </w:r>
            <w:r w:rsidRPr="00B40FED">
              <w:rPr>
                <w:lang w:val="uk-UA"/>
              </w:rPr>
              <w:t>орм</w:t>
            </w:r>
            <w:r>
              <w:rPr>
                <w:lang w:val="uk-UA"/>
              </w:rPr>
              <w:t>о</w:t>
            </w:r>
            <w:r w:rsidRPr="00B40FED">
              <w:rPr>
                <w:lang w:val="uk-UA"/>
              </w:rPr>
              <w:t>ван</w:t>
            </w:r>
            <w:r>
              <w:rPr>
                <w:lang w:val="uk-UA"/>
              </w:rPr>
              <w:t>о</w:t>
            </w:r>
            <w:r w:rsidRPr="00B40FED">
              <w:rPr>
                <w:lang w:val="uk-UA"/>
              </w:rPr>
              <w:t xml:space="preserve"> </w:t>
            </w:r>
            <w:r>
              <w:rPr>
                <w:lang w:val="uk-UA"/>
              </w:rPr>
              <w:t>засоби діагностики</w:t>
            </w:r>
            <w:r w:rsidRPr="00B40FED">
              <w:rPr>
                <w:lang w:val="uk-UA"/>
              </w:rPr>
              <w:t>:</w:t>
            </w:r>
          </w:p>
        </w:tc>
        <w:tc>
          <w:tcPr>
            <w:tcW w:w="2269" w:type="dxa"/>
          </w:tcPr>
          <w:p w:rsidR="00EC4BC1" w:rsidRPr="00B40FED" w:rsidRDefault="00EC4BC1" w:rsidP="004E6E30">
            <w:pPr>
              <w:jc w:val="center"/>
              <w:rPr>
                <w:lang w:val="uk-UA"/>
              </w:rPr>
            </w:pP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Бюджетний менеджмент</w:t>
            </w:r>
          </w:p>
        </w:tc>
        <w:tc>
          <w:tcPr>
            <w:tcW w:w="2269" w:type="dxa"/>
            <w:shd w:val="clear" w:color="auto" w:fill="auto"/>
          </w:tcPr>
          <w:p w:rsidR="00EC4BC1" w:rsidRPr="00B40FED" w:rsidRDefault="00EC4BC1" w:rsidP="004E6E30">
            <w:pPr>
              <w:jc w:val="center"/>
              <w:rPr>
                <w:lang w:val="uk-UA"/>
              </w:rPr>
            </w:pPr>
            <w:r>
              <w:rPr>
                <w:lang w:val="uk-UA"/>
              </w:rPr>
              <w:t>Ватаманюк-Зелінська У.З.</w:t>
            </w: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Податковий менеджмент</w:t>
            </w:r>
          </w:p>
        </w:tc>
        <w:tc>
          <w:tcPr>
            <w:tcW w:w="2269" w:type="dxa"/>
            <w:shd w:val="clear" w:color="auto" w:fill="auto"/>
          </w:tcPr>
          <w:p w:rsidR="00EC4BC1" w:rsidRPr="00B40FED" w:rsidRDefault="00EC4BC1" w:rsidP="004E6E30">
            <w:pPr>
              <w:jc w:val="center"/>
              <w:rPr>
                <w:lang w:val="uk-UA"/>
              </w:rPr>
            </w:pPr>
            <w:r>
              <w:rPr>
                <w:lang w:val="uk-UA"/>
              </w:rPr>
              <w:t>Попович Д.В.</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Митний менеджмент</w:t>
            </w:r>
          </w:p>
        </w:tc>
        <w:tc>
          <w:tcPr>
            <w:tcW w:w="2269" w:type="dxa"/>
            <w:shd w:val="clear" w:color="auto" w:fill="auto"/>
          </w:tcPr>
          <w:p w:rsidR="00EC4BC1" w:rsidRDefault="00EC4BC1" w:rsidP="004E6E30">
            <w:pPr>
              <w:jc w:val="center"/>
              <w:rPr>
                <w:lang w:val="uk-UA"/>
              </w:rPr>
            </w:pPr>
            <w:r>
              <w:rPr>
                <w:lang w:val="uk-UA"/>
              </w:rPr>
              <w:t>Ситник Н.С.,</w:t>
            </w:r>
          </w:p>
          <w:p w:rsidR="00EC4BC1" w:rsidRDefault="00EC4BC1" w:rsidP="004E6E30">
            <w:pPr>
              <w:jc w:val="center"/>
              <w:rPr>
                <w:lang w:val="uk-UA"/>
              </w:rPr>
            </w:pPr>
            <w:r>
              <w:rPr>
                <w:lang w:val="uk-UA"/>
              </w:rPr>
              <w:t>Дубик В.Я.,</w:t>
            </w:r>
          </w:p>
          <w:p w:rsidR="00EC4BC1" w:rsidRPr="00B40FED" w:rsidRDefault="00EC4BC1" w:rsidP="004E6E30">
            <w:pPr>
              <w:jc w:val="center"/>
              <w:rPr>
                <w:lang w:val="uk-UA"/>
              </w:rPr>
            </w:pPr>
            <w:r>
              <w:rPr>
                <w:lang w:val="uk-UA"/>
              </w:rPr>
              <w:t>Голинський Ю.О.</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Управління зовнішньоекономічною діяльністю</w:t>
            </w:r>
          </w:p>
        </w:tc>
        <w:tc>
          <w:tcPr>
            <w:tcW w:w="2269" w:type="dxa"/>
            <w:shd w:val="clear" w:color="auto" w:fill="auto"/>
          </w:tcPr>
          <w:p w:rsidR="00EC4BC1" w:rsidRDefault="00EC4BC1" w:rsidP="004E6E30">
            <w:pPr>
              <w:jc w:val="center"/>
              <w:rPr>
                <w:lang w:val="uk-UA"/>
              </w:rPr>
            </w:pPr>
            <w:r>
              <w:rPr>
                <w:lang w:val="uk-UA"/>
              </w:rPr>
              <w:t>Ситник Н.С.,</w:t>
            </w:r>
          </w:p>
          <w:p w:rsidR="00EC4BC1" w:rsidRDefault="00EC4BC1" w:rsidP="004E6E30">
            <w:pPr>
              <w:jc w:val="center"/>
              <w:rPr>
                <w:lang w:val="uk-UA"/>
              </w:rPr>
            </w:pPr>
            <w:r>
              <w:rPr>
                <w:lang w:val="uk-UA"/>
              </w:rPr>
              <w:t>Дубик В.Я.,</w:t>
            </w:r>
          </w:p>
          <w:p w:rsidR="00EC4BC1" w:rsidRPr="00B40FED" w:rsidRDefault="00EC4BC1" w:rsidP="004E6E30">
            <w:pPr>
              <w:jc w:val="center"/>
              <w:rPr>
                <w:lang w:val="uk-UA"/>
              </w:rPr>
            </w:pPr>
            <w:r>
              <w:rPr>
                <w:lang w:val="uk-UA"/>
              </w:rPr>
              <w:t>Голинський Ю.О.</w:t>
            </w: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Фіскальна політика</w:t>
            </w:r>
          </w:p>
        </w:tc>
        <w:tc>
          <w:tcPr>
            <w:tcW w:w="2269" w:type="dxa"/>
            <w:shd w:val="clear" w:color="auto" w:fill="auto"/>
          </w:tcPr>
          <w:p w:rsidR="00EC4BC1" w:rsidRDefault="00EC4BC1" w:rsidP="004E6E30">
            <w:pPr>
              <w:jc w:val="center"/>
              <w:rPr>
                <w:lang w:val="uk-UA"/>
              </w:rPr>
            </w:pPr>
            <w:r>
              <w:rPr>
                <w:lang w:val="uk-UA"/>
              </w:rPr>
              <w:t>Дуб А.Р.,</w:t>
            </w:r>
          </w:p>
          <w:p w:rsidR="00EC4BC1" w:rsidRPr="00B40FED" w:rsidRDefault="00EC4BC1" w:rsidP="004E6E30">
            <w:pPr>
              <w:jc w:val="center"/>
              <w:rPr>
                <w:lang w:val="uk-UA"/>
              </w:rPr>
            </w:pPr>
            <w:r>
              <w:rPr>
                <w:lang w:val="uk-UA"/>
              </w:rPr>
              <w:t>Перетятко Л.А.</w:t>
            </w: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Митний контроль і митне оформлення</w:t>
            </w:r>
          </w:p>
        </w:tc>
        <w:tc>
          <w:tcPr>
            <w:tcW w:w="2269" w:type="dxa"/>
            <w:shd w:val="clear" w:color="auto" w:fill="auto"/>
          </w:tcPr>
          <w:p w:rsidR="00EC4BC1" w:rsidRPr="00B40FED" w:rsidRDefault="00EC4BC1" w:rsidP="004E6E30">
            <w:pPr>
              <w:jc w:val="center"/>
              <w:rPr>
                <w:lang w:val="uk-UA"/>
              </w:rPr>
            </w:pPr>
            <w:r w:rsidRPr="00B40FED">
              <w:rPr>
                <w:lang w:val="uk-UA"/>
              </w:rPr>
              <w:t>Пак Н.Т.</w:t>
            </w: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Теорія та історія фінансової системи</w:t>
            </w:r>
          </w:p>
        </w:tc>
        <w:tc>
          <w:tcPr>
            <w:tcW w:w="2269" w:type="dxa"/>
            <w:shd w:val="clear" w:color="auto" w:fill="auto"/>
          </w:tcPr>
          <w:p w:rsidR="00EC4BC1" w:rsidRDefault="00EC4BC1" w:rsidP="004E6E30">
            <w:pPr>
              <w:jc w:val="center"/>
              <w:rPr>
                <w:lang w:val="uk-UA"/>
              </w:rPr>
            </w:pPr>
            <w:r w:rsidRPr="00B40FED">
              <w:rPr>
                <w:lang w:val="uk-UA"/>
              </w:rPr>
              <w:t>Дубик В.Я.</w:t>
            </w:r>
          </w:p>
          <w:p w:rsidR="00EC4BC1" w:rsidRPr="00B40FED" w:rsidRDefault="00EC4BC1" w:rsidP="004E6E30">
            <w:pPr>
              <w:jc w:val="center"/>
              <w:rPr>
                <w:lang w:val="uk-UA"/>
              </w:rPr>
            </w:pPr>
            <w:r>
              <w:rPr>
                <w:lang w:val="uk-UA"/>
              </w:rPr>
              <w:t>Карпова-Лаурсен Я.Ю.</w:t>
            </w:r>
          </w:p>
        </w:tc>
      </w:tr>
      <w:tr w:rsidR="00EC4BC1" w:rsidRPr="00CD7283" w:rsidTr="004E6E30">
        <w:trPr>
          <w:trHeight w:val="215"/>
        </w:trPr>
        <w:tc>
          <w:tcPr>
            <w:tcW w:w="8090" w:type="dxa"/>
            <w:gridSpan w:val="2"/>
            <w:shd w:val="clear" w:color="auto" w:fill="auto"/>
            <w:vAlign w:val="center"/>
          </w:tcPr>
          <w:p w:rsidR="00EC4BC1" w:rsidRPr="00B40FED" w:rsidRDefault="00EC4BC1" w:rsidP="004E6E30">
            <w:pPr>
              <w:numPr>
                <w:ilvl w:val="0"/>
                <w:numId w:val="22"/>
              </w:numPr>
              <w:rPr>
                <w:lang w:val="uk-UA"/>
              </w:rPr>
            </w:pPr>
            <w:r>
              <w:rPr>
                <w:lang w:val="uk-UA"/>
              </w:rPr>
              <w:t>Гроші і кредит</w:t>
            </w:r>
          </w:p>
        </w:tc>
        <w:tc>
          <w:tcPr>
            <w:tcW w:w="2269" w:type="dxa"/>
            <w:shd w:val="clear" w:color="auto" w:fill="auto"/>
          </w:tcPr>
          <w:p w:rsidR="00EC4BC1" w:rsidRDefault="00EC4BC1" w:rsidP="004E6E30">
            <w:pPr>
              <w:jc w:val="center"/>
              <w:rPr>
                <w:lang w:val="uk-UA"/>
              </w:rPr>
            </w:pPr>
            <w:r>
              <w:rPr>
                <w:lang w:val="uk-UA"/>
              </w:rPr>
              <w:t>Перетятко Л.А.,</w:t>
            </w:r>
          </w:p>
          <w:p w:rsidR="00EC4BC1" w:rsidRPr="00725441" w:rsidRDefault="00EC4BC1" w:rsidP="004E6E30">
            <w:pPr>
              <w:jc w:val="center"/>
              <w:rPr>
                <w:sz w:val="20"/>
                <w:szCs w:val="20"/>
                <w:lang w:val="uk-UA"/>
              </w:rPr>
            </w:pPr>
            <w:r>
              <w:rPr>
                <w:lang w:val="uk-UA"/>
              </w:rPr>
              <w:t>Петик Л.О.</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Кошторисне планування у бюджетних установах</w:t>
            </w:r>
          </w:p>
        </w:tc>
        <w:tc>
          <w:tcPr>
            <w:tcW w:w="2269" w:type="dxa"/>
            <w:shd w:val="clear" w:color="auto" w:fill="auto"/>
          </w:tcPr>
          <w:p w:rsidR="00EC4BC1" w:rsidRPr="00B40FED" w:rsidRDefault="00EC4BC1" w:rsidP="004E6E30">
            <w:pPr>
              <w:jc w:val="center"/>
              <w:rPr>
                <w:lang w:val="uk-UA"/>
              </w:rPr>
            </w:pPr>
            <w:r>
              <w:rPr>
                <w:lang w:val="uk-UA"/>
              </w:rPr>
              <w:t>Західна О.Р.</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Бюджетна система</w:t>
            </w:r>
          </w:p>
        </w:tc>
        <w:tc>
          <w:tcPr>
            <w:tcW w:w="2269" w:type="dxa"/>
            <w:shd w:val="clear" w:color="auto" w:fill="auto"/>
          </w:tcPr>
          <w:p w:rsidR="00EC4BC1" w:rsidRDefault="00EC4BC1" w:rsidP="004E6E30">
            <w:pPr>
              <w:jc w:val="center"/>
              <w:rPr>
                <w:lang w:val="uk-UA"/>
              </w:rPr>
            </w:pPr>
            <w:r>
              <w:rPr>
                <w:lang w:val="uk-UA"/>
              </w:rPr>
              <w:t>Шушкова Ю.В.</w:t>
            </w:r>
          </w:p>
          <w:p w:rsidR="00EC4BC1" w:rsidRPr="00B40FED" w:rsidRDefault="00EC4BC1" w:rsidP="004E6E30">
            <w:pPr>
              <w:jc w:val="center"/>
              <w:rPr>
                <w:lang w:val="uk-UA"/>
              </w:rPr>
            </w:pPr>
            <w:r>
              <w:rPr>
                <w:lang w:val="uk-UA"/>
              </w:rPr>
              <w:t>Західна О.Р.</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Податкова система</w:t>
            </w:r>
          </w:p>
        </w:tc>
        <w:tc>
          <w:tcPr>
            <w:tcW w:w="2269" w:type="dxa"/>
            <w:shd w:val="clear" w:color="auto" w:fill="auto"/>
          </w:tcPr>
          <w:p w:rsidR="00EC4BC1" w:rsidRPr="00B40FED" w:rsidRDefault="00EC4BC1" w:rsidP="004E6E30">
            <w:pPr>
              <w:jc w:val="center"/>
              <w:rPr>
                <w:lang w:val="uk-UA"/>
              </w:rPr>
            </w:pPr>
            <w:r>
              <w:rPr>
                <w:lang w:val="uk-UA"/>
              </w:rPr>
              <w:t>Ярема Я.Р.</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Митна справа</w:t>
            </w:r>
          </w:p>
        </w:tc>
        <w:tc>
          <w:tcPr>
            <w:tcW w:w="2269" w:type="dxa"/>
            <w:shd w:val="clear" w:color="auto" w:fill="auto"/>
          </w:tcPr>
          <w:p w:rsidR="00EC4BC1" w:rsidRDefault="00EC4BC1" w:rsidP="004E6E30">
            <w:pPr>
              <w:jc w:val="center"/>
              <w:rPr>
                <w:lang w:val="uk-UA"/>
              </w:rPr>
            </w:pPr>
            <w:r>
              <w:rPr>
                <w:lang w:val="uk-UA"/>
              </w:rPr>
              <w:t>Ситник Н.С.,</w:t>
            </w:r>
          </w:p>
          <w:p w:rsidR="00EC4BC1" w:rsidRDefault="00EC4BC1" w:rsidP="004E6E30">
            <w:pPr>
              <w:jc w:val="center"/>
              <w:rPr>
                <w:lang w:val="uk-UA"/>
              </w:rPr>
            </w:pPr>
            <w:r>
              <w:rPr>
                <w:lang w:val="uk-UA"/>
              </w:rPr>
              <w:t>Дубик В.Я.,</w:t>
            </w:r>
          </w:p>
          <w:p w:rsidR="00EC4BC1" w:rsidRPr="00B40FED" w:rsidRDefault="00EC4BC1" w:rsidP="004E6E30">
            <w:pPr>
              <w:jc w:val="center"/>
              <w:rPr>
                <w:lang w:val="uk-UA"/>
              </w:rPr>
            </w:pPr>
            <w:r>
              <w:rPr>
                <w:lang w:val="uk-UA"/>
              </w:rPr>
              <w:t>Голинський Ю.О.</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Казначейська система</w:t>
            </w:r>
          </w:p>
        </w:tc>
        <w:tc>
          <w:tcPr>
            <w:tcW w:w="2269" w:type="dxa"/>
            <w:shd w:val="clear" w:color="auto" w:fill="auto"/>
          </w:tcPr>
          <w:p w:rsidR="00EC4BC1" w:rsidRPr="00B40FED" w:rsidRDefault="00EC4BC1" w:rsidP="004E6E30">
            <w:pPr>
              <w:jc w:val="center"/>
              <w:rPr>
                <w:lang w:val="uk-UA"/>
              </w:rPr>
            </w:pPr>
            <w:r>
              <w:rPr>
                <w:lang w:val="uk-UA"/>
              </w:rPr>
              <w:t>Ватаманюк-Зелінська У.З.</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Міжнародні фінанси</w:t>
            </w:r>
          </w:p>
        </w:tc>
        <w:tc>
          <w:tcPr>
            <w:tcW w:w="2269" w:type="dxa"/>
            <w:shd w:val="clear" w:color="auto" w:fill="auto"/>
          </w:tcPr>
          <w:p w:rsidR="00EC4BC1" w:rsidRDefault="00EC4BC1" w:rsidP="004E6E30">
            <w:pPr>
              <w:jc w:val="center"/>
              <w:rPr>
                <w:lang w:val="uk-UA"/>
              </w:rPr>
            </w:pPr>
            <w:r>
              <w:rPr>
                <w:lang w:val="uk-UA"/>
              </w:rPr>
              <w:t>Голинський Ю.О.,</w:t>
            </w:r>
          </w:p>
          <w:p w:rsidR="00EC4BC1" w:rsidRPr="00B40FED" w:rsidRDefault="00EC4BC1" w:rsidP="004E6E30">
            <w:pPr>
              <w:jc w:val="center"/>
              <w:rPr>
                <w:lang w:val="uk-UA"/>
              </w:rPr>
            </w:pPr>
            <w:r>
              <w:rPr>
                <w:lang w:val="uk-UA"/>
              </w:rPr>
              <w:t>Шушкова Ю.В.</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Основи зовнішньоекономічної діяльності</w:t>
            </w:r>
          </w:p>
        </w:tc>
        <w:tc>
          <w:tcPr>
            <w:tcW w:w="2269" w:type="dxa"/>
            <w:shd w:val="clear" w:color="auto" w:fill="auto"/>
          </w:tcPr>
          <w:p w:rsidR="00EC4BC1" w:rsidRPr="00B40FED" w:rsidRDefault="00EC4BC1" w:rsidP="004E6E30">
            <w:pPr>
              <w:jc w:val="center"/>
              <w:rPr>
                <w:lang w:val="uk-UA"/>
              </w:rPr>
            </w:pPr>
            <w:r>
              <w:rPr>
                <w:lang w:val="uk-UA"/>
              </w:rPr>
              <w:t>Дубик В.Я.</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Оподаткування в бізнесі</w:t>
            </w:r>
          </w:p>
        </w:tc>
        <w:tc>
          <w:tcPr>
            <w:tcW w:w="2269" w:type="dxa"/>
            <w:shd w:val="clear" w:color="auto" w:fill="auto"/>
          </w:tcPr>
          <w:p w:rsidR="00EC4BC1" w:rsidRPr="00B40FED" w:rsidRDefault="00EC4BC1" w:rsidP="004E6E30">
            <w:pPr>
              <w:jc w:val="center"/>
              <w:rPr>
                <w:lang w:val="uk-UA"/>
              </w:rPr>
            </w:pPr>
            <w:r>
              <w:rPr>
                <w:lang w:val="uk-UA"/>
              </w:rPr>
              <w:t>Ярема Я.Р.</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Методологія наукових досліджень</w:t>
            </w:r>
          </w:p>
        </w:tc>
        <w:tc>
          <w:tcPr>
            <w:tcW w:w="2269" w:type="dxa"/>
            <w:shd w:val="clear" w:color="auto" w:fill="auto"/>
          </w:tcPr>
          <w:p w:rsidR="00EC4BC1" w:rsidRPr="00B40FED" w:rsidRDefault="00EC4BC1" w:rsidP="004E6E30">
            <w:pPr>
              <w:jc w:val="center"/>
              <w:rPr>
                <w:lang w:val="uk-UA"/>
              </w:rPr>
            </w:pPr>
            <w:r>
              <w:rPr>
                <w:lang w:val="uk-UA"/>
              </w:rPr>
              <w:t>Дубик В.Я.</w:t>
            </w:r>
          </w:p>
        </w:tc>
      </w:tr>
      <w:tr w:rsidR="00EC4BC1" w:rsidRPr="00CD7283" w:rsidTr="004E6E30">
        <w:trPr>
          <w:trHeight w:val="215"/>
        </w:trPr>
        <w:tc>
          <w:tcPr>
            <w:tcW w:w="8090" w:type="dxa"/>
            <w:gridSpan w:val="2"/>
            <w:shd w:val="clear" w:color="auto" w:fill="auto"/>
            <w:vAlign w:val="center"/>
          </w:tcPr>
          <w:p w:rsidR="00EC4BC1" w:rsidRDefault="00EC4BC1" w:rsidP="004E6E30">
            <w:pPr>
              <w:numPr>
                <w:ilvl w:val="0"/>
                <w:numId w:val="22"/>
              </w:numPr>
              <w:rPr>
                <w:lang w:val="uk-UA"/>
              </w:rPr>
            </w:pPr>
            <w:r>
              <w:rPr>
                <w:lang w:val="uk-UA"/>
              </w:rPr>
              <w:t>Адміністрування митних платежів</w:t>
            </w:r>
          </w:p>
        </w:tc>
        <w:tc>
          <w:tcPr>
            <w:tcW w:w="2269" w:type="dxa"/>
            <w:shd w:val="clear" w:color="auto" w:fill="auto"/>
          </w:tcPr>
          <w:p w:rsidR="00EC4BC1" w:rsidRPr="00B40FED" w:rsidRDefault="00EC4BC1" w:rsidP="004E6E30">
            <w:pPr>
              <w:jc w:val="center"/>
              <w:rPr>
                <w:lang w:val="uk-UA"/>
              </w:rPr>
            </w:pPr>
            <w:r>
              <w:rPr>
                <w:lang w:val="uk-UA"/>
              </w:rPr>
              <w:t>Татарин Н.Б.</w:t>
            </w:r>
          </w:p>
        </w:tc>
      </w:tr>
      <w:tr w:rsidR="00EC4BC1" w:rsidRPr="009F00A7" w:rsidTr="004E6E30">
        <w:trPr>
          <w:trHeight w:val="215"/>
        </w:trPr>
        <w:tc>
          <w:tcPr>
            <w:tcW w:w="10359" w:type="dxa"/>
            <w:gridSpan w:val="3"/>
            <w:shd w:val="clear" w:color="auto" w:fill="auto"/>
            <w:vAlign w:val="center"/>
          </w:tcPr>
          <w:p w:rsidR="00EC4BC1" w:rsidRPr="009F00A7" w:rsidRDefault="00EC4BC1" w:rsidP="004E6E30">
            <w:pPr>
              <w:jc w:val="center"/>
              <w:rPr>
                <w:b/>
                <w:sz w:val="28"/>
                <w:szCs w:val="28"/>
                <w:lang w:val="uk-UA"/>
              </w:rPr>
            </w:pPr>
            <w:r w:rsidRPr="009F00A7">
              <w:rPr>
                <w:b/>
                <w:sz w:val="28"/>
                <w:szCs w:val="28"/>
                <w:lang w:val="uk-UA"/>
              </w:rPr>
              <w:t>Методичні доповіді (додаються до звіту)</w:t>
            </w:r>
          </w:p>
        </w:tc>
      </w:tr>
      <w:tr w:rsidR="00EC4BC1" w:rsidRPr="00635459" w:rsidTr="004E6E30">
        <w:trPr>
          <w:trHeight w:val="215"/>
        </w:trPr>
        <w:tc>
          <w:tcPr>
            <w:tcW w:w="720" w:type="dxa"/>
            <w:shd w:val="clear" w:color="auto" w:fill="auto"/>
            <w:vAlign w:val="center"/>
          </w:tcPr>
          <w:p w:rsidR="00EC4BC1" w:rsidRPr="00635459" w:rsidRDefault="00EC4BC1" w:rsidP="004E6E30">
            <w:pPr>
              <w:rPr>
                <w:color w:val="000000"/>
                <w:lang w:val="uk-UA"/>
              </w:rPr>
            </w:pPr>
            <w:r w:rsidRPr="00635459">
              <w:rPr>
                <w:color w:val="000000"/>
                <w:lang w:val="uk-UA"/>
              </w:rPr>
              <w:t>1.</w:t>
            </w:r>
          </w:p>
        </w:tc>
        <w:tc>
          <w:tcPr>
            <w:tcW w:w="7370" w:type="dxa"/>
            <w:shd w:val="clear" w:color="auto" w:fill="auto"/>
            <w:vAlign w:val="center"/>
          </w:tcPr>
          <w:p w:rsidR="00EC4BC1" w:rsidRPr="00E57F27" w:rsidRDefault="00EC4BC1" w:rsidP="004E6E30">
            <w:pPr>
              <w:jc w:val="both"/>
              <w:rPr>
                <w:color w:val="000000"/>
                <w:lang w:val="uk-UA"/>
              </w:rPr>
            </w:pPr>
            <w:r w:rsidRPr="00E57F27">
              <w:rPr>
                <w:color w:val="000000"/>
                <w:lang w:val="uk-UA"/>
              </w:rPr>
              <w:t>„Жити за законами держави”</w:t>
            </w:r>
          </w:p>
        </w:tc>
        <w:tc>
          <w:tcPr>
            <w:tcW w:w="2269" w:type="dxa"/>
            <w:vAlign w:val="center"/>
          </w:tcPr>
          <w:p w:rsidR="00EC4BC1" w:rsidRPr="007C339C" w:rsidRDefault="00EC4BC1" w:rsidP="004E6E30">
            <w:pPr>
              <w:jc w:val="center"/>
              <w:rPr>
                <w:color w:val="000000"/>
                <w:lang w:val="uk-UA"/>
              </w:rPr>
            </w:pPr>
            <w:r w:rsidRPr="007C339C">
              <w:rPr>
                <w:color w:val="000000"/>
                <w:lang w:val="uk-UA"/>
              </w:rPr>
              <w:t>Західна О.Р.</w:t>
            </w:r>
          </w:p>
        </w:tc>
      </w:tr>
      <w:tr w:rsidR="00EC4BC1" w:rsidRPr="00635459" w:rsidTr="004E6E30">
        <w:trPr>
          <w:trHeight w:val="215"/>
        </w:trPr>
        <w:tc>
          <w:tcPr>
            <w:tcW w:w="720" w:type="dxa"/>
            <w:shd w:val="clear" w:color="auto" w:fill="auto"/>
            <w:vAlign w:val="center"/>
          </w:tcPr>
          <w:p w:rsidR="00EC4BC1" w:rsidRPr="00635459" w:rsidRDefault="00EC4BC1" w:rsidP="004E6E30">
            <w:pPr>
              <w:rPr>
                <w:color w:val="000000"/>
                <w:lang w:val="uk-UA"/>
              </w:rPr>
            </w:pPr>
            <w:r w:rsidRPr="00635459">
              <w:rPr>
                <w:color w:val="000000"/>
                <w:lang w:val="uk-UA"/>
              </w:rPr>
              <w:lastRenderedPageBreak/>
              <w:t>2.</w:t>
            </w:r>
          </w:p>
        </w:tc>
        <w:tc>
          <w:tcPr>
            <w:tcW w:w="7370" w:type="dxa"/>
            <w:shd w:val="clear" w:color="auto" w:fill="auto"/>
            <w:vAlign w:val="center"/>
          </w:tcPr>
          <w:p w:rsidR="00EC4BC1" w:rsidRPr="00E57F27" w:rsidRDefault="00EC4BC1" w:rsidP="004E6E30">
            <w:pPr>
              <w:jc w:val="both"/>
              <w:rPr>
                <w:color w:val="000000"/>
                <w:lang w:val="uk-UA"/>
              </w:rPr>
            </w:pPr>
            <w:r w:rsidRPr="00E57F27">
              <w:rPr>
                <w:color w:val="000000"/>
                <w:lang w:val="uk-UA"/>
              </w:rPr>
              <w:t>„Формування толерантної свідомості серед молоді”</w:t>
            </w:r>
          </w:p>
        </w:tc>
        <w:tc>
          <w:tcPr>
            <w:tcW w:w="2269" w:type="dxa"/>
            <w:vAlign w:val="center"/>
          </w:tcPr>
          <w:p w:rsidR="00EC4BC1" w:rsidRPr="007C339C" w:rsidRDefault="00EC4BC1" w:rsidP="004E6E30">
            <w:pPr>
              <w:jc w:val="center"/>
              <w:rPr>
                <w:color w:val="000000"/>
                <w:lang w:val="uk-UA"/>
              </w:rPr>
            </w:pPr>
            <w:r w:rsidRPr="007C339C">
              <w:rPr>
                <w:color w:val="000000"/>
                <w:lang w:val="uk-UA"/>
              </w:rPr>
              <w:t>Татарин Н.Б.</w:t>
            </w:r>
          </w:p>
        </w:tc>
      </w:tr>
      <w:tr w:rsidR="00EC4BC1" w:rsidRPr="00635459" w:rsidTr="004E6E30">
        <w:trPr>
          <w:trHeight w:val="215"/>
        </w:trPr>
        <w:tc>
          <w:tcPr>
            <w:tcW w:w="720" w:type="dxa"/>
            <w:shd w:val="clear" w:color="auto" w:fill="auto"/>
            <w:vAlign w:val="center"/>
          </w:tcPr>
          <w:p w:rsidR="00EC4BC1" w:rsidRPr="00635459" w:rsidRDefault="00EC4BC1" w:rsidP="004E6E30">
            <w:pPr>
              <w:rPr>
                <w:color w:val="000000"/>
                <w:lang w:val="uk-UA"/>
              </w:rPr>
            </w:pPr>
            <w:r w:rsidRPr="00635459">
              <w:rPr>
                <w:color w:val="000000"/>
                <w:lang w:val="uk-UA"/>
              </w:rPr>
              <w:t>3.</w:t>
            </w:r>
          </w:p>
        </w:tc>
        <w:tc>
          <w:tcPr>
            <w:tcW w:w="7370" w:type="dxa"/>
            <w:shd w:val="clear" w:color="auto" w:fill="auto"/>
            <w:vAlign w:val="center"/>
          </w:tcPr>
          <w:p w:rsidR="00EC4BC1" w:rsidRPr="00E57F27" w:rsidRDefault="00EC4BC1" w:rsidP="004E6E30">
            <w:pPr>
              <w:jc w:val="both"/>
              <w:rPr>
                <w:color w:val="000000"/>
                <w:lang w:val="uk-UA"/>
              </w:rPr>
            </w:pPr>
            <w:r w:rsidRPr="00E57F27">
              <w:rPr>
                <w:color w:val="000000"/>
                <w:lang w:val="uk-UA"/>
              </w:rPr>
              <w:t>„Гуманітарний розвиток і гуманітарна політика держави”</w:t>
            </w:r>
          </w:p>
        </w:tc>
        <w:tc>
          <w:tcPr>
            <w:tcW w:w="2269" w:type="dxa"/>
            <w:vAlign w:val="center"/>
          </w:tcPr>
          <w:p w:rsidR="00EC4BC1" w:rsidRPr="007C339C" w:rsidRDefault="00EC4BC1" w:rsidP="004E6E30">
            <w:pPr>
              <w:jc w:val="center"/>
              <w:rPr>
                <w:color w:val="000000"/>
                <w:lang w:val="uk-UA"/>
              </w:rPr>
            </w:pPr>
            <w:r w:rsidRPr="007C339C">
              <w:rPr>
                <w:color w:val="000000"/>
                <w:lang w:val="uk-UA"/>
              </w:rPr>
              <w:t>Ватаманюк-Зелінська У.З.</w:t>
            </w:r>
          </w:p>
        </w:tc>
      </w:tr>
      <w:tr w:rsidR="00EC4BC1" w:rsidRPr="00635459" w:rsidTr="004E6E30">
        <w:trPr>
          <w:trHeight w:val="215"/>
        </w:trPr>
        <w:tc>
          <w:tcPr>
            <w:tcW w:w="720" w:type="dxa"/>
            <w:shd w:val="clear" w:color="auto" w:fill="auto"/>
            <w:vAlign w:val="center"/>
          </w:tcPr>
          <w:p w:rsidR="00EC4BC1" w:rsidRPr="00635459" w:rsidRDefault="00EC4BC1" w:rsidP="004E6E30">
            <w:pPr>
              <w:rPr>
                <w:color w:val="000000"/>
                <w:lang w:val="uk-UA"/>
              </w:rPr>
            </w:pPr>
            <w:r w:rsidRPr="00635459">
              <w:rPr>
                <w:color w:val="000000"/>
                <w:lang w:val="uk-UA"/>
              </w:rPr>
              <w:t>4.</w:t>
            </w:r>
          </w:p>
        </w:tc>
        <w:tc>
          <w:tcPr>
            <w:tcW w:w="7370" w:type="dxa"/>
            <w:shd w:val="clear" w:color="auto" w:fill="auto"/>
            <w:vAlign w:val="center"/>
          </w:tcPr>
          <w:p w:rsidR="00EC4BC1" w:rsidRPr="00E57F27" w:rsidRDefault="00EC4BC1" w:rsidP="004E6E30">
            <w:pPr>
              <w:jc w:val="both"/>
              <w:rPr>
                <w:color w:val="000000"/>
              </w:rPr>
            </w:pPr>
            <w:r w:rsidRPr="00E57F27">
              <w:rPr>
                <w:color w:val="000000"/>
              </w:rPr>
              <w:t xml:space="preserve"> </w:t>
            </w:r>
            <w:r w:rsidRPr="00E57F27">
              <w:rPr>
                <w:color w:val="000000"/>
                <w:lang w:val="uk-UA"/>
              </w:rPr>
              <w:t>„</w:t>
            </w:r>
            <w:r w:rsidRPr="00E57F27">
              <w:rPr>
                <w:color w:val="000000"/>
              </w:rPr>
              <w:t>Формування активної громадянської позиції студента</w:t>
            </w:r>
            <w:r w:rsidRPr="00E57F27">
              <w:rPr>
                <w:color w:val="000000"/>
                <w:lang w:val="uk-UA"/>
              </w:rPr>
              <w:t>”</w:t>
            </w:r>
            <w:r w:rsidRPr="00E57F27">
              <w:rPr>
                <w:color w:val="000000"/>
              </w:rPr>
              <w:t xml:space="preserve"> </w:t>
            </w:r>
          </w:p>
        </w:tc>
        <w:tc>
          <w:tcPr>
            <w:tcW w:w="2269" w:type="dxa"/>
            <w:vAlign w:val="center"/>
          </w:tcPr>
          <w:p w:rsidR="00EC4BC1" w:rsidRPr="007C339C" w:rsidRDefault="00EC4BC1" w:rsidP="004E6E30">
            <w:pPr>
              <w:jc w:val="center"/>
              <w:rPr>
                <w:color w:val="000000"/>
                <w:lang w:val="uk-UA"/>
              </w:rPr>
            </w:pPr>
            <w:r w:rsidRPr="007C339C">
              <w:rPr>
                <w:color w:val="000000"/>
                <w:lang w:val="uk-UA"/>
              </w:rPr>
              <w:t>Ярема Я.Р.</w:t>
            </w:r>
          </w:p>
        </w:tc>
      </w:tr>
      <w:tr w:rsidR="00EC4BC1" w:rsidRPr="00635459" w:rsidTr="004E6E30">
        <w:trPr>
          <w:trHeight w:val="215"/>
        </w:trPr>
        <w:tc>
          <w:tcPr>
            <w:tcW w:w="720" w:type="dxa"/>
            <w:shd w:val="clear" w:color="auto" w:fill="auto"/>
            <w:vAlign w:val="center"/>
          </w:tcPr>
          <w:p w:rsidR="00EC4BC1" w:rsidRPr="00635459" w:rsidRDefault="00EC4BC1" w:rsidP="004E6E30">
            <w:pPr>
              <w:rPr>
                <w:color w:val="000000"/>
                <w:lang w:val="uk-UA"/>
              </w:rPr>
            </w:pPr>
            <w:r w:rsidRPr="00635459">
              <w:rPr>
                <w:color w:val="000000"/>
                <w:lang w:val="uk-UA"/>
              </w:rPr>
              <w:t>5.</w:t>
            </w:r>
          </w:p>
        </w:tc>
        <w:tc>
          <w:tcPr>
            <w:tcW w:w="7370" w:type="dxa"/>
            <w:shd w:val="clear" w:color="auto" w:fill="auto"/>
            <w:vAlign w:val="center"/>
          </w:tcPr>
          <w:p w:rsidR="00EC4BC1" w:rsidRPr="00E57F27" w:rsidRDefault="00EC4BC1" w:rsidP="004E6E30">
            <w:pPr>
              <w:jc w:val="both"/>
              <w:rPr>
                <w:color w:val="000000"/>
                <w:lang w:val="uk-UA"/>
              </w:rPr>
            </w:pPr>
            <w:r w:rsidRPr="00E57F27">
              <w:rPr>
                <w:color w:val="000000"/>
                <w:lang w:val="uk-UA"/>
              </w:rPr>
              <w:t>„</w:t>
            </w:r>
            <w:r w:rsidRPr="00E57F27">
              <w:rPr>
                <w:rStyle w:val="a8"/>
                <w:i w:val="0"/>
                <w:color w:val="000000"/>
              </w:rPr>
              <w:t>Роль самовиховання</w:t>
            </w:r>
            <w:r w:rsidRPr="00E57F27">
              <w:rPr>
                <w:rStyle w:val="st"/>
                <w:i/>
                <w:color w:val="000000"/>
              </w:rPr>
              <w:t xml:space="preserve"> </w:t>
            </w:r>
            <w:r w:rsidRPr="00E57F27">
              <w:rPr>
                <w:rStyle w:val="st"/>
                <w:color w:val="000000"/>
              </w:rPr>
              <w:t xml:space="preserve">в </w:t>
            </w:r>
            <w:r w:rsidRPr="00E57F27">
              <w:rPr>
                <w:rStyle w:val="a8"/>
                <w:i w:val="0"/>
                <w:color w:val="000000"/>
              </w:rPr>
              <w:t>житті</w:t>
            </w:r>
            <w:r w:rsidRPr="00E57F27">
              <w:rPr>
                <w:rStyle w:val="st"/>
                <w:i/>
                <w:color w:val="000000"/>
              </w:rPr>
              <w:t xml:space="preserve"> </w:t>
            </w:r>
            <w:r w:rsidRPr="00E57F27">
              <w:rPr>
                <w:rStyle w:val="st"/>
                <w:color w:val="000000"/>
              </w:rPr>
              <w:t>студента</w:t>
            </w:r>
            <w:r w:rsidRPr="00E57F27">
              <w:rPr>
                <w:color w:val="000000"/>
                <w:lang w:val="uk-UA"/>
              </w:rPr>
              <w:t>”</w:t>
            </w:r>
          </w:p>
        </w:tc>
        <w:tc>
          <w:tcPr>
            <w:tcW w:w="2269" w:type="dxa"/>
            <w:vAlign w:val="center"/>
          </w:tcPr>
          <w:p w:rsidR="00EC4BC1" w:rsidRPr="007C339C" w:rsidRDefault="00EC4BC1" w:rsidP="004E6E30">
            <w:pPr>
              <w:jc w:val="center"/>
              <w:rPr>
                <w:color w:val="000000"/>
                <w:lang w:val="uk-UA"/>
              </w:rPr>
            </w:pPr>
            <w:r w:rsidRPr="007C339C">
              <w:rPr>
                <w:color w:val="000000"/>
                <w:lang w:val="uk-UA"/>
              </w:rPr>
              <w:t>Попович Д.В.</w:t>
            </w:r>
          </w:p>
        </w:tc>
      </w:tr>
      <w:tr w:rsidR="00EC4BC1" w:rsidRPr="00635459" w:rsidTr="004E6E30">
        <w:trPr>
          <w:trHeight w:val="215"/>
        </w:trPr>
        <w:tc>
          <w:tcPr>
            <w:tcW w:w="720" w:type="dxa"/>
            <w:shd w:val="clear" w:color="auto" w:fill="auto"/>
            <w:vAlign w:val="center"/>
          </w:tcPr>
          <w:p w:rsidR="00EC4BC1" w:rsidRPr="00635459" w:rsidRDefault="00EC4BC1" w:rsidP="004E6E30">
            <w:pPr>
              <w:rPr>
                <w:color w:val="000000"/>
                <w:lang w:val="uk-UA"/>
              </w:rPr>
            </w:pPr>
            <w:r w:rsidRPr="00635459">
              <w:rPr>
                <w:color w:val="000000"/>
                <w:lang w:val="uk-UA"/>
              </w:rPr>
              <w:t>6.</w:t>
            </w:r>
          </w:p>
        </w:tc>
        <w:tc>
          <w:tcPr>
            <w:tcW w:w="7370" w:type="dxa"/>
            <w:shd w:val="clear" w:color="auto" w:fill="auto"/>
            <w:vAlign w:val="center"/>
          </w:tcPr>
          <w:p w:rsidR="00EC4BC1" w:rsidRPr="00E57F27" w:rsidRDefault="00EC4BC1" w:rsidP="004E6E30">
            <w:pPr>
              <w:jc w:val="both"/>
              <w:rPr>
                <w:color w:val="000000"/>
                <w:lang w:val="uk-UA"/>
              </w:rPr>
            </w:pPr>
            <w:r w:rsidRPr="00E57F27">
              <w:rPr>
                <w:color w:val="000000"/>
                <w:lang w:val="uk-UA"/>
              </w:rPr>
              <w:t>„</w:t>
            </w:r>
            <w:r w:rsidRPr="00E57F27">
              <w:rPr>
                <w:color w:val="000000"/>
              </w:rPr>
              <w:t>Методи активного навчання студентів у вищій школі</w:t>
            </w:r>
            <w:r w:rsidRPr="00E57F27">
              <w:rPr>
                <w:color w:val="000000"/>
                <w:lang w:val="uk-UA"/>
              </w:rPr>
              <w:t>”</w:t>
            </w:r>
          </w:p>
        </w:tc>
        <w:tc>
          <w:tcPr>
            <w:tcW w:w="2269" w:type="dxa"/>
            <w:vAlign w:val="center"/>
          </w:tcPr>
          <w:p w:rsidR="00EC4BC1" w:rsidRPr="007C339C" w:rsidRDefault="00EC4BC1" w:rsidP="004E6E30">
            <w:pPr>
              <w:jc w:val="center"/>
              <w:rPr>
                <w:color w:val="000000"/>
                <w:lang w:val="uk-UA"/>
              </w:rPr>
            </w:pPr>
            <w:r w:rsidRPr="007C339C">
              <w:rPr>
                <w:color w:val="000000"/>
                <w:lang w:val="uk-UA"/>
              </w:rPr>
              <w:t>Дубик В.Я.</w:t>
            </w:r>
          </w:p>
        </w:tc>
      </w:tr>
      <w:tr w:rsidR="00EC4BC1" w:rsidRPr="00635459" w:rsidTr="004E6E30">
        <w:trPr>
          <w:trHeight w:val="215"/>
        </w:trPr>
        <w:tc>
          <w:tcPr>
            <w:tcW w:w="720" w:type="dxa"/>
            <w:shd w:val="clear" w:color="auto" w:fill="auto"/>
            <w:vAlign w:val="center"/>
          </w:tcPr>
          <w:p w:rsidR="00EC4BC1" w:rsidRPr="00635459" w:rsidRDefault="00EC4BC1" w:rsidP="004E6E30">
            <w:pPr>
              <w:rPr>
                <w:color w:val="000000"/>
                <w:lang w:val="uk-UA"/>
              </w:rPr>
            </w:pPr>
            <w:r w:rsidRPr="00635459">
              <w:rPr>
                <w:color w:val="000000"/>
                <w:lang w:val="uk-UA"/>
              </w:rPr>
              <w:t>7.</w:t>
            </w:r>
          </w:p>
        </w:tc>
        <w:tc>
          <w:tcPr>
            <w:tcW w:w="7370" w:type="dxa"/>
            <w:shd w:val="clear" w:color="auto" w:fill="auto"/>
            <w:vAlign w:val="center"/>
          </w:tcPr>
          <w:p w:rsidR="00EC4BC1" w:rsidRPr="00E57F27" w:rsidRDefault="00EC4BC1" w:rsidP="004E6E30">
            <w:pPr>
              <w:jc w:val="both"/>
              <w:rPr>
                <w:color w:val="000000"/>
                <w:lang w:val="uk-UA"/>
              </w:rPr>
            </w:pPr>
            <w:r w:rsidRPr="00E57F27">
              <w:rPr>
                <w:color w:val="000000"/>
                <w:lang w:val="uk-UA"/>
              </w:rPr>
              <w:t>„</w:t>
            </w:r>
            <w:r w:rsidRPr="00E57F27">
              <w:rPr>
                <w:color w:val="000000"/>
              </w:rPr>
              <w:t>Технології дистанційної освіти</w:t>
            </w:r>
            <w:r w:rsidRPr="00E57F27">
              <w:rPr>
                <w:color w:val="000000"/>
                <w:lang w:val="uk-UA"/>
              </w:rPr>
              <w:t>”</w:t>
            </w:r>
          </w:p>
        </w:tc>
        <w:tc>
          <w:tcPr>
            <w:tcW w:w="2269" w:type="dxa"/>
            <w:vAlign w:val="center"/>
          </w:tcPr>
          <w:p w:rsidR="00EC4BC1" w:rsidRPr="007C339C" w:rsidRDefault="00EC4BC1" w:rsidP="004E6E30">
            <w:pPr>
              <w:jc w:val="center"/>
              <w:rPr>
                <w:color w:val="000000"/>
                <w:lang w:val="uk-UA"/>
              </w:rPr>
            </w:pPr>
            <w:r w:rsidRPr="007C339C">
              <w:rPr>
                <w:color w:val="000000"/>
                <w:lang w:val="uk-UA"/>
              </w:rPr>
              <w:t>Голинський Ю.О.</w:t>
            </w:r>
          </w:p>
        </w:tc>
      </w:tr>
      <w:tr w:rsidR="00EC4BC1" w:rsidRPr="00F7213A" w:rsidTr="004E6E30">
        <w:trPr>
          <w:trHeight w:val="215"/>
        </w:trPr>
        <w:tc>
          <w:tcPr>
            <w:tcW w:w="720" w:type="dxa"/>
            <w:shd w:val="clear" w:color="auto" w:fill="auto"/>
            <w:vAlign w:val="center"/>
          </w:tcPr>
          <w:p w:rsidR="00EC4BC1" w:rsidRPr="00F7213A" w:rsidRDefault="00EC4BC1" w:rsidP="004E6E30">
            <w:pPr>
              <w:rPr>
                <w:color w:val="000000"/>
                <w:lang w:val="uk-UA"/>
              </w:rPr>
            </w:pPr>
            <w:r w:rsidRPr="00F7213A">
              <w:rPr>
                <w:color w:val="000000"/>
                <w:lang w:val="uk-UA"/>
              </w:rPr>
              <w:t>8.</w:t>
            </w:r>
          </w:p>
        </w:tc>
        <w:tc>
          <w:tcPr>
            <w:tcW w:w="7370" w:type="dxa"/>
            <w:shd w:val="clear" w:color="auto" w:fill="auto"/>
            <w:vAlign w:val="center"/>
          </w:tcPr>
          <w:p w:rsidR="00EC4BC1" w:rsidRPr="00E57F27" w:rsidRDefault="00EC4BC1" w:rsidP="004E6E30">
            <w:pPr>
              <w:jc w:val="both"/>
              <w:rPr>
                <w:color w:val="000000"/>
                <w:lang w:val="uk-UA"/>
              </w:rPr>
            </w:pPr>
            <w:r w:rsidRPr="00E57F27">
              <w:rPr>
                <w:color w:val="000000"/>
                <w:lang w:val="uk-UA"/>
              </w:rPr>
              <w:t>„Ділова гра, як вид навчання в підготовці молодого спеціаліста”</w:t>
            </w:r>
          </w:p>
        </w:tc>
        <w:tc>
          <w:tcPr>
            <w:tcW w:w="2269" w:type="dxa"/>
            <w:vAlign w:val="center"/>
          </w:tcPr>
          <w:p w:rsidR="00EC4BC1" w:rsidRPr="007C339C" w:rsidRDefault="00EC4BC1" w:rsidP="004E6E30">
            <w:pPr>
              <w:jc w:val="center"/>
              <w:rPr>
                <w:color w:val="000000"/>
                <w:lang w:val="uk-UA"/>
              </w:rPr>
            </w:pPr>
            <w:r w:rsidRPr="007C339C">
              <w:rPr>
                <w:color w:val="000000"/>
                <w:lang w:val="uk-UA"/>
              </w:rPr>
              <w:t>Петик Л.О.</w:t>
            </w:r>
          </w:p>
        </w:tc>
      </w:tr>
      <w:tr w:rsidR="00EC4BC1" w:rsidRPr="004F57A1" w:rsidTr="00E57F27">
        <w:trPr>
          <w:trHeight w:val="576"/>
        </w:trPr>
        <w:tc>
          <w:tcPr>
            <w:tcW w:w="720" w:type="dxa"/>
            <w:shd w:val="clear" w:color="auto" w:fill="auto"/>
            <w:vAlign w:val="center"/>
          </w:tcPr>
          <w:p w:rsidR="00EC4BC1" w:rsidRPr="004F57A1" w:rsidRDefault="00EC4BC1" w:rsidP="004E6E30">
            <w:pPr>
              <w:rPr>
                <w:lang w:val="uk-UA"/>
              </w:rPr>
            </w:pPr>
            <w:r w:rsidRPr="004F57A1">
              <w:rPr>
                <w:lang w:val="uk-UA"/>
              </w:rPr>
              <w:t>9.</w:t>
            </w:r>
          </w:p>
        </w:tc>
        <w:tc>
          <w:tcPr>
            <w:tcW w:w="7370" w:type="dxa"/>
            <w:shd w:val="clear" w:color="auto" w:fill="auto"/>
            <w:vAlign w:val="center"/>
          </w:tcPr>
          <w:p w:rsidR="00EC4BC1" w:rsidRPr="00E57F27" w:rsidRDefault="00EC4BC1" w:rsidP="00E57F27">
            <w:pPr>
              <w:jc w:val="both"/>
              <w:rPr>
                <w:color w:val="000000"/>
                <w:lang w:val="uk-UA"/>
              </w:rPr>
            </w:pPr>
            <w:r w:rsidRPr="00E57F27">
              <w:rPr>
                <w:color w:val="000000"/>
                <w:lang w:val="uk-UA"/>
              </w:rPr>
              <w:t>„Комплексний підхід до оцінки якості практичної підготовки спеціалістів”</w:t>
            </w:r>
          </w:p>
        </w:tc>
        <w:tc>
          <w:tcPr>
            <w:tcW w:w="2269" w:type="dxa"/>
            <w:vAlign w:val="center"/>
          </w:tcPr>
          <w:p w:rsidR="00EC4BC1" w:rsidRPr="007C339C" w:rsidRDefault="00EC4BC1" w:rsidP="004E6E30">
            <w:pPr>
              <w:jc w:val="center"/>
              <w:rPr>
                <w:color w:val="000000"/>
                <w:lang w:val="uk-UA"/>
              </w:rPr>
            </w:pPr>
            <w:r w:rsidRPr="007C339C">
              <w:rPr>
                <w:color w:val="000000"/>
                <w:lang w:val="uk-UA"/>
              </w:rPr>
              <w:t>Дуб А.Р.</w:t>
            </w:r>
          </w:p>
        </w:tc>
      </w:tr>
      <w:tr w:rsidR="00EC4BC1" w:rsidRPr="00CD7283" w:rsidTr="004E6E30">
        <w:trPr>
          <w:trHeight w:val="215"/>
        </w:trPr>
        <w:tc>
          <w:tcPr>
            <w:tcW w:w="10359" w:type="dxa"/>
            <w:gridSpan w:val="3"/>
            <w:shd w:val="clear" w:color="auto" w:fill="auto"/>
            <w:vAlign w:val="center"/>
          </w:tcPr>
          <w:p w:rsidR="00EC4BC1" w:rsidRPr="00CD7283" w:rsidRDefault="00EC4BC1" w:rsidP="004E6E30">
            <w:pPr>
              <w:jc w:val="center"/>
              <w:rPr>
                <w:lang w:val="uk-UA"/>
              </w:rPr>
            </w:pPr>
            <w:r w:rsidRPr="00186C74">
              <w:rPr>
                <w:b/>
                <w:sz w:val="28"/>
                <w:szCs w:val="28"/>
                <w:lang w:val="uk-UA"/>
              </w:rPr>
              <w:t>Методичні розробки</w:t>
            </w:r>
            <w:r>
              <w:rPr>
                <w:b/>
                <w:sz w:val="28"/>
                <w:szCs w:val="28"/>
                <w:lang w:val="uk-UA"/>
              </w:rPr>
              <w:t xml:space="preserve"> кваліфікаційних (дипломних робіт)</w:t>
            </w:r>
            <w:r w:rsidR="00B87A34">
              <w:rPr>
                <w:b/>
                <w:sz w:val="28"/>
                <w:szCs w:val="28"/>
                <w:lang w:val="uk-UA"/>
              </w:rPr>
              <w:t>/курсових робіт</w:t>
            </w:r>
          </w:p>
        </w:tc>
      </w:tr>
      <w:tr w:rsidR="00EC4BC1" w:rsidRPr="00CD7283" w:rsidTr="004E6E30">
        <w:trPr>
          <w:trHeight w:val="215"/>
        </w:trPr>
        <w:tc>
          <w:tcPr>
            <w:tcW w:w="720" w:type="dxa"/>
            <w:shd w:val="clear" w:color="auto" w:fill="auto"/>
            <w:vAlign w:val="center"/>
          </w:tcPr>
          <w:p w:rsidR="00EC4BC1" w:rsidRPr="00CD7283" w:rsidRDefault="00B87A34" w:rsidP="004E6E30">
            <w:pPr>
              <w:rPr>
                <w:lang w:val="uk-UA"/>
              </w:rPr>
            </w:pPr>
            <w:r>
              <w:rPr>
                <w:lang w:val="uk-UA"/>
              </w:rPr>
              <w:t>1.</w:t>
            </w:r>
          </w:p>
        </w:tc>
        <w:tc>
          <w:tcPr>
            <w:tcW w:w="7370" w:type="dxa"/>
            <w:shd w:val="clear" w:color="auto" w:fill="auto"/>
          </w:tcPr>
          <w:p w:rsidR="00EC4BC1" w:rsidRPr="00CD7283" w:rsidRDefault="00B87A34" w:rsidP="004E6E30">
            <w:pPr>
              <w:jc w:val="both"/>
              <w:rPr>
                <w:lang w:val="uk-UA"/>
              </w:rPr>
            </w:pPr>
            <w:r>
              <w:rPr>
                <w:lang w:val="uk-UA"/>
              </w:rPr>
              <w:t>Методичні рекомендації з виконання, оформлення та захисту кваліфікаційних (дипломних робіт)</w:t>
            </w:r>
          </w:p>
        </w:tc>
        <w:tc>
          <w:tcPr>
            <w:tcW w:w="2269" w:type="dxa"/>
          </w:tcPr>
          <w:p w:rsidR="00EC4BC1" w:rsidRDefault="00B87A34" w:rsidP="004E6E30">
            <w:pPr>
              <w:jc w:val="center"/>
              <w:rPr>
                <w:lang w:val="uk-UA"/>
              </w:rPr>
            </w:pPr>
            <w:r>
              <w:rPr>
                <w:lang w:val="uk-UA"/>
              </w:rPr>
              <w:t>Ситник Н.С.,</w:t>
            </w:r>
          </w:p>
          <w:p w:rsidR="00B87A34" w:rsidRPr="00CD7283" w:rsidRDefault="00B87A34" w:rsidP="004E6E30">
            <w:pPr>
              <w:jc w:val="center"/>
              <w:rPr>
                <w:lang w:val="uk-UA"/>
              </w:rPr>
            </w:pPr>
            <w:r>
              <w:rPr>
                <w:lang w:val="uk-UA"/>
              </w:rPr>
              <w:t>Західна О.Р.</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2.</w:t>
            </w:r>
          </w:p>
        </w:tc>
        <w:tc>
          <w:tcPr>
            <w:tcW w:w="7370" w:type="dxa"/>
            <w:shd w:val="clear" w:color="auto" w:fill="auto"/>
          </w:tcPr>
          <w:p w:rsidR="00B87A34" w:rsidRPr="00CD7283" w:rsidRDefault="00B87A34" w:rsidP="00B87A34">
            <w:pPr>
              <w:jc w:val="both"/>
              <w:rPr>
                <w:lang w:val="uk-UA"/>
              </w:rPr>
            </w:pPr>
            <w:r>
              <w:rPr>
                <w:lang w:val="uk-UA"/>
              </w:rPr>
              <w:t>Методичні рекомендації з виконання, оформлення та захисту кваліфікаційних (магістерських робіт)</w:t>
            </w:r>
          </w:p>
        </w:tc>
        <w:tc>
          <w:tcPr>
            <w:tcW w:w="2269" w:type="dxa"/>
          </w:tcPr>
          <w:p w:rsidR="00B87A34" w:rsidRDefault="00B87A34" w:rsidP="00FA2B40">
            <w:pPr>
              <w:jc w:val="center"/>
              <w:rPr>
                <w:lang w:val="uk-UA"/>
              </w:rPr>
            </w:pPr>
            <w:r>
              <w:rPr>
                <w:lang w:val="uk-UA"/>
              </w:rPr>
              <w:t>Ситник Н.С.,</w:t>
            </w:r>
          </w:p>
          <w:p w:rsidR="00B87A34" w:rsidRPr="00CD7283" w:rsidRDefault="00B87A34" w:rsidP="00FA2B40">
            <w:pPr>
              <w:jc w:val="center"/>
              <w:rPr>
                <w:lang w:val="uk-UA"/>
              </w:rPr>
            </w:pPr>
            <w:r>
              <w:rPr>
                <w:lang w:val="uk-UA"/>
              </w:rPr>
              <w:t>Західна О.Р.</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3.</w:t>
            </w:r>
          </w:p>
        </w:tc>
        <w:tc>
          <w:tcPr>
            <w:tcW w:w="7370" w:type="dxa"/>
            <w:shd w:val="clear" w:color="auto" w:fill="auto"/>
          </w:tcPr>
          <w:p w:rsidR="00B87A34" w:rsidRPr="00767235" w:rsidRDefault="00B87A34" w:rsidP="00B87A34">
            <w:pPr>
              <w:jc w:val="both"/>
              <w:rPr>
                <w:color w:val="FF0000"/>
                <w:lang w:val="uk-UA"/>
              </w:rPr>
            </w:pPr>
            <w:r>
              <w:rPr>
                <w:lang w:val="uk-UA"/>
              </w:rPr>
              <w:t>Методичні рекомендації до виконання, оформлення та захисту курсових робіт з навчальної дисципліни «Фінанси»</w:t>
            </w:r>
          </w:p>
        </w:tc>
        <w:tc>
          <w:tcPr>
            <w:tcW w:w="2269" w:type="dxa"/>
          </w:tcPr>
          <w:p w:rsidR="00B87A34" w:rsidRDefault="00B87A34" w:rsidP="00B87A34">
            <w:pPr>
              <w:jc w:val="center"/>
              <w:rPr>
                <w:lang w:val="uk-UA"/>
              </w:rPr>
            </w:pPr>
            <w:r>
              <w:rPr>
                <w:lang w:val="uk-UA"/>
              </w:rPr>
              <w:t>Ситник Н.С.,</w:t>
            </w:r>
          </w:p>
          <w:p w:rsidR="00B87A34" w:rsidRDefault="00B87A34" w:rsidP="004E6E30">
            <w:pPr>
              <w:jc w:val="center"/>
              <w:rPr>
                <w:color w:val="000000"/>
                <w:lang w:val="uk-UA"/>
              </w:rPr>
            </w:pPr>
            <w:r w:rsidRPr="007C339C">
              <w:rPr>
                <w:color w:val="000000"/>
                <w:lang w:val="uk-UA"/>
              </w:rPr>
              <w:t>Дубик В.Я.</w:t>
            </w:r>
            <w:r>
              <w:rPr>
                <w:color w:val="000000"/>
                <w:lang w:val="uk-UA"/>
              </w:rPr>
              <w:t>,</w:t>
            </w:r>
          </w:p>
          <w:p w:rsidR="00B87A34" w:rsidRDefault="00B87A34" w:rsidP="004E6E30">
            <w:pPr>
              <w:jc w:val="center"/>
              <w:rPr>
                <w:color w:val="000000"/>
                <w:lang w:val="uk-UA"/>
              </w:rPr>
            </w:pPr>
            <w:r w:rsidRPr="007C339C">
              <w:rPr>
                <w:color w:val="000000"/>
                <w:lang w:val="uk-UA"/>
              </w:rPr>
              <w:t>Голинський Ю.О.</w:t>
            </w:r>
            <w:r>
              <w:rPr>
                <w:color w:val="000000"/>
                <w:lang w:val="uk-UA"/>
              </w:rPr>
              <w:t>,</w:t>
            </w:r>
          </w:p>
          <w:p w:rsidR="00B87A34" w:rsidRDefault="00B87A34" w:rsidP="004E6E30">
            <w:pPr>
              <w:jc w:val="center"/>
              <w:rPr>
                <w:color w:val="000000"/>
                <w:lang w:val="uk-UA"/>
              </w:rPr>
            </w:pPr>
            <w:r w:rsidRPr="007C339C">
              <w:rPr>
                <w:color w:val="000000"/>
                <w:lang w:val="uk-UA"/>
              </w:rPr>
              <w:t>Петик Л.О.</w:t>
            </w:r>
            <w:r>
              <w:rPr>
                <w:color w:val="000000"/>
                <w:lang w:val="uk-UA"/>
              </w:rPr>
              <w:t>,</w:t>
            </w:r>
          </w:p>
          <w:p w:rsidR="00B87A34" w:rsidRPr="00767235" w:rsidRDefault="00B87A34" w:rsidP="00B87A34">
            <w:pPr>
              <w:jc w:val="center"/>
              <w:rPr>
                <w:color w:val="FF0000"/>
                <w:lang w:val="uk-UA"/>
              </w:rPr>
            </w:pPr>
            <w:r>
              <w:rPr>
                <w:color w:val="000000"/>
                <w:lang w:val="uk-UA"/>
              </w:rPr>
              <w:t>Татарин Н.Б.</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4.</w:t>
            </w:r>
          </w:p>
        </w:tc>
        <w:tc>
          <w:tcPr>
            <w:tcW w:w="7370" w:type="dxa"/>
            <w:shd w:val="clear" w:color="auto" w:fill="auto"/>
          </w:tcPr>
          <w:p w:rsidR="00B87A34" w:rsidRPr="00767235" w:rsidRDefault="00B87A34" w:rsidP="004E6E30">
            <w:pPr>
              <w:jc w:val="both"/>
              <w:rPr>
                <w:color w:val="FF0000"/>
                <w:lang w:val="uk-UA"/>
              </w:rPr>
            </w:pPr>
            <w:r>
              <w:rPr>
                <w:lang w:val="uk-UA"/>
              </w:rPr>
              <w:t>Методичні рекомендації до виконання, оформлення та захисту курсових робіт зі спеціальності з блоку нормативних дисциплін (Бюджетний менеджмент, Податковий менеджмент)</w:t>
            </w:r>
          </w:p>
        </w:tc>
        <w:tc>
          <w:tcPr>
            <w:tcW w:w="2269" w:type="dxa"/>
          </w:tcPr>
          <w:p w:rsidR="00B87A34" w:rsidRDefault="00B87A34" w:rsidP="00FA2B40">
            <w:pPr>
              <w:jc w:val="center"/>
              <w:rPr>
                <w:lang w:val="uk-UA"/>
              </w:rPr>
            </w:pPr>
            <w:r>
              <w:rPr>
                <w:lang w:val="uk-UA"/>
              </w:rPr>
              <w:t>Ситник Н.С.,</w:t>
            </w:r>
          </w:p>
          <w:p w:rsidR="00B87A34" w:rsidRPr="00CD7283" w:rsidRDefault="00B87A34" w:rsidP="00FA2B40">
            <w:pPr>
              <w:jc w:val="center"/>
              <w:rPr>
                <w:lang w:val="uk-UA"/>
              </w:rPr>
            </w:pPr>
            <w:r>
              <w:rPr>
                <w:lang w:val="uk-UA"/>
              </w:rPr>
              <w:t>Західна О.Р.</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5.</w:t>
            </w:r>
          </w:p>
        </w:tc>
        <w:tc>
          <w:tcPr>
            <w:tcW w:w="7370" w:type="dxa"/>
            <w:shd w:val="clear" w:color="auto" w:fill="auto"/>
          </w:tcPr>
          <w:p w:rsidR="00B87A34" w:rsidRPr="00767235" w:rsidRDefault="00B87A34" w:rsidP="004E6E30">
            <w:pPr>
              <w:jc w:val="both"/>
              <w:rPr>
                <w:color w:val="FF0000"/>
                <w:lang w:val="uk-UA"/>
              </w:rPr>
            </w:pPr>
            <w:r>
              <w:rPr>
                <w:lang w:val="uk-UA"/>
              </w:rPr>
              <w:t>Методичні рекомендації до виконання, оформлення та захисту курсових робіт з блоку дисциплін професійної та практичної підготовки</w:t>
            </w:r>
          </w:p>
        </w:tc>
        <w:tc>
          <w:tcPr>
            <w:tcW w:w="2269" w:type="dxa"/>
          </w:tcPr>
          <w:p w:rsidR="00B87A34" w:rsidRDefault="00B87A34" w:rsidP="00FA2B40">
            <w:pPr>
              <w:jc w:val="center"/>
              <w:rPr>
                <w:lang w:val="uk-UA"/>
              </w:rPr>
            </w:pPr>
            <w:r>
              <w:rPr>
                <w:lang w:val="uk-UA"/>
              </w:rPr>
              <w:t>Ситник Н.С.,</w:t>
            </w:r>
          </w:p>
          <w:p w:rsidR="00B87A34" w:rsidRPr="00CD7283" w:rsidRDefault="00B87A34" w:rsidP="00FA2B40">
            <w:pPr>
              <w:jc w:val="center"/>
              <w:rPr>
                <w:lang w:val="uk-UA"/>
              </w:rPr>
            </w:pPr>
            <w:r>
              <w:rPr>
                <w:lang w:val="uk-UA"/>
              </w:rPr>
              <w:t>Західна О.Р.</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6.</w:t>
            </w:r>
          </w:p>
        </w:tc>
        <w:tc>
          <w:tcPr>
            <w:tcW w:w="7370" w:type="dxa"/>
            <w:shd w:val="clear" w:color="auto" w:fill="auto"/>
          </w:tcPr>
          <w:p w:rsidR="00B87A34" w:rsidRPr="00767235" w:rsidRDefault="00B87A34" w:rsidP="00B87A34">
            <w:pPr>
              <w:jc w:val="both"/>
              <w:rPr>
                <w:color w:val="FF0000"/>
                <w:lang w:val="uk-UA"/>
              </w:rPr>
            </w:pPr>
            <w:r>
              <w:rPr>
                <w:lang w:val="uk-UA"/>
              </w:rPr>
              <w:t>Методичні рекомендації до виконання, оформлення та захисту курсових робіт за спеціалізованими програмами )магістерська програма: Державний фінансовий менеджмент)</w:t>
            </w:r>
          </w:p>
        </w:tc>
        <w:tc>
          <w:tcPr>
            <w:tcW w:w="2269" w:type="dxa"/>
          </w:tcPr>
          <w:p w:rsidR="00B87A34" w:rsidRDefault="00B87A34" w:rsidP="00FA2B40">
            <w:pPr>
              <w:jc w:val="center"/>
              <w:rPr>
                <w:lang w:val="uk-UA"/>
              </w:rPr>
            </w:pPr>
            <w:r>
              <w:rPr>
                <w:lang w:val="uk-UA"/>
              </w:rPr>
              <w:t>Ситник Н.С.,</w:t>
            </w:r>
          </w:p>
          <w:p w:rsidR="00B87A34" w:rsidRPr="00CD7283" w:rsidRDefault="00B87A34" w:rsidP="00FA2B40">
            <w:pPr>
              <w:jc w:val="center"/>
              <w:rPr>
                <w:lang w:val="uk-UA"/>
              </w:rPr>
            </w:pPr>
            <w:r>
              <w:rPr>
                <w:lang w:val="uk-UA"/>
              </w:rPr>
              <w:t>Західна О.Р.</w:t>
            </w:r>
          </w:p>
        </w:tc>
      </w:tr>
      <w:tr w:rsidR="00B87A34" w:rsidRPr="009F00A7" w:rsidTr="004E6E30">
        <w:trPr>
          <w:trHeight w:val="215"/>
        </w:trPr>
        <w:tc>
          <w:tcPr>
            <w:tcW w:w="10359" w:type="dxa"/>
            <w:gridSpan w:val="3"/>
            <w:shd w:val="clear" w:color="auto" w:fill="auto"/>
            <w:vAlign w:val="center"/>
          </w:tcPr>
          <w:p w:rsidR="00B87A34" w:rsidRPr="009F00A7" w:rsidRDefault="00B87A34" w:rsidP="004E6E30">
            <w:pPr>
              <w:jc w:val="center"/>
              <w:rPr>
                <w:b/>
                <w:sz w:val="28"/>
                <w:szCs w:val="28"/>
                <w:lang w:val="uk-UA"/>
              </w:rPr>
            </w:pPr>
            <w:r w:rsidRPr="009F00A7">
              <w:rPr>
                <w:b/>
                <w:sz w:val="28"/>
                <w:szCs w:val="28"/>
                <w:lang w:val="uk-UA"/>
              </w:rPr>
              <w:t>Інші види робіт</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1</w:t>
            </w:r>
            <w:r w:rsidRPr="00CD7283">
              <w:rPr>
                <w:lang w:val="uk-UA"/>
              </w:rPr>
              <w:t>.</w:t>
            </w:r>
          </w:p>
        </w:tc>
        <w:tc>
          <w:tcPr>
            <w:tcW w:w="7370" w:type="dxa"/>
            <w:shd w:val="clear" w:color="auto" w:fill="auto"/>
          </w:tcPr>
          <w:p w:rsidR="00B87A34" w:rsidRPr="00CD7283" w:rsidRDefault="00B87A34" w:rsidP="004E6E30">
            <w:pPr>
              <w:shd w:val="clear" w:color="auto" w:fill="FFFFFF"/>
              <w:jc w:val="both"/>
              <w:rPr>
                <w:lang w:val="uk-UA"/>
              </w:rPr>
            </w:pPr>
            <w:r w:rsidRPr="00CD7283">
              <w:rPr>
                <w:lang w:val="uk-UA"/>
              </w:rPr>
              <w:t>Реалізація заходів щодо приведення до європейських стандартів наукового, навчально-методичного та інформаційного забезпечення всіх ланок надання освіти на базі результатів фундаментальних і прикладних наукових досліджень, вітчизняного досвіду організації освітньої діяльності</w:t>
            </w:r>
          </w:p>
        </w:tc>
        <w:tc>
          <w:tcPr>
            <w:tcW w:w="2269" w:type="dxa"/>
            <w:vAlign w:val="center"/>
          </w:tcPr>
          <w:p w:rsidR="00B87A34" w:rsidRPr="00CD7283" w:rsidRDefault="00B87A34" w:rsidP="004E6E30">
            <w:pPr>
              <w:shd w:val="clear" w:color="auto" w:fill="FFFFFF"/>
              <w:jc w:val="center"/>
              <w:rPr>
                <w:lang w:val="uk-UA"/>
              </w:rPr>
            </w:pPr>
            <w:r w:rsidRPr="00CD7283">
              <w:rPr>
                <w:lang w:val="uk-UA"/>
              </w:rPr>
              <w:t>Викладачі кафедри</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2</w:t>
            </w:r>
            <w:r w:rsidRPr="00CD7283">
              <w:rPr>
                <w:lang w:val="uk-UA"/>
              </w:rPr>
              <w:t>.</w:t>
            </w:r>
          </w:p>
        </w:tc>
        <w:tc>
          <w:tcPr>
            <w:tcW w:w="7370" w:type="dxa"/>
            <w:shd w:val="clear" w:color="auto" w:fill="auto"/>
          </w:tcPr>
          <w:p w:rsidR="00B87A34" w:rsidRPr="00CD7283" w:rsidRDefault="00B87A34" w:rsidP="004E6E30">
            <w:pPr>
              <w:shd w:val="clear" w:color="auto" w:fill="FFFFFF"/>
              <w:jc w:val="both"/>
              <w:rPr>
                <w:lang w:val="uk-UA"/>
              </w:rPr>
            </w:pPr>
            <w:r w:rsidRPr="00CD7283">
              <w:rPr>
                <w:lang w:val="uk-UA"/>
              </w:rPr>
              <w:t>Забезпечення системності навчальної роботи та контролю її якості на кафедрі щодо реалізації робочих планів аудиторних занять та самостійної роботи студентів, уникати формальних підходів в реалізації тестових технологій поточного та підсумкового контролю</w:t>
            </w:r>
          </w:p>
        </w:tc>
        <w:tc>
          <w:tcPr>
            <w:tcW w:w="2269" w:type="dxa"/>
            <w:vAlign w:val="center"/>
          </w:tcPr>
          <w:p w:rsidR="00B87A34" w:rsidRPr="00CD7283" w:rsidRDefault="00B87A34" w:rsidP="004E6E30">
            <w:pPr>
              <w:shd w:val="clear" w:color="auto" w:fill="FFFFFF"/>
              <w:jc w:val="center"/>
              <w:rPr>
                <w:lang w:val="uk-UA"/>
              </w:rPr>
            </w:pPr>
            <w:r w:rsidRPr="00CD7283">
              <w:rPr>
                <w:lang w:val="uk-UA"/>
              </w:rPr>
              <w:t>Викладачі кафедри</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3</w:t>
            </w:r>
            <w:r w:rsidRPr="00CD7283">
              <w:rPr>
                <w:lang w:val="uk-UA"/>
              </w:rPr>
              <w:t>.</w:t>
            </w:r>
          </w:p>
        </w:tc>
        <w:tc>
          <w:tcPr>
            <w:tcW w:w="7370" w:type="dxa"/>
            <w:shd w:val="clear" w:color="auto" w:fill="auto"/>
          </w:tcPr>
          <w:p w:rsidR="00B87A34" w:rsidRPr="00CD7283" w:rsidRDefault="00B87A34" w:rsidP="004E6E30">
            <w:pPr>
              <w:shd w:val="clear" w:color="auto" w:fill="FFFFFF"/>
              <w:jc w:val="both"/>
              <w:rPr>
                <w:lang w:val="uk-UA"/>
              </w:rPr>
            </w:pPr>
            <w:r w:rsidRPr="00CD7283">
              <w:rPr>
                <w:lang w:val="uk-UA"/>
              </w:rPr>
              <w:t>Удосконалення організації, методичного та інформаційного супроводу самостійної роботи студентів, контролю якості її виконання на кафедрі. Створення методичних розробок керованого типу відповідно до обсягів та змісту СР студентів з дисциплін професійного циклу</w:t>
            </w:r>
          </w:p>
        </w:tc>
        <w:tc>
          <w:tcPr>
            <w:tcW w:w="2269" w:type="dxa"/>
            <w:vAlign w:val="center"/>
          </w:tcPr>
          <w:p w:rsidR="00B87A34" w:rsidRPr="00CD7283" w:rsidRDefault="00B87A34" w:rsidP="004E6E30">
            <w:pPr>
              <w:shd w:val="clear" w:color="auto" w:fill="FFFFFF"/>
              <w:jc w:val="center"/>
              <w:rPr>
                <w:lang w:val="uk-UA"/>
              </w:rPr>
            </w:pPr>
            <w:r w:rsidRPr="00CD7283">
              <w:rPr>
                <w:lang w:val="uk-UA"/>
              </w:rPr>
              <w:t>Викладачі кафедри</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4</w:t>
            </w:r>
            <w:r w:rsidRPr="00CD7283">
              <w:rPr>
                <w:lang w:val="uk-UA"/>
              </w:rPr>
              <w:t>.</w:t>
            </w:r>
          </w:p>
        </w:tc>
        <w:tc>
          <w:tcPr>
            <w:tcW w:w="7370" w:type="dxa"/>
            <w:shd w:val="clear" w:color="auto" w:fill="auto"/>
          </w:tcPr>
          <w:p w:rsidR="00B87A34" w:rsidRPr="00CD7283" w:rsidRDefault="00B87A34" w:rsidP="004E6E30">
            <w:pPr>
              <w:shd w:val="clear" w:color="auto" w:fill="FFFFFF"/>
              <w:jc w:val="both"/>
              <w:rPr>
                <w:lang w:val="uk-UA"/>
              </w:rPr>
            </w:pPr>
            <w:r w:rsidRPr="00CD7283">
              <w:rPr>
                <w:lang w:val="uk-UA"/>
              </w:rPr>
              <w:t>Підвищення теоретичного та методичного рівня проведення навчальних занять: лекцій, практичних занять. Розроблення нових та удосконалення існуючих навчальних та робочих програм.</w:t>
            </w:r>
          </w:p>
        </w:tc>
        <w:tc>
          <w:tcPr>
            <w:tcW w:w="2269" w:type="dxa"/>
            <w:vAlign w:val="center"/>
          </w:tcPr>
          <w:p w:rsidR="00B87A34" w:rsidRPr="00CD7283" w:rsidRDefault="00B87A34" w:rsidP="004E6E30">
            <w:pPr>
              <w:shd w:val="clear" w:color="auto" w:fill="FFFFFF"/>
              <w:jc w:val="center"/>
              <w:rPr>
                <w:lang w:val="uk-UA"/>
              </w:rPr>
            </w:pPr>
            <w:r w:rsidRPr="00CD7283">
              <w:rPr>
                <w:lang w:val="uk-UA"/>
              </w:rPr>
              <w:t>Викладачі кафедри</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5</w:t>
            </w:r>
            <w:r w:rsidRPr="00CD7283">
              <w:rPr>
                <w:lang w:val="uk-UA"/>
              </w:rPr>
              <w:t>.</w:t>
            </w:r>
          </w:p>
        </w:tc>
        <w:tc>
          <w:tcPr>
            <w:tcW w:w="7370" w:type="dxa"/>
            <w:shd w:val="clear" w:color="auto" w:fill="auto"/>
          </w:tcPr>
          <w:p w:rsidR="00B87A34" w:rsidRPr="00CD7283" w:rsidRDefault="00B87A34" w:rsidP="004E6E30">
            <w:pPr>
              <w:shd w:val="clear" w:color="auto" w:fill="FFFFFF"/>
              <w:jc w:val="both"/>
              <w:rPr>
                <w:lang w:val="uk-UA"/>
              </w:rPr>
            </w:pPr>
            <w:r w:rsidRPr="00CD7283">
              <w:rPr>
                <w:lang w:val="uk-UA"/>
              </w:rPr>
              <w:t>Робота по вдосконаленню навчального процесу та впровадженню комп’ютерних технологій</w:t>
            </w:r>
          </w:p>
        </w:tc>
        <w:tc>
          <w:tcPr>
            <w:tcW w:w="2269" w:type="dxa"/>
            <w:vAlign w:val="center"/>
          </w:tcPr>
          <w:p w:rsidR="00B87A34" w:rsidRPr="00CD7283" w:rsidRDefault="00B87A34" w:rsidP="004E6E30">
            <w:pPr>
              <w:shd w:val="clear" w:color="auto" w:fill="FFFFFF"/>
              <w:jc w:val="center"/>
              <w:rPr>
                <w:lang w:val="uk-UA"/>
              </w:rPr>
            </w:pPr>
            <w:r w:rsidRPr="00CD7283">
              <w:rPr>
                <w:lang w:val="uk-UA"/>
              </w:rPr>
              <w:t>Викладачі кафедри</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6</w:t>
            </w:r>
            <w:r w:rsidRPr="00CD7283">
              <w:rPr>
                <w:lang w:val="uk-UA"/>
              </w:rPr>
              <w:t>.</w:t>
            </w:r>
          </w:p>
        </w:tc>
        <w:tc>
          <w:tcPr>
            <w:tcW w:w="7370" w:type="dxa"/>
            <w:shd w:val="clear" w:color="auto" w:fill="auto"/>
          </w:tcPr>
          <w:p w:rsidR="00B87A34" w:rsidRPr="00CD7283" w:rsidRDefault="00B87A34" w:rsidP="004E6E30">
            <w:pPr>
              <w:shd w:val="clear" w:color="auto" w:fill="FFFFFF"/>
              <w:jc w:val="both"/>
              <w:rPr>
                <w:lang w:val="uk-UA"/>
              </w:rPr>
            </w:pPr>
            <w:r w:rsidRPr="00CD7283">
              <w:rPr>
                <w:lang w:val="uk-UA"/>
              </w:rPr>
              <w:t>Забезпечення ефективного і цілеспрямованого використання на лекціях, семінарських заняттях комп'ютерної техніки, ТЗН.</w:t>
            </w:r>
          </w:p>
        </w:tc>
        <w:tc>
          <w:tcPr>
            <w:tcW w:w="2269" w:type="dxa"/>
            <w:vAlign w:val="center"/>
          </w:tcPr>
          <w:p w:rsidR="00B87A34" w:rsidRPr="00CD7283" w:rsidRDefault="00B87A34" w:rsidP="004E6E30">
            <w:pPr>
              <w:shd w:val="clear" w:color="auto" w:fill="FFFFFF"/>
              <w:jc w:val="center"/>
              <w:rPr>
                <w:lang w:val="uk-UA"/>
              </w:rPr>
            </w:pPr>
            <w:r w:rsidRPr="00CD7283">
              <w:rPr>
                <w:lang w:val="uk-UA"/>
              </w:rPr>
              <w:t>Викладачі кафедри</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lastRenderedPageBreak/>
              <w:t>7</w:t>
            </w:r>
            <w:r w:rsidRPr="00CD7283">
              <w:rPr>
                <w:lang w:val="uk-UA"/>
              </w:rPr>
              <w:t>.</w:t>
            </w:r>
          </w:p>
        </w:tc>
        <w:tc>
          <w:tcPr>
            <w:tcW w:w="7370" w:type="dxa"/>
            <w:shd w:val="clear" w:color="auto" w:fill="auto"/>
          </w:tcPr>
          <w:p w:rsidR="00B87A34" w:rsidRPr="00CD7283" w:rsidRDefault="00B87A34" w:rsidP="004E6E30">
            <w:pPr>
              <w:shd w:val="clear" w:color="auto" w:fill="FFFFFF"/>
              <w:jc w:val="both"/>
              <w:rPr>
                <w:lang w:val="uk-UA"/>
              </w:rPr>
            </w:pPr>
            <w:r w:rsidRPr="00CD7283">
              <w:rPr>
                <w:lang w:val="uk-UA"/>
              </w:rPr>
              <w:t>Розроблення інструктивно-методичних матеріалів до практичних занять, індивідуальних семестрових завдань для самостійної роботи студентів, контрольних /тестових/ завдань до практичних занять, контрольних /тестових/ завдань для підсумкової перевірки рівня засвоєння студентами навчального матеріалу, методичних матеріалів для студентів з питань написання курсових робіт, матеріалів до студентських конкурсів.</w:t>
            </w:r>
          </w:p>
        </w:tc>
        <w:tc>
          <w:tcPr>
            <w:tcW w:w="2269" w:type="dxa"/>
            <w:vAlign w:val="center"/>
          </w:tcPr>
          <w:p w:rsidR="00B87A34" w:rsidRPr="00CD7283" w:rsidRDefault="00B87A34" w:rsidP="004E6E30">
            <w:pPr>
              <w:shd w:val="clear" w:color="auto" w:fill="FFFFFF"/>
              <w:jc w:val="center"/>
              <w:rPr>
                <w:lang w:val="uk-UA"/>
              </w:rPr>
            </w:pPr>
            <w:r w:rsidRPr="00CD7283">
              <w:rPr>
                <w:lang w:val="uk-UA"/>
              </w:rPr>
              <w:t>Викладачі кафедри</w:t>
            </w:r>
          </w:p>
        </w:tc>
      </w:tr>
      <w:tr w:rsidR="00B87A34" w:rsidRPr="00CD7283" w:rsidTr="004E6E30">
        <w:trPr>
          <w:trHeight w:val="215"/>
        </w:trPr>
        <w:tc>
          <w:tcPr>
            <w:tcW w:w="720" w:type="dxa"/>
            <w:shd w:val="clear" w:color="auto" w:fill="auto"/>
            <w:vAlign w:val="center"/>
          </w:tcPr>
          <w:p w:rsidR="00B87A34" w:rsidRPr="00CD7283" w:rsidRDefault="00B87A34" w:rsidP="007638A6">
            <w:pPr>
              <w:rPr>
                <w:lang w:val="uk-UA"/>
              </w:rPr>
            </w:pPr>
            <w:r>
              <w:rPr>
                <w:lang w:val="uk-UA"/>
              </w:rPr>
              <w:t>8</w:t>
            </w:r>
            <w:r w:rsidRPr="00CD7283">
              <w:rPr>
                <w:lang w:val="uk-UA"/>
              </w:rPr>
              <w:t>.</w:t>
            </w:r>
          </w:p>
        </w:tc>
        <w:tc>
          <w:tcPr>
            <w:tcW w:w="7370" w:type="dxa"/>
            <w:shd w:val="clear" w:color="auto" w:fill="auto"/>
          </w:tcPr>
          <w:p w:rsidR="00B87A34" w:rsidRPr="00CD7283" w:rsidRDefault="00B87A34" w:rsidP="004E6E30">
            <w:pPr>
              <w:shd w:val="clear" w:color="auto" w:fill="FFFFFF"/>
              <w:jc w:val="both"/>
              <w:rPr>
                <w:lang w:val="uk-UA"/>
              </w:rPr>
            </w:pPr>
            <w:r w:rsidRPr="00CD7283">
              <w:rPr>
                <w:lang w:val="uk-UA"/>
              </w:rPr>
              <w:t>Робота по забезпеченню навчально-методичною літературою та її електронними варіантами дисциплін, які викладає кафедра</w:t>
            </w:r>
          </w:p>
        </w:tc>
        <w:tc>
          <w:tcPr>
            <w:tcW w:w="2269" w:type="dxa"/>
          </w:tcPr>
          <w:p w:rsidR="00B87A34" w:rsidRPr="00CD7283" w:rsidRDefault="00B87A34" w:rsidP="004E6E30">
            <w:pPr>
              <w:shd w:val="clear" w:color="auto" w:fill="FFFFFF"/>
              <w:jc w:val="center"/>
              <w:rPr>
                <w:lang w:val="uk-UA"/>
              </w:rPr>
            </w:pPr>
            <w:r w:rsidRPr="00CD7283">
              <w:rPr>
                <w:lang w:val="uk-UA"/>
              </w:rPr>
              <w:t>Викладачі кафедри</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9</w:t>
            </w:r>
            <w:r w:rsidRPr="00CD7283">
              <w:rPr>
                <w:lang w:val="uk-UA"/>
              </w:rPr>
              <w:t>.</w:t>
            </w:r>
          </w:p>
        </w:tc>
        <w:tc>
          <w:tcPr>
            <w:tcW w:w="7370" w:type="dxa"/>
            <w:shd w:val="clear" w:color="auto" w:fill="auto"/>
          </w:tcPr>
          <w:p w:rsidR="00B87A34" w:rsidRPr="00CD7283" w:rsidRDefault="00B87A34" w:rsidP="004E6E30">
            <w:pPr>
              <w:shd w:val="clear" w:color="auto" w:fill="FFFFFF"/>
              <w:jc w:val="both"/>
              <w:rPr>
                <w:lang w:val="uk-UA"/>
              </w:rPr>
            </w:pPr>
            <w:r w:rsidRPr="00CD7283">
              <w:rPr>
                <w:lang w:val="uk-UA"/>
              </w:rPr>
              <w:t xml:space="preserve">Забезпечення мультимедійним супроводом лекційних занять (розробка електронних лекцій, презентацій, тестових навчальних програм) </w:t>
            </w:r>
          </w:p>
        </w:tc>
        <w:tc>
          <w:tcPr>
            <w:tcW w:w="2269" w:type="dxa"/>
          </w:tcPr>
          <w:p w:rsidR="00B87A34" w:rsidRPr="00CD7283" w:rsidRDefault="00B87A34" w:rsidP="004E6E30">
            <w:pPr>
              <w:shd w:val="clear" w:color="auto" w:fill="FFFFFF"/>
              <w:jc w:val="center"/>
              <w:rPr>
                <w:lang w:val="uk-UA"/>
              </w:rPr>
            </w:pPr>
            <w:r w:rsidRPr="00CD7283">
              <w:rPr>
                <w:lang w:val="uk-UA"/>
              </w:rPr>
              <w:t>Викладачі кафедри</w:t>
            </w:r>
          </w:p>
        </w:tc>
      </w:tr>
      <w:tr w:rsidR="00B87A34" w:rsidRPr="00CD7283" w:rsidTr="004E6E30">
        <w:trPr>
          <w:trHeight w:val="215"/>
        </w:trPr>
        <w:tc>
          <w:tcPr>
            <w:tcW w:w="720" w:type="dxa"/>
            <w:shd w:val="clear" w:color="auto" w:fill="auto"/>
            <w:vAlign w:val="center"/>
          </w:tcPr>
          <w:p w:rsidR="00B87A34" w:rsidRPr="00CD7283" w:rsidRDefault="00B87A34" w:rsidP="007638A6">
            <w:pPr>
              <w:rPr>
                <w:lang w:val="uk-UA"/>
              </w:rPr>
            </w:pPr>
            <w:r w:rsidRPr="00CD7283">
              <w:rPr>
                <w:lang w:val="uk-UA"/>
              </w:rPr>
              <w:t>1</w:t>
            </w:r>
            <w:r>
              <w:rPr>
                <w:lang w:val="uk-UA"/>
              </w:rPr>
              <w:t>0</w:t>
            </w:r>
            <w:r w:rsidRPr="00CD7283">
              <w:rPr>
                <w:lang w:val="uk-UA"/>
              </w:rPr>
              <w:t>.</w:t>
            </w:r>
          </w:p>
        </w:tc>
        <w:tc>
          <w:tcPr>
            <w:tcW w:w="7370" w:type="dxa"/>
            <w:shd w:val="clear" w:color="auto" w:fill="auto"/>
          </w:tcPr>
          <w:p w:rsidR="00B87A34" w:rsidRPr="00CD7283" w:rsidRDefault="00B87A34" w:rsidP="004E6E30">
            <w:pPr>
              <w:jc w:val="both"/>
              <w:rPr>
                <w:lang w:val="uk-UA"/>
              </w:rPr>
            </w:pPr>
            <w:r w:rsidRPr="00CD7283">
              <w:rPr>
                <w:lang w:val="uk-UA"/>
              </w:rPr>
              <w:t xml:space="preserve">Участь у роботі вченої ради </w:t>
            </w:r>
            <w:r>
              <w:rPr>
                <w:lang w:val="uk-UA"/>
              </w:rPr>
              <w:t>факультету</w:t>
            </w:r>
            <w:r w:rsidRPr="00CD7283">
              <w:rPr>
                <w:lang w:val="uk-UA"/>
              </w:rPr>
              <w:t>, науково-технічної рад</w:t>
            </w:r>
            <w:r>
              <w:rPr>
                <w:lang w:val="uk-UA"/>
              </w:rPr>
              <w:t>и університету</w:t>
            </w:r>
          </w:p>
        </w:tc>
        <w:tc>
          <w:tcPr>
            <w:tcW w:w="2269" w:type="dxa"/>
          </w:tcPr>
          <w:p w:rsidR="00B87A34" w:rsidRDefault="00B87A34" w:rsidP="004E6E30">
            <w:pPr>
              <w:jc w:val="center"/>
              <w:rPr>
                <w:lang w:val="uk-UA"/>
              </w:rPr>
            </w:pPr>
            <w:r>
              <w:rPr>
                <w:lang w:val="uk-UA"/>
              </w:rPr>
              <w:t>Ситник Н.С.,</w:t>
            </w:r>
          </w:p>
          <w:p w:rsidR="00B87A34" w:rsidRDefault="00B87A34" w:rsidP="004E6E30">
            <w:pPr>
              <w:jc w:val="center"/>
              <w:rPr>
                <w:lang w:val="uk-UA"/>
              </w:rPr>
            </w:pPr>
            <w:r>
              <w:rPr>
                <w:lang w:val="uk-UA"/>
              </w:rPr>
              <w:t>Дубик В.Я.,</w:t>
            </w:r>
          </w:p>
          <w:p w:rsidR="00B87A34" w:rsidRPr="00CD7283" w:rsidRDefault="00B87A34" w:rsidP="004E6E30">
            <w:pPr>
              <w:jc w:val="center"/>
              <w:rPr>
                <w:lang w:val="uk-UA"/>
              </w:rPr>
            </w:pPr>
            <w:r>
              <w:rPr>
                <w:lang w:val="uk-UA"/>
              </w:rPr>
              <w:t>Ватаманюк-Зелінська У.З.</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11</w:t>
            </w:r>
            <w:r w:rsidRPr="00CD7283">
              <w:rPr>
                <w:lang w:val="uk-UA"/>
              </w:rPr>
              <w:t>.</w:t>
            </w:r>
          </w:p>
        </w:tc>
        <w:tc>
          <w:tcPr>
            <w:tcW w:w="7370" w:type="dxa"/>
            <w:shd w:val="clear" w:color="auto" w:fill="auto"/>
          </w:tcPr>
          <w:p w:rsidR="00B87A34" w:rsidRPr="00CD7283" w:rsidRDefault="00B87A34" w:rsidP="004E6E30">
            <w:pPr>
              <w:jc w:val="both"/>
              <w:rPr>
                <w:lang w:val="uk-UA"/>
              </w:rPr>
            </w:pPr>
            <w:r w:rsidRPr="00CD7283">
              <w:rPr>
                <w:spacing w:val="-2"/>
                <w:lang w:val="uk-UA"/>
              </w:rPr>
              <w:t xml:space="preserve">Системне ознайомлення членів трудового колективу і студентів з нормативно-розпорядчими і програмними документами загальнодержавного, галузевого, територіального рівнів, які мають </w:t>
            </w:r>
            <w:r w:rsidRPr="00CD7283">
              <w:rPr>
                <w:spacing w:val="-8"/>
                <w:lang w:val="uk-UA"/>
              </w:rPr>
              <w:t>визначальний характер для діяльності</w:t>
            </w:r>
            <w:r w:rsidRPr="00CD7283">
              <w:rPr>
                <w:spacing w:val="-2"/>
                <w:lang w:val="uk-UA"/>
              </w:rPr>
              <w:t xml:space="preserve"> </w:t>
            </w:r>
            <w:r>
              <w:rPr>
                <w:spacing w:val="-2"/>
                <w:lang w:val="uk-UA"/>
              </w:rPr>
              <w:t>факультету</w:t>
            </w:r>
            <w:r w:rsidRPr="00CD7283">
              <w:rPr>
                <w:spacing w:val="-2"/>
                <w:lang w:val="uk-UA"/>
              </w:rPr>
              <w:t xml:space="preserve">. Інформування трудового колективу щодо рішень та пропозицій ректорату, вченої ради університету з питань здійснення кадрової політики, </w:t>
            </w:r>
            <w:r w:rsidRPr="00CD7283">
              <w:rPr>
                <w:spacing w:val="-8"/>
                <w:lang w:val="uk-UA"/>
              </w:rPr>
              <w:t>розвитку матеріально-технічної бази, соціального захисту співробітників та студентів</w:t>
            </w:r>
          </w:p>
        </w:tc>
        <w:tc>
          <w:tcPr>
            <w:tcW w:w="2269" w:type="dxa"/>
          </w:tcPr>
          <w:p w:rsidR="00B87A34" w:rsidRPr="00CD7283" w:rsidRDefault="00B87A34" w:rsidP="004E6E30">
            <w:pPr>
              <w:jc w:val="center"/>
              <w:rPr>
                <w:lang w:val="uk-UA"/>
              </w:rPr>
            </w:pPr>
            <w:r>
              <w:rPr>
                <w:lang w:val="uk-UA"/>
              </w:rPr>
              <w:t>Ситник Н.С.</w:t>
            </w:r>
          </w:p>
        </w:tc>
      </w:tr>
      <w:tr w:rsidR="00B87A34" w:rsidRPr="00CD7283" w:rsidTr="004E6E30">
        <w:trPr>
          <w:trHeight w:val="215"/>
        </w:trPr>
        <w:tc>
          <w:tcPr>
            <w:tcW w:w="720" w:type="dxa"/>
            <w:shd w:val="clear" w:color="auto" w:fill="auto"/>
            <w:vAlign w:val="center"/>
          </w:tcPr>
          <w:p w:rsidR="00B87A34" w:rsidRPr="00CD7283" w:rsidRDefault="00B87A34" w:rsidP="007638A6">
            <w:pPr>
              <w:rPr>
                <w:lang w:val="uk-UA"/>
              </w:rPr>
            </w:pPr>
            <w:r>
              <w:rPr>
                <w:lang w:val="uk-UA"/>
              </w:rPr>
              <w:t>12</w:t>
            </w:r>
            <w:r w:rsidRPr="00CD7283">
              <w:rPr>
                <w:lang w:val="uk-UA"/>
              </w:rPr>
              <w:t>.</w:t>
            </w:r>
          </w:p>
        </w:tc>
        <w:tc>
          <w:tcPr>
            <w:tcW w:w="7370" w:type="dxa"/>
            <w:shd w:val="clear" w:color="auto" w:fill="auto"/>
          </w:tcPr>
          <w:p w:rsidR="00B87A34" w:rsidRPr="00CD7283" w:rsidRDefault="00B87A34" w:rsidP="004E6E30">
            <w:pPr>
              <w:jc w:val="both"/>
              <w:rPr>
                <w:lang w:val="uk-UA"/>
              </w:rPr>
            </w:pPr>
            <w:r w:rsidRPr="00CD7283">
              <w:rPr>
                <w:lang w:val="uk-UA"/>
              </w:rPr>
              <w:t>Участь у профорієнтаційній роботі та підготовці молоді</w:t>
            </w:r>
          </w:p>
        </w:tc>
        <w:tc>
          <w:tcPr>
            <w:tcW w:w="2269" w:type="dxa"/>
          </w:tcPr>
          <w:p w:rsidR="00B87A34" w:rsidRPr="00CD7283" w:rsidRDefault="00B87A34" w:rsidP="004E6E30">
            <w:pPr>
              <w:jc w:val="center"/>
              <w:rPr>
                <w:lang w:val="uk-UA"/>
              </w:rPr>
            </w:pPr>
            <w:r w:rsidRPr="00CD7283">
              <w:rPr>
                <w:lang w:val="uk-UA"/>
              </w:rPr>
              <w:t>Викладачі</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13</w:t>
            </w:r>
            <w:r w:rsidRPr="00CD7283">
              <w:rPr>
                <w:lang w:val="uk-UA"/>
              </w:rPr>
              <w:t>.</w:t>
            </w:r>
          </w:p>
        </w:tc>
        <w:tc>
          <w:tcPr>
            <w:tcW w:w="7370" w:type="dxa"/>
            <w:shd w:val="clear" w:color="auto" w:fill="auto"/>
          </w:tcPr>
          <w:p w:rsidR="00B87A34" w:rsidRPr="00CD7283" w:rsidRDefault="00B87A34" w:rsidP="004E6E30">
            <w:pPr>
              <w:jc w:val="both"/>
              <w:rPr>
                <w:color w:val="000000"/>
                <w:lang w:val="uk-UA"/>
              </w:rPr>
            </w:pPr>
            <w:r w:rsidRPr="00CD7283">
              <w:rPr>
                <w:color w:val="000000"/>
                <w:lang w:val="uk-UA"/>
              </w:rPr>
              <w:t>Організація погашення студентами академзаборгованості студентів</w:t>
            </w:r>
          </w:p>
        </w:tc>
        <w:tc>
          <w:tcPr>
            <w:tcW w:w="2269" w:type="dxa"/>
            <w:vAlign w:val="center"/>
          </w:tcPr>
          <w:p w:rsidR="00B87A34" w:rsidRPr="00CD7283" w:rsidRDefault="00B87A34" w:rsidP="004E6E30">
            <w:pPr>
              <w:shd w:val="clear" w:color="auto" w:fill="FFFFFF"/>
              <w:ind w:left="24" w:right="72"/>
              <w:jc w:val="center"/>
              <w:rPr>
                <w:lang w:val="uk-UA"/>
              </w:rPr>
            </w:pPr>
            <w:r w:rsidRPr="00CD7283">
              <w:rPr>
                <w:color w:val="000000"/>
                <w:lang w:val="uk-UA"/>
              </w:rPr>
              <w:t xml:space="preserve">Викладачі </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14.</w:t>
            </w:r>
          </w:p>
        </w:tc>
        <w:tc>
          <w:tcPr>
            <w:tcW w:w="7370" w:type="dxa"/>
            <w:shd w:val="clear" w:color="auto" w:fill="auto"/>
            <w:vAlign w:val="center"/>
          </w:tcPr>
          <w:p w:rsidR="00B87A34" w:rsidRPr="00CD7283" w:rsidRDefault="00B87A34" w:rsidP="004E6E30">
            <w:pPr>
              <w:shd w:val="clear" w:color="auto" w:fill="FFFFFF"/>
              <w:ind w:right="97" w:hanging="12"/>
              <w:jc w:val="both"/>
              <w:rPr>
                <w:color w:val="000000"/>
                <w:lang w:val="uk-UA"/>
              </w:rPr>
            </w:pPr>
            <w:r w:rsidRPr="00CD7283">
              <w:rPr>
                <w:color w:val="000000"/>
                <w:lang w:val="uk-UA"/>
              </w:rPr>
              <w:t>Складання кафедрального графіку-контролю для проведення внутрішнього аудиту</w:t>
            </w:r>
          </w:p>
        </w:tc>
        <w:tc>
          <w:tcPr>
            <w:tcW w:w="2269" w:type="dxa"/>
          </w:tcPr>
          <w:p w:rsidR="00B87A34" w:rsidRPr="00CD7283" w:rsidRDefault="00B87A34" w:rsidP="004E6E30">
            <w:pPr>
              <w:jc w:val="center"/>
              <w:rPr>
                <w:lang w:val="uk-UA"/>
              </w:rPr>
            </w:pPr>
            <w:r w:rsidRPr="00CD7283">
              <w:rPr>
                <w:lang w:val="uk-UA"/>
              </w:rPr>
              <w:t>Викладачі</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15</w:t>
            </w:r>
            <w:r w:rsidRPr="00CD7283">
              <w:rPr>
                <w:lang w:val="uk-UA"/>
              </w:rPr>
              <w:t>.</w:t>
            </w:r>
          </w:p>
        </w:tc>
        <w:tc>
          <w:tcPr>
            <w:tcW w:w="7370" w:type="dxa"/>
            <w:shd w:val="clear" w:color="auto" w:fill="auto"/>
            <w:vAlign w:val="center"/>
          </w:tcPr>
          <w:p w:rsidR="00B87A34" w:rsidRPr="00CD7283" w:rsidRDefault="00B87A34" w:rsidP="004E6E30">
            <w:pPr>
              <w:shd w:val="clear" w:color="auto" w:fill="FFFFFF"/>
              <w:ind w:right="97" w:hanging="12"/>
              <w:jc w:val="both"/>
              <w:rPr>
                <w:color w:val="000000"/>
                <w:lang w:val="uk-UA"/>
              </w:rPr>
            </w:pPr>
            <w:r w:rsidRPr="00CD7283">
              <w:rPr>
                <w:color w:val="000000"/>
                <w:lang w:val="uk-UA"/>
              </w:rPr>
              <w:t>Організаційно-методична робота із забезпечення навчання студентів заочної форми навчання</w:t>
            </w:r>
          </w:p>
        </w:tc>
        <w:tc>
          <w:tcPr>
            <w:tcW w:w="2269" w:type="dxa"/>
            <w:vAlign w:val="center"/>
          </w:tcPr>
          <w:p w:rsidR="00B87A34" w:rsidRPr="00CD7283" w:rsidRDefault="00B87A34" w:rsidP="004E6E30">
            <w:pPr>
              <w:shd w:val="clear" w:color="auto" w:fill="FFFFFF"/>
              <w:ind w:left="24" w:right="72"/>
              <w:jc w:val="center"/>
              <w:rPr>
                <w:color w:val="000000"/>
                <w:lang w:val="uk-UA"/>
              </w:rPr>
            </w:pPr>
            <w:r w:rsidRPr="00CD7283">
              <w:rPr>
                <w:color w:val="000000"/>
                <w:lang w:val="uk-UA"/>
              </w:rPr>
              <w:t>Викладачі</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16.</w:t>
            </w:r>
          </w:p>
        </w:tc>
        <w:tc>
          <w:tcPr>
            <w:tcW w:w="7370" w:type="dxa"/>
            <w:shd w:val="clear" w:color="auto" w:fill="auto"/>
            <w:vAlign w:val="center"/>
          </w:tcPr>
          <w:p w:rsidR="00B87A34" w:rsidRPr="00CD7283" w:rsidRDefault="00B87A34" w:rsidP="004E6E30">
            <w:pPr>
              <w:shd w:val="clear" w:color="auto" w:fill="FFFFFF"/>
              <w:ind w:right="97" w:hanging="12"/>
              <w:jc w:val="both"/>
              <w:rPr>
                <w:color w:val="000000"/>
                <w:lang w:val="uk-UA"/>
              </w:rPr>
            </w:pPr>
            <w:r w:rsidRPr="00CD7283">
              <w:rPr>
                <w:lang w:val="uk-UA"/>
              </w:rPr>
              <w:t xml:space="preserve">Вивчення та узагальнення стану організації навчальної та методичної роботи кафедри </w:t>
            </w:r>
          </w:p>
        </w:tc>
        <w:tc>
          <w:tcPr>
            <w:tcW w:w="2269" w:type="dxa"/>
            <w:vAlign w:val="center"/>
          </w:tcPr>
          <w:p w:rsidR="00B87A34" w:rsidRPr="00CD7283" w:rsidRDefault="00B87A34" w:rsidP="004E6E30">
            <w:pPr>
              <w:shd w:val="clear" w:color="auto" w:fill="FFFFFF"/>
              <w:ind w:left="24" w:right="72"/>
              <w:jc w:val="center"/>
              <w:rPr>
                <w:color w:val="000000"/>
                <w:lang w:val="uk-UA"/>
              </w:rPr>
            </w:pPr>
            <w:r>
              <w:rPr>
                <w:color w:val="000000"/>
                <w:lang w:val="uk-UA"/>
              </w:rPr>
              <w:t>Ситник Н.С.</w:t>
            </w:r>
          </w:p>
          <w:p w:rsidR="00B87A34" w:rsidRPr="00CD7283" w:rsidRDefault="00B87A34" w:rsidP="004E6E30">
            <w:pPr>
              <w:shd w:val="clear" w:color="auto" w:fill="FFFFFF"/>
              <w:ind w:left="24" w:right="72"/>
              <w:jc w:val="center"/>
              <w:rPr>
                <w:color w:val="000000"/>
                <w:lang w:val="uk-UA"/>
              </w:rPr>
            </w:pPr>
            <w:r w:rsidRPr="00CD7283">
              <w:rPr>
                <w:color w:val="000000"/>
                <w:lang w:val="uk-UA"/>
              </w:rPr>
              <w:t xml:space="preserve">Викладачі </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17.</w:t>
            </w:r>
          </w:p>
        </w:tc>
        <w:tc>
          <w:tcPr>
            <w:tcW w:w="7370" w:type="dxa"/>
            <w:shd w:val="clear" w:color="auto" w:fill="auto"/>
            <w:vAlign w:val="center"/>
          </w:tcPr>
          <w:p w:rsidR="00B87A34" w:rsidRPr="00CD7283" w:rsidRDefault="00B87A34" w:rsidP="004E6E30">
            <w:pPr>
              <w:jc w:val="both"/>
              <w:rPr>
                <w:lang w:val="uk-UA"/>
              </w:rPr>
            </w:pPr>
            <w:r w:rsidRPr="00CD7283">
              <w:rPr>
                <w:lang w:val="uk-UA"/>
              </w:rPr>
              <w:t>Вивчення стану відповідності робочих програм нормативних та вибіркових навчальних дисциплін встановленим вимогам</w:t>
            </w:r>
          </w:p>
        </w:tc>
        <w:tc>
          <w:tcPr>
            <w:tcW w:w="2269" w:type="dxa"/>
            <w:vAlign w:val="center"/>
          </w:tcPr>
          <w:p w:rsidR="00B87A34" w:rsidRPr="00CD7283" w:rsidRDefault="00B87A34" w:rsidP="004E6E30">
            <w:pPr>
              <w:shd w:val="clear" w:color="auto" w:fill="FFFFFF"/>
              <w:ind w:left="24" w:right="72"/>
              <w:jc w:val="center"/>
              <w:rPr>
                <w:color w:val="000000"/>
                <w:lang w:val="uk-UA"/>
              </w:rPr>
            </w:pPr>
            <w:r>
              <w:rPr>
                <w:color w:val="000000"/>
                <w:lang w:val="uk-UA"/>
              </w:rPr>
              <w:t>Ситник Н.С.</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18.</w:t>
            </w:r>
          </w:p>
        </w:tc>
        <w:tc>
          <w:tcPr>
            <w:tcW w:w="7370" w:type="dxa"/>
            <w:shd w:val="clear" w:color="auto" w:fill="auto"/>
            <w:vAlign w:val="center"/>
          </w:tcPr>
          <w:p w:rsidR="00B87A34" w:rsidRPr="00CD7283" w:rsidRDefault="00B87A34" w:rsidP="004E6E30">
            <w:pPr>
              <w:jc w:val="both"/>
              <w:rPr>
                <w:lang w:val="uk-UA"/>
              </w:rPr>
            </w:pPr>
            <w:r w:rsidRPr="00CD7283">
              <w:rPr>
                <w:lang w:val="uk-UA"/>
              </w:rPr>
              <w:t>Аналіз даних щодо стану навчально-методичного забезпечення кафедри</w:t>
            </w:r>
          </w:p>
        </w:tc>
        <w:tc>
          <w:tcPr>
            <w:tcW w:w="2269" w:type="dxa"/>
            <w:vAlign w:val="center"/>
          </w:tcPr>
          <w:p w:rsidR="00B87A34" w:rsidRPr="00CD7283" w:rsidRDefault="00B87A34" w:rsidP="004E6E30">
            <w:pPr>
              <w:shd w:val="clear" w:color="auto" w:fill="FFFFFF"/>
              <w:ind w:left="24" w:right="72"/>
              <w:jc w:val="center"/>
              <w:rPr>
                <w:color w:val="000000"/>
                <w:lang w:val="uk-UA"/>
              </w:rPr>
            </w:pPr>
            <w:r>
              <w:rPr>
                <w:color w:val="000000"/>
                <w:lang w:val="uk-UA"/>
              </w:rPr>
              <w:t>Ситник Н.С.</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19.</w:t>
            </w:r>
          </w:p>
        </w:tc>
        <w:tc>
          <w:tcPr>
            <w:tcW w:w="7370" w:type="dxa"/>
            <w:shd w:val="clear" w:color="auto" w:fill="auto"/>
            <w:vAlign w:val="center"/>
          </w:tcPr>
          <w:p w:rsidR="00B87A34" w:rsidRPr="00CD7283" w:rsidRDefault="00B87A34" w:rsidP="004E6E30">
            <w:pPr>
              <w:jc w:val="both"/>
              <w:rPr>
                <w:lang w:val="uk-UA"/>
              </w:rPr>
            </w:pPr>
            <w:r w:rsidRPr="00CD7283">
              <w:rPr>
                <w:lang w:val="uk-UA"/>
              </w:rPr>
              <w:t>Вивчення стану підготовки підручників, навчальних посібників, методичних розробок, в тому числі в електронному вигляді.</w:t>
            </w:r>
          </w:p>
        </w:tc>
        <w:tc>
          <w:tcPr>
            <w:tcW w:w="2269" w:type="dxa"/>
            <w:vAlign w:val="center"/>
          </w:tcPr>
          <w:p w:rsidR="00B87A34" w:rsidRPr="00CD7283" w:rsidRDefault="00B87A34" w:rsidP="004E6E30">
            <w:pPr>
              <w:shd w:val="clear" w:color="auto" w:fill="FFFFFF"/>
              <w:ind w:left="24" w:right="72"/>
              <w:jc w:val="center"/>
              <w:rPr>
                <w:color w:val="000000"/>
                <w:lang w:val="uk-UA"/>
              </w:rPr>
            </w:pPr>
            <w:r>
              <w:rPr>
                <w:color w:val="000000"/>
                <w:lang w:val="uk-UA"/>
              </w:rPr>
              <w:t>Ситник Н.С.</w:t>
            </w:r>
          </w:p>
        </w:tc>
      </w:tr>
      <w:tr w:rsidR="00B87A34" w:rsidRPr="00CD7283" w:rsidTr="004E6E30">
        <w:trPr>
          <w:trHeight w:val="215"/>
        </w:trPr>
        <w:tc>
          <w:tcPr>
            <w:tcW w:w="720" w:type="dxa"/>
            <w:shd w:val="clear" w:color="auto" w:fill="auto"/>
            <w:vAlign w:val="center"/>
          </w:tcPr>
          <w:p w:rsidR="00B87A34" w:rsidRPr="00CD7283" w:rsidRDefault="00B87A34" w:rsidP="004E6E30">
            <w:pPr>
              <w:rPr>
                <w:lang w:val="uk-UA"/>
              </w:rPr>
            </w:pPr>
            <w:r>
              <w:rPr>
                <w:lang w:val="uk-UA"/>
              </w:rPr>
              <w:t>20.</w:t>
            </w:r>
          </w:p>
        </w:tc>
        <w:tc>
          <w:tcPr>
            <w:tcW w:w="7370" w:type="dxa"/>
            <w:shd w:val="clear" w:color="auto" w:fill="auto"/>
            <w:vAlign w:val="center"/>
          </w:tcPr>
          <w:p w:rsidR="00B87A34" w:rsidRPr="00CD7283" w:rsidRDefault="00B87A34" w:rsidP="004E6E30">
            <w:pPr>
              <w:jc w:val="both"/>
              <w:rPr>
                <w:lang w:val="uk-UA"/>
              </w:rPr>
            </w:pPr>
            <w:r w:rsidRPr="00CD7283">
              <w:rPr>
                <w:lang w:val="uk-UA"/>
              </w:rPr>
              <w:t xml:space="preserve">Розробка пропозицій щодо поліпшення організації навчального процесу та підвищення якості підготовки фахівців. </w:t>
            </w:r>
          </w:p>
        </w:tc>
        <w:tc>
          <w:tcPr>
            <w:tcW w:w="2269" w:type="dxa"/>
            <w:vAlign w:val="center"/>
          </w:tcPr>
          <w:p w:rsidR="00B87A34" w:rsidRPr="00CD7283" w:rsidRDefault="00B87A34" w:rsidP="004E6E30">
            <w:pPr>
              <w:shd w:val="clear" w:color="auto" w:fill="FFFFFF"/>
              <w:ind w:left="24" w:right="72"/>
              <w:jc w:val="center"/>
              <w:rPr>
                <w:color w:val="000000"/>
                <w:lang w:val="uk-UA"/>
              </w:rPr>
            </w:pPr>
            <w:r w:rsidRPr="00CD7283">
              <w:rPr>
                <w:color w:val="000000"/>
                <w:lang w:val="uk-UA"/>
              </w:rPr>
              <w:t>Викладачі кафедри</w:t>
            </w:r>
          </w:p>
        </w:tc>
      </w:tr>
      <w:tr w:rsidR="00B87A34" w:rsidRPr="00B11086" w:rsidTr="004E6E30">
        <w:trPr>
          <w:trHeight w:val="215"/>
        </w:trPr>
        <w:tc>
          <w:tcPr>
            <w:tcW w:w="720" w:type="dxa"/>
            <w:shd w:val="clear" w:color="auto" w:fill="auto"/>
            <w:vAlign w:val="center"/>
          </w:tcPr>
          <w:p w:rsidR="00B87A34" w:rsidRPr="00CD7283" w:rsidRDefault="00B87A34" w:rsidP="004E6E30">
            <w:pPr>
              <w:rPr>
                <w:lang w:val="uk-UA"/>
              </w:rPr>
            </w:pPr>
            <w:r>
              <w:rPr>
                <w:lang w:val="uk-UA"/>
              </w:rPr>
              <w:t>21.</w:t>
            </w:r>
          </w:p>
        </w:tc>
        <w:tc>
          <w:tcPr>
            <w:tcW w:w="7370" w:type="dxa"/>
            <w:shd w:val="clear" w:color="auto" w:fill="auto"/>
            <w:vAlign w:val="center"/>
          </w:tcPr>
          <w:p w:rsidR="00B87A34" w:rsidRPr="00CD7283" w:rsidRDefault="00B87A34" w:rsidP="00767235">
            <w:pPr>
              <w:jc w:val="both"/>
              <w:rPr>
                <w:lang w:val="uk-UA"/>
              </w:rPr>
            </w:pPr>
            <w:r w:rsidRPr="00CD7283">
              <w:rPr>
                <w:lang w:val="uk-UA"/>
              </w:rPr>
              <w:t>Укласти угоди та налагодити співпрацю з установами, організаціями для забезпечення практичного супроводу підготовки бакалаврів</w:t>
            </w:r>
            <w:r>
              <w:rPr>
                <w:lang w:val="uk-UA"/>
              </w:rPr>
              <w:t>, спеціалістів та магістрів</w:t>
            </w:r>
            <w:r w:rsidRPr="00CD7283">
              <w:rPr>
                <w:lang w:val="uk-UA"/>
              </w:rPr>
              <w:t xml:space="preserve"> </w:t>
            </w:r>
            <w:r>
              <w:rPr>
                <w:lang w:val="uk-UA"/>
              </w:rPr>
              <w:t>галузі знань 07 «Управління та адміністрування»</w:t>
            </w:r>
          </w:p>
        </w:tc>
        <w:tc>
          <w:tcPr>
            <w:tcW w:w="2269" w:type="dxa"/>
            <w:vAlign w:val="center"/>
          </w:tcPr>
          <w:p w:rsidR="00B87A34" w:rsidRDefault="00B87A34" w:rsidP="004E6E30">
            <w:pPr>
              <w:shd w:val="clear" w:color="auto" w:fill="FFFFFF"/>
              <w:ind w:left="24" w:right="72"/>
              <w:jc w:val="center"/>
              <w:rPr>
                <w:color w:val="000000"/>
                <w:lang w:val="uk-UA"/>
              </w:rPr>
            </w:pPr>
            <w:r>
              <w:rPr>
                <w:color w:val="000000"/>
                <w:lang w:val="uk-UA"/>
              </w:rPr>
              <w:t>Бугіль С.Я.,</w:t>
            </w:r>
          </w:p>
          <w:p w:rsidR="00B87A34" w:rsidRPr="00CD7283" w:rsidRDefault="00B87A34" w:rsidP="004E6E30">
            <w:pPr>
              <w:shd w:val="clear" w:color="auto" w:fill="FFFFFF"/>
              <w:ind w:left="24" w:right="72"/>
              <w:jc w:val="center"/>
              <w:rPr>
                <w:color w:val="000000"/>
                <w:lang w:val="uk-UA"/>
              </w:rPr>
            </w:pPr>
            <w:r>
              <w:rPr>
                <w:color w:val="000000"/>
                <w:lang w:val="uk-UA"/>
              </w:rPr>
              <w:t xml:space="preserve"> Дуб А.Р.</w:t>
            </w:r>
          </w:p>
        </w:tc>
      </w:tr>
    </w:tbl>
    <w:p w:rsidR="0087132F" w:rsidRPr="00CD7283" w:rsidRDefault="0087132F" w:rsidP="00C52DDC">
      <w:pPr>
        <w:spacing w:line="355" w:lineRule="auto"/>
        <w:ind w:firstLine="540"/>
        <w:jc w:val="both"/>
        <w:rPr>
          <w:bCs/>
          <w:color w:val="202020"/>
          <w:sz w:val="28"/>
          <w:szCs w:val="28"/>
          <w:lang w:val="uk-UA"/>
        </w:rPr>
      </w:pPr>
    </w:p>
    <w:p w:rsidR="002A6413" w:rsidRDefault="002A6413" w:rsidP="008B5DED">
      <w:pPr>
        <w:jc w:val="center"/>
        <w:rPr>
          <w:b/>
          <w:sz w:val="28"/>
          <w:szCs w:val="28"/>
          <w:lang w:val="uk-UA"/>
        </w:rPr>
      </w:pPr>
    </w:p>
    <w:p w:rsidR="002A6413" w:rsidRDefault="002A6413" w:rsidP="008B5DED">
      <w:pPr>
        <w:jc w:val="center"/>
        <w:rPr>
          <w:b/>
          <w:sz w:val="28"/>
          <w:szCs w:val="28"/>
          <w:lang w:val="uk-UA"/>
        </w:rPr>
      </w:pPr>
    </w:p>
    <w:p w:rsidR="002A6413" w:rsidRDefault="002A6413" w:rsidP="008B5DED">
      <w:pPr>
        <w:jc w:val="center"/>
        <w:rPr>
          <w:b/>
          <w:sz w:val="28"/>
          <w:szCs w:val="28"/>
          <w:lang w:val="uk-UA"/>
        </w:rPr>
      </w:pPr>
    </w:p>
    <w:p w:rsidR="002A6413" w:rsidRDefault="002A6413" w:rsidP="008B5DED">
      <w:pPr>
        <w:jc w:val="center"/>
        <w:rPr>
          <w:b/>
          <w:sz w:val="28"/>
          <w:szCs w:val="28"/>
          <w:lang w:val="uk-UA"/>
        </w:rPr>
      </w:pPr>
    </w:p>
    <w:p w:rsidR="002A6413" w:rsidRDefault="002A6413" w:rsidP="008B5DED">
      <w:pPr>
        <w:jc w:val="center"/>
        <w:rPr>
          <w:b/>
          <w:sz w:val="28"/>
          <w:szCs w:val="28"/>
          <w:lang w:val="uk-UA"/>
        </w:rPr>
      </w:pPr>
    </w:p>
    <w:p w:rsidR="008B5DED" w:rsidRPr="003721A5" w:rsidRDefault="008B5DED" w:rsidP="008B5DED">
      <w:pPr>
        <w:jc w:val="center"/>
        <w:rPr>
          <w:b/>
          <w:sz w:val="28"/>
          <w:szCs w:val="28"/>
          <w:lang w:val="uk-UA"/>
        </w:rPr>
      </w:pPr>
      <w:r w:rsidRPr="003721A5">
        <w:rPr>
          <w:b/>
          <w:sz w:val="28"/>
          <w:szCs w:val="28"/>
          <w:lang w:val="uk-UA"/>
        </w:rPr>
        <w:lastRenderedPageBreak/>
        <w:t>3.2. Результати успішності</w:t>
      </w:r>
    </w:p>
    <w:p w:rsidR="008B5DED" w:rsidRPr="008B5526" w:rsidRDefault="008B5DED" w:rsidP="008B5DED">
      <w:pPr>
        <w:jc w:val="center"/>
        <w:rPr>
          <w:b/>
          <w:sz w:val="28"/>
          <w:szCs w:val="28"/>
          <w:lang w:val="uk-UA"/>
        </w:rPr>
      </w:pPr>
      <w:r w:rsidRPr="008B5526">
        <w:rPr>
          <w:b/>
          <w:sz w:val="28"/>
          <w:szCs w:val="28"/>
          <w:lang w:val="uk-UA"/>
        </w:rPr>
        <w:t>Аналіз результатів успішності студентів</w:t>
      </w:r>
    </w:p>
    <w:p w:rsidR="008B5DED" w:rsidRDefault="008B5DED" w:rsidP="008B5DED">
      <w:pPr>
        <w:jc w:val="center"/>
        <w:rPr>
          <w:b/>
          <w:sz w:val="28"/>
          <w:szCs w:val="28"/>
          <w:lang w:val="uk-UA"/>
        </w:rPr>
      </w:pPr>
      <w:r w:rsidRPr="008B5526">
        <w:rPr>
          <w:b/>
          <w:sz w:val="28"/>
          <w:szCs w:val="28"/>
          <w:lang w:val="uk-UA"/>
        </w:rPr>
        <w:t>за 2016-2017 н.р.</w:t>
      </w:r>
    </w:p>
    <w:p w:rsidR="00D8337D" w:rsidRPr="007952CC" w:rsidRDefault="00D8337D" w:rsidP="00D8337D">
      <w:pPr>
        <w:jc w:val="right"/>
        <w:rPr>
          <w:i/>
          <w:sz w:val="28"/>
          <w:szCs w:val="28"/>
          <w:lang w:val="uk-UA"/>
        </w:rPr>
      </w:pPr>
      <w:r w:rsidRPr="007952CC">
        <w:rPr>
          <w:i/>
          <w:sz w:val="28"/>
          <w:szCs w:val="28"/>
          <w:lang w:val="uk-UA"/>
        </w:rPr>
        <w:t>Таблиця 3.3.</w:t>
      </w:r>
    </w:p>
    <w:tbl>
      <w:tblPr>
        <w:tblW w:w="10325" w:type="dxa"/>
        <w:jc w:val="center"/>
        <w:tblInd w:w="93" w:type="dxa"/>
        <w:tblLook w:val="04A0" w:firstRow="1" w:lastRow="0" w:firstColumn="1" w:lastColumn="0" w:noHBand="0" w:noVBand="1"/>
      </w:tblPr>
      <w:tblGrid>
        <w:gridCol w:w="3276"/>
        <w:gridCol w:w="993"/>
        <w:gridCol w:w="877"/>
        <w:gridCol w:w="576"/>
        <w:gridCol w:w="576"/>
        <w:gridCol w:w="576"/>
        <w:gridCol w:w="576"/>
        <w:gridCol w:w="603"/>
        <w:gridCol w:w="821"/>
        <w:gridCol w:w="850"/>
        <w:gridCol w:w="601"/>
      </w:tblGrid>
      <w:tr w:rsidR="00574A40" w:rsidRPr="00574A40" w:rsidTr="008B5526">
        <w:trPr>
          <w:trHeight w:val="855"/>
          <w:jc w:val="center"/>
        </w:trPr>
        <w:tc>
          <w:tcPr>
            <w:tcW w:w="327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74A40" w:rsidRPr="00574A40" w:rsidRDefault="00574A40" w:rsidP="00574A40">
            <w:pPr>
              <w:jc w:val="center"/>
              <w:rPr>
                <w:b/>
                <w:bCs/>
                <w:lang w:val="uk-UA" w:eastAsia="uk-UA"/>
              </w:rPr>
            </w:pPr>
            <w:r w:rsidRPr="00574A40">
              <w:rPr>
                <w:b/>
                <w:bCs/>
                <w:lang w:val="uk-UA" w:eastAsia="uk-UA"/>
              </w:rPr>
              <w:t>Навчальна дисципліна</w:t>
            </w:r>
          </w:p>
        </w:tc>
        <w:tc>
          <w:tcPr>
            <w:tcW w:w="993" w:type="dxa"/>
            <w:vMerge w:val="restart"/>
            <w:tcBorders>
              <w:top w:val="single" w:sz="8" w:space="0" w:color="auto"/>
              <w:left w:val="single" w:sz="4" w:space="0" w:color="auto"/>
              <w:bottom w:val="single" w:sz="4" w:space="0" w:color="auto"/>
              <w:right w:val="single" w:sz="4" w:space="0" w:color="auto"/>
            </w:tcBorders>
            <w:shd w:val="clear" w:color="auto" w:fill="auto"/>
            <w:noWrap/>
            <w:textDirection w:val="btLr"/>
            <w:vAlign w:val="center"/>
            <w:hideMark/>
          </w:tcPr>
          <w:p w:rsidR="00574A40" w:rsidRPr="00574A40" w:rsidRDefault="00574A40" w:rsidP="00574A40">
            <w:pPr>
              <w:ind w:left="113" w:right="113"/>
              <w:jc w:val="center"/>
              <w:rPr>
                <w:b/>
                <w:bCs/>
                <w:lang w:val="uk-UA" w:eastAsia="uk-UA"/>
              </w:rPr>
            </w:pPr>
            <w:r w:rsidRPr="00574A40">
              <w:rPr>
                <w:b/>
                <w:bCs/>
                <w:lang w:val="uk-UA" w:eastAsia="uk-UA"/>
              </w:rPr>
              <w:t>Група</w:t>
            </w:r>
          </w:p>
        </w:tc>
        <w:tc>
          <w:tcPr>
            <w:tcW w:w="6056" w:type="dxa"/>
            <w:gridSpan w:val="9"/>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rsidR="00574A40" w:rsidRPr="00574A40" w:rsidRDefault="000D743F" w:rsidP="008B5526">
            <w:pPr>
              <w:jc w:val="center"/>
              <w:rPr>
                <w:b/>
                <w:bCs/>
                <w:lang w:val="uk-UA" w:eastAsia="uk-UA"/>
              </w:rPr>
            </w:pPr>
            <w:r>
              <w:rPr>
                <w:b/>
                <w:bCs/>
                <w:lang w:val="uk-UA" w:eastAsia="uk-UA"/>
              </w:rPr>
              <w:t xml:space="preserve">Результати </w:t>
            </w:r>
            <w:r w:rsidR="008B5526">
              <w:rPr>
                <w:b/>
                <w:bCs/>
                <w:lang w:val="uk-UA" w:eastAsia="uk-UA"/>
              </w:rPr>
              <w:t>екзаменів</w:t>
            </w:r>
          </w:p>
        </w:tc>
      </w:tr>
      <w:tr w:rsidR="00574A40" w:rsidRPr="00574A40" w:rsidTr="008B5526">
        <w:trPr>
          <w:trHeight w:val="900"/>
          <w:jc w:val="center"/>
        </w:trPr>
        <w:tc>
          <w:tcPr>
            <w:tcW w:w="3276"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574A40" w:rsidRPr="00574A40" w:rsidRDefault="00574A40" w:rsidP="00574A40">
            <w:pPr>
              <w:rPr>
                <w:b/>
                <w:bCs/>
                <w:lang w:val="uk-UA" w:eastAsia="uk-UA"/>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574A40" w:rsidRPr="00574A40" w:rsidRDefault="00574A40" w:rsidP="00574A40">
            <w:pPr>
              <w:rPr>
                <w:b/>
                <w:bCs/>
                <w:lang w:val="uk-UA" w:eastAsia="uk-UA"/>
              </w:rPr>
            </w:pPr>
          </w:p>
        </w:tc>
        <w:tc>
          <w:tcPr>
            <w:tcW w:w="87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574A40" w:rsidRPr="00574A40" w:rsidRDefault="00574A40" w:rsidP="00574A40">
            <w:pPr>
              <w:jc w:val="center"/>
              <w:rPr>
                <w:b/>
                <w:bCs/>
                <w:lang w:val="uk-UA" w:eastAsia="uk-UA"/>
              </w:rPr>
            </w:pPr>
            <w:r w:rsidRPr="00574A40">
              <w:rPr>
                <w:b/>
                <w:bCs/>
                <w:lang w:val="uk-UA" w:eastAsia="uk-UA"/>
              </w:rPr>
              <w:t>К-ть студентів у групі</w:t>
            </w:r>
          </w:p>
        </w:tc>
        <w:tc>
          <w:tcPr>
            <w:tcW w:w="2907" w:type="dxa"/>
            <w:gridSpan w:val="5"/>
            <w:tcBorders>
              <w:top w:val="single" w:sz="4" w:space="0" w:color="auto"/>
              <w:left w:val="nil"/>
              <w:bottom w:val="single" w:sz="4" w:space="0" w:color="auto"/>
              <w:right w:val="single" w:sz="4" w:space="0" w:color="auto"/>
            </w:tcBorders>
            <w:shd w:val="clear" w:color="auto" w:fill="auto"/>
            <w:vAlign w:val="center"/>
            <w:hideMark/>
          </w:tcPr>
          <w:p w:rsidR="00574A40" w:rsidRPr="00574A40" w:rsidRDefault="00574A40" w:rsidP="00574A40">
            <w:pPr>
              <w:jc w:val="center"/>
              <w:rPr>
                <w:b/>
                <w:bCs/>
                <w:lang w:val="uk-UA" w:eastAsia="uk-UA"/>
              </w:rPr>
            </w:pPr>
            <w:r w:rsidRPr="00574A40">
              <w:rPr>
                <w:b/>
                <w:bCs/>
                <w:lang w:val="uk-UA" w:eastAsia="uk-UA"/>
              </w:rPr>
              <w:t>з них отримали оцінку</w:t>
            </w:r>
          </w:p>
        </w:tc>
        <w:tc>
          <w:tcPr>
            <w:tcW w:w="821"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574A40" w:rsidRPr="00574A40" w:rsidRDefault="00574A40" w:rsidP="00574A40">
            <w:pPr>
              <w:jc w:val="center"/>
              <w:rPr>
                <w:b/>
                <w:bCs/>
                <w:lang w:val="uk-UA" w:eastAsia="uk-UA"/>
              </w:rPr>
            </w:pPr>
            <w:r w:rsidRPr="00574A40">
              <w:rPr>
                <w:b/>
                <w:bCs/>
                <w:lang w:val="uk-UA" w:eastAsia="uk-UA"/>
              </w:rPr>
              <w:t>Показник успішності, %</w:t>
            </w: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574A40" w:rsidRPr="00574A40" w:rsidRDefault="00574A40" w:rsidP="00574A40">
            <w:pPr>
              <w:jc w:val="center"/>
              <w:rPr>
                <w:b/>
                <w:bCs/>
                <w:lang w:val="uk-UA" w:eastAsia="uk-UA"/>
              </w:rPr>
            </w:pPr>
            <w:r w:rsidRPr="00574A40">
              <w:rPr>
                <w:b/>
                <w:bCs/>
                <w:lang w:val="uk-UA" w:eastAsia="uk-UA"/>
              </w:rPr>
              <w:t>Показник якості, %</w:t>
            </w:r>
          </w:p>
        </w:tc>
        <w:tc>
          <w:tcPr>
            <w:tcW w:w="601" w:type="dxa"/>
            <w:vMerge w:val="restart"/>
            <w:tcBorders>
              <w:top w:val="nil"/>
              <w:left w:val="single" w:sz="4" w:space="0" w:color="auto"/>
              <w:bottom w:val="single" w:sz="4" w:space="0" w:color="auto"/>
              <w:right w:val="single" w:sz="8" w:space="0" w:color="auto"/>
            </w:tcBorders>
            <w:shd w:val="clear" w:color="auto" w:fill="auto"/>
            <w:noWrap/>
            <w:textDirection w:val="btLr"/>
            <w:vAlign w:val="bottom"/>
            <w:hideMark/>
          </w:tcPr>
          <w:p w:rsidR="00574A40" w:rsidRPr="00574A40" w:rsidRDefault="00574A40" w:rsidP="00574A40">
            <w:pPr>
              <w:jc w:val="center"/>
              <w:rPr>
                <w:b/>
                <w:bCs/>
                <w:lang w:val="uk-UA" w:eastAsia="uk-UA"/>
              </w:rPr>
            </w:pPr>
            <w:r w:rsidRPr="00574A40">
              <w:rPr>
                <w:b/>
                <w:bCs/>
                <w:lang w:val="uk-UA" w:eastAsia="uk-UA"/>
              </w:rPr>
              <w:t>Середній бал</w:t>
            </w:r>
          </w:p>
        </w:tc>
      </w:tr>
      <w:tr w:rsidR="00574A40" w:rsidRPr="00574A40" w:rsidTr="008B5526">
        <w:trPr>
          <w:trHeight w:val="1215"/>
          <w:jc w:val="center"/>
        </w:trPr>
        <w:tc>
          <w:tcPr>
            <w:tcW w:w="3276"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574A40" w:rsidRPr="00574A40" w:rsidRDefault="00574A40" w:rsidP="00574A40">
            <w:pPr>
              <w:rPr>
                <w:b/>
                <w:bCs/>
                <w:lang w:val="uk-UA" w:eastAsia="uk-UA"/>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574A40" w:rsidRPr="00574A40" w:rsidRDefault="00574A40" w:rsidP="00574A40">
            <w:pPr>
              <w:rPr>
                <w:b/>
                <w:bCs/>
                <w:lang w:val="uk-UA" w:eastAsia="uk-UA"/>
              </w:rPr>
            </w:pPr>
          </w:p>
        </w:tc>
        <w:tc>
          <w:tcPr>
            <w:tcW w:w="877" w:type="dxa"/>
            <w:vMerge/>
            <w:tcBorders>
              <w:top w:val="nil"/>
              <w:left w:val="single" w:sz="4" w:space="0" w:color="auto"/>
              <w:bottom w:val="single" w:sz="4" w:space="0" w:color="auto"/>
              <w:right w:val="single" w:sz="4" w:space="0" w:color="auto"/>
            </w:tcBorders>
            <w:vAlign w:val="center"/>
            <w:hideMark/>
          </w:tcPr>
          <w:p w:rsidR="00574A40" w:rsidRPr="00574A40" w:rsidRDefault="00574A40" w:rsidP="00574A40">
            <w:pPr>
              <w:rPr>
                <w:b/>
                <w:bCs/>
                <w:lang w:val="uk-UA" w:eastAsia="uk-UA"/>
              </w:rPr>
            </w:pPr>
          </w:p>
        </w:tc>
        <w:tc>
          <w:tcPr>
            <w:tcW w:w="576" w:type="dxa"/>
            <w:tcBorders>
              <w:top w:val="nil"/>
              <w:left w:val="nil"/>
              <w:bottom w:val="single" w:sz="4" w:space="0" w:color="auto"/>
              <w:right w:val="single" w:sz="4" w:space="0" w:color="auto"/>
            </w:tcBorders>
            <w:shd w:val="clear" w:color="auto" w:fill="auto"/>
            <w:vAlign w:val="center"/>
            <w:hideMark/>
          </w:tcPr>
          <w:p w:rsidR="00574A40" w:rsidRPr="00574A40" w:rsidRDefault="00574A40" w:rsidP="00574A40">
            <w:pPr>
              <w:jc w:val="center"/>
              <w:rPr>
                <w:b/>
                <w:bCs/>
                <w:lang w:val="uk-UA" w:eastAsia="uk-UA"/>
              </w:rPr>
            </w:pPr>
            <w:r w:rsidRPr="00574A40">
              <w:rPr>
                <w:b/>
                <w:bCs/>
                <w:lang w:val="uk-UA" w:eastAsia="uk-UA"/>
              </w:rPr>
              <w:t>“5”</w:t>
            </w:r>
          </w:p>
        </w:tc>
        <w:tc>
          <w:tcPr>
            <w:tcW w:w="576"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574A40">
            <w:pPr>
              <w:jc w:val="center"/>
              <w:rPr>
                <w:b/>
                <w:bCs/>
                <w:lang w:val="uk-UA" w:eastAsia="uk-UA"/>
              </w:rPr>
            </w:pPr>
            <w:r w:rsidRPr="00574A40">
              <w:rPr>
                <w:b/>
                <w:bCs/>
                <w:lang w:val="uk-UA" w:eastAsia="uk-UA"/>
              </w:rPr>
              <w:t>“4”</w:t>
            </w:r>
          </w:p>
        </w:tc>
        <w:tc>
          <w:tcPr>
            <w:tcW w:w="576"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574A40">
            <w:pPr>
              <w:jc w:val="center"/>
              <w:rPr>
                <w:b/>
                <w:bCs/>
                <w:lang w:val="uk-UA" w:eastAsia="uk-UA"/>
              </w:rPr>
            </w:pPr>
            <w:r w:rsidRPr="00574A40">
              <w:rPr>
                <w:b/>
                <w:bCs/>
                <w:lang w:val="uk-UA" w:eastAsia="uk-UA"/>
              </w:rPr>
              <w:t>“3”</w:t>
            </w:r>
          </w:p>
        </w:tc>
        <w:tc>
          <w:tcPr>
            <w:tcW w:w="576"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574A40">
            <w:pPr>
              <w:jc w:val="center"/>
              <w:rPr>
                <w:b/>
                <w:bCs/>
                <w:lang w:val="uk-UA" w:eastAsia="uk-UA"/>
              </w:rPr>
            </w:pPr>
            <w:r w:rsidRPr="00574A40">
              <w:rPr>
                <w:b/>
                <w:bCs/>
                <w:lang w:val="uk-UA" w:eastAsia="uk-UA"/>
              </w:rPr>
              <w:t>“2”</w:t>
            </w:r>
          </w:p>
        </w:tc>
        <w:tc>
          <w:tcPr>
            <w:tcW w:w="603"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574A40">
            <w:pPr>
              <w:jc w:val="center"/>
              <w:rPr>
                <w:b/>
                <w:bCs/>
                <w:lang w:val="uk-UA" w:eastAsia="uk-UA"/>
              </w:rPr>
            </w:pPr>
            <w:r w:rsidRPr="00574A40">
              <w:rPr>
                <w:b/>
                <w:bCs/>
                <w:lang w:val="uk-UA" w:eastAsia="uk-UA"/>
              </w:rPr>
              <w:t>"1"</w:t>
            </w:r>
          </w:p>
        </w:tc>
        <w:tc>
          <w:tcPr>
            <w:tcW w:w="821" w:type="dxa"/>
            <w:vMerge/>
            <w:tcBorders>
              <w:top w:val="nil"/>
              <w:left w:val="single" w:sz="4" w:space="0" w:color="auto"/>
              <w:bottom w:val="single" w:sz="4" w:space="0" w:color="auto"/>
              <w:right w:val="single" w:sz="4" w:space="0" w:color="auto"/>
            </w:tcBorders>
            <w:shd w:val="clear" w:color="auto" w:fill="auto"/>
            <w:vAlign w:val="center"/>
            <w:hideMark/>
          </w:tcPr>
          <w:p w:rsidR="00574A40" w:rsidRPr="00574A40" w:rsidRDefault="00574A40" w:rsidP="00574A40">
            <w:pPr>
              <w:rPr>
                <w:b/>
                <w:bCs/>
                <w:lang w:val="uk-UA" w:eastAsia="uk-UA"/>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574A40" w:rsidRPr="00574A40" w:rsidRDefault="00574A40" w:rsidP="00574A40">
            <w:pPr>
              <w:rPr>
                <w:b/>
                <w:bCs/>
                <w:lang w:val="uk-UA" w:eastAsia="uk-UA"/>
              </w:rPr>
            </w:pPr>
          </w:p>
        </w:tc>
        <w:tc>
          <w:tcPr>
            <w:tcW w:w="601" w:type="dxa"/>
            <w:vMerge/>
            <w:tcBorders>
              <w:top w:val="nil"/>
              <w:left w:val="single" w:sz="4" w:space="0" w:color="auto"/>
              <w:bottom w:val="single" w:sz="4" w:space="0" w:color="auto"/>
              <w:right w:val="single" w:sz="8" w:space="0" w:color="auto"/>
            </w:tcBorders>
            <w:shd w:val="clear" w:color="auto" w:fill="auto"/>
            <w:vAlign w:val="center"/>
            <w:hideMark/>
          </w:tcPr>
          <w:p w:rsidR="00574A40" w:rsidRPr="00574A40" w:rsidRDefault="00574A40" w:rsidP="00574A40">
            <w:pPr>
              <w:rPr>
                <w:b/>
                <w:bCs/>
                <w:lang w:val="uk-UA" w:eastAsia="uk-UA"/>
              </w:rPr>
            </w:pPr>
          </w:p>
        </w:tc>
      </w:tr>
      <w:tr w:rsidR="008B5526" w:rsidRPr="00574A40" w:rsidTr="008B5526">
        <w:trPr>
          <w:trHeight w:val="243"/>
          <w:jc w:val="center"/>
        </w:trPr>
        <w:tc>
          <w:tcPr>
            <w:tcW w:w="3276" w:type="dxa"/>
            <w:tcBorders>
              <w:top w:val="single" w:sz="8" w:space="0" w:color="auto"/>
              <w:left w:val="single" w:sz="8" w:space="0" w:color="auto"/>
              <w:bottom w:val="single" w:sz="4" w:space="0" w:color="auto"/>
              <w:right w:val="single" w:sz="4" w:space="0" w:color="auto"/>
            </w:tcBorders>
            <w:vAlign w:val="center"/>
          </w:tcPr>
          <w:p w:rsidR="008B5526" w:rsidRPr="00574A40" w:rsidRDefault="008B5526" w:rsidP="008B5526">
            <w:pPr>
              <w:jc w:val="center"/>
              <w:rPr>
                <w:b/>
                <w:bCs/>
                <w:lang w:val="uk-UA" w:eastAsia="uk-UA"/>
              </w:rPr>
            </w:pPr>
            <w:r>
              <w:rPr>
                <w:b/>
                <w:bCs/>
                <w:lang w:val="uk-UA" w:eastAsia="uk-UA"/>
              </w:rPr>
              <w:t>1</w:t>
            </w:r>
          </w:p>
        </w:tc>
        <w:tc>
          <w:tcPr>
            <w:tcW w:w="993" w:type="dxa"/>
            <w:tcBorders>
              <w:top w:val="single" w:sz="8" w:space="0" w:color="auto"/>
              <w:left w:val="single" w:sz="4" w:space="0" w:color="auto"/>
              <w:bottom w:val="single" w:sz="4" w:space="0" w:color="auto"/>
              <w:right w:val="single" w:sz="4" w:space="0" w:color="auto"/>
            </w:tcBorders>
            <w:vAlign w:val="center"/>
          </w:tcPr>
          <w:p w:rsidR="008B5526" w:rsidRPr="00574A40" w:rsidRDefault="008B5526" w:rsidP="008B5526">
            <w:pPr>
              <w:jc w:val="center"/>
              <w:rPr>
                <w:b/>
                <w:bCs/>
                <w:lang w:val="uk-UA" w:eastAsia="uk-UA"/>
              </w:rPr>
            </w:pPr>
            <w:r>
              <w:rPr>
                <w:b/>
                <w:bCs/>
                <w:lang w:val="uk-UA" w:eastAsia="uk-UA"/>
              </w:rPr>
              <w:t>2</w:t>
            </w:r>
          </w:p>
        </w:tc>
        <w:tc>
          <w:tcPr>
            <w:tcW w:w="877" w:type="dxa"/>
            <w:tcBorders>
              <w:top w:val="nil"/>
              <w:left w:val="single" w:sz="4" w:space="0" w:color="auto"/>
              <w:bottom w:val="single" w:sz="4" w:space="0" w:color="auto"/>
              <w:right w:val="single" w:sz="4" w:space="0" w:color="auto"/>
            </w:tcBorders>
            <w:vAlign w:val="center"/>
          </w:tcPr>
          <w:p w:rsidR="008B5526" w:rsidRPr="00574A40" w:rsidRDefault="008B5526" w:rsidP="008B5526">
            <w:pPr>
              <w:jc w:val="center"/>
              <w:rPr>
                <w:b/>
                <w:bCs/>
                <w:lang w:val="uk-UA" w:eastAsia="uk-UA"/>
              </w:rPr>
            </w:pPr>
            <w:r>
              <w:rPr>
                <w:b/>
                <w:bCs/>
                <w:lang w:val="uk-UA" w:eastAsia="uk-UA"/>
              </w:rPr>
              <w:t>3</w:t>
            </w:r>
          </w:p>
        </w:tc>
        <w:tc>
          <w:tcPr>
            <w:tcW w:w="576" w:type="dxa"/>
            <w:tcBorders>
              <w:top w:val="single" w:sz="4" w:space="0" w:color="auto"/>
              <w:left w:val="nil"/>
              <w:bottom w:val="nil"/>
              <w:right w:val="single" w:sz="4" w:space="0" w:color="auto"/>
            </w:tcBorders>
            <w:shd w:val="clear" w:color="auto" w:fill="auto"/>
            <w:vAlign w:val="center"/>
          </w:tcPr>
          <w:p w:rsidR="008B5526" w:rsidRPr="00574A40" w:rsidRDefault="008B5526" w:rsidP="008B5526">
            <w:pPr>
              <w:jc w:val="center"/>
              <w:rPr>
                <w:b/>
                <w:bCs/>
                <w:lang w:val="uk-UA" w:eastAsia="uk-UA"/>
              </w:rPr>
            </w:pPr>
            <w:r>
              <w:rPr>
                <w:b/>
                <w:bCs/>
                <w:lang w:val="uk-UA" w:eastAsia="uk-UA"/>
              </w:rPr>
              <w:t>4</w:t>
            </w:r>
          </w:p>
        </w:tc>
        <w:tc>
          <w:tcPr>
            <w:tcW w:w="576" w:type="dxa"/>
            <w:tcBorders>
              <w:top w:val="single" w:sz="4" w:space="0" w:color="auto"/>
              <w:left w:val="nil"/>
              <w:bottom w:val="nil"/>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5</w:t>
            </w:r>
          </w:p>
        </w:tc>
        <w:tc>
          <w:tcPr>
            <w:tcW w:w="576" w:type="dxa"/>
            <w:tcBorders>
              <w:top w:val="single" w:sz="4" w:space="0" w:color="auto"/>
              <w:left w:val="nil"/>
              <w:bottom w:val="nil"/>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6</w:t>
            </w:r>
          </w:p>
        </w:tc>
        <w:tc>
          <w:tcPr>
            <w:tcW w:w="576" w:type="dxa"/>
            <w:tcBorders>
              <w:top w:val="single" w:sz="4" w:space="0" w:color="auto"/>
              <w:left w:val="nil"/>
              <w:bottom w:val="nil"/>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7</w:t>
            </w:r>
          </w:p>
        </w:tc>
        <w:tc>
          <w:tcPr>
            <w:tcW w:w="603" w:type="dxa"/>
            <w:tcBorders>
              <w:top w:val="single" w:sz="4" w:space="0" w:color="auto"/>
              <w:left w:val="nil"/>
              <w:bottom w:val="nil"/>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8</w:t>
            </w:r>
          </w:p>
        </w:tc>
        <w:tc>
          <w:tcPr>
            <w:tcW w:w="821" w:type="dxa"/>
            <w:tcBorders>
              <w:top w:val="nil"/>
              <w:left w:val="single" w:sz="4" w:space="0" w:color="auto"/>
              <w:bottom w:val="single" w:sz="4" w:space="0" w:color="auto"/>
              <w:right w:val="single" w:sz="4" w:space="0" w:color="auto"/>
            </w:tcBorders>
            <w:vAlign w:val="center"/>
          </w:tcPr>
          <w:p w:rsidR="008B5526" w:rsidRPr="00574A40" w:rsidRDefault="008B5526" w:rsidP="008B5526">
            <w:pPr>
              <w:jc w:val="center"/>
              <w:rPr>
                <w:b/>
                <w:bCs/>
                <w:lang w:val="uk-UA" w:eastAsia="uk-UA"/>
              </w:rPr>
            </w:pPr>
            <w:r>
              <w:rPr>
                <w:b/>
                <w:bCs/>
                <w:lang w:val="uk-UA" w:eastAsia="uk-UA"/>
              </w:rPr>
              <w:t>9</w:t>
            </w:r>
          </w:p>
        </w:tc>
        <w:tc>
          <w:tcPr>
            <w:tcW w:w="850" w:type="dxa"/>
            <w:tcBorders>
              <w:top w:val="nil"/>
              <w:left w:val="single" w:sz="4" w:space="0" w:color="auto"/>
              <w:bottom w:val="single" w:sz="4" w:space="0" w:color="auto"/>
              <w:right w:val="single" w:sz="4" w:space="0" w:color="auto"/>
            </w:tcBorders>
            <w:vAlign w:val="center"/>
          </w:tcPr>
          <w:p w:rsidR="008B5526" w:rsidRPr="00574A40" w:rsidRDefault="008B5526" w:rsidP="008B5526">
            <w:pPr>
              <w:jc w:val="center"/>
              <w:rPr>
                <w:b/>
                <w:bCs/>
                <w:lang w:val="uk-UA" w:eastAsia="uk-UA"/>
              </w:rPr>
            </w:pPr>
            <w:r>
              <w:rPr>
                <w:b/>
                <w:bCs/>
                <w:lang w:val="uk-UA" w:eastAsia="uk-UA"/>
              </w:rPr>
              <w:t>10</w:t>
            </w:r>
          </w:p>
        </w:tc>
        <w:tc>
          <w:tcPr>
            <w:tcW w:w="601" w:type="dxa"/>
            <w:tcBorders>
              <w:top w:val="nil"/>
              <w:left w:val="single" w:sz="4" w:space="0" w:color="auto"/>
              <w:bottom w:val="single" w:sz="4" w:space="0" w:color="auto"/>
              <w:right w:val="single" w:sz="8" w:space="0" w:color="auto"/>
            </w:tcBorders>
            <w:vAlign w:val="center"/>
          </w:tcPr>
          <w:p w:rsidR="008B5526" w:rsidRPr="00574A40" w:rsidRDefault="008B5526" w:rsidP="008B5526">
            <w:pPr>
              <w:jc w:val="center"/>
              <w:rPr>
                <w:b/>
                <w:bCs/>
                <w:lang w:val="uk-UA" w:eastAsia="uk-UA"/>
              </w:rPr>
            </w:pPr>
            <w:r>
              <w:rPr>
                <w:b/>
                <w:bCs/>
                <w:lang w:val="uk-UA" w:eastAsia="uk-UA"/>
              </w:rPr>
              <w:t>11</w:t>
            </w:r>
          </w:p>
        </w:tc>
      </w:tr>
      <w:tr w:rsidR="00574A40" w:rsidRPr="00574A40" w:rsidTr="008B5526">
        <w:trPr>
          <w:trHeight w:val="480"/>
          <w:jc w:val="center"/>
        </w:trPr>
        <w:tc>
          <w:tcPr>
            <w:tcW w:w="3276"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Митна справа</w:t>
            </w:r>
          </w:p>
        </w:tc>
        <w:tc>
          <w:tcPr>
            <w:tcW w:w="993" w:type="dxa"/>
            <w:tcBorders>
              <w:top w:val="single" w:sz="12"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УФФ-42</w:t>
            </w:r>
          </w:p>
        </w:tc>
        <w:tc>
          <w:tcPr>
            <w:tcW w:w="877" w:type="dxa"/>
            <w:tcBorders>
              <w:top w:val="single" w:sz="12"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22</w:t>
            </w:r>
          </w:p>
        </w:tc>
        <w:tc>
          <w:tcPr>
            <w:tcW w:w="576" w:type="dxa"/>
            <w:tcBorders>
              <w:top w:val="single" w:sz="12"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w:t>
            </w:r>
          </w:p>
        </w:tc>
        <w:tc>
          <w:tcPr>
            <w:tcW w:w="576" w:type="dxa"/>
            <w:tcBorders>
              <w:top w:val="single" w:sz="12"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single" w:sz="12"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w:t>
            </w:r>
          </w:p>
        </w:tc>
        <w:tc>
          <w:tcPr>
            <w:tcW w:w="576" w:type="dxa"/>
            <w:tcBorders>
              <w:top w:val="single" w:sz="12"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w:t>
            </w:r>
          </w:p>
        </w:tc>
        <w:tc>
          <w:tcPr>
            <w:tcW w:w="603" w:type="dxa"/>
            <w:tcBorders>
              <w:top w:val="single" w:sz="12"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821" w:type="dxa"/>
            <w:tcBorders>
              <w:top w:val="single" w:sz="12"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81,82</w:t>
            </w:r>
          </w:p>
        </w:tc>
        <w:tc>
          <w:tcPr>
            <w:tcW w:w="850" w:type="dxa"/>
            <w:tcBorders>
              <w:top w:val="single" w:sz="12"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36,36</w:t>
            </w:r>
          </w:p>
        </w:tc>
        <w:tc>
          <w:tcPr>
            <w:tcW w:w="601" w:type="dxa"/>
            <w:tcBorders>
              <w:top w:val="single" w:sz="12" w:space="0" w:color="auto"/>
              <w:left w:val="nil"/>
              <w:bottom w:val="single" w:sz="4" w:space="0" w:color="auto"/>
              <w:right w:val="single" w:sz="12"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3,23</w:t>
            </w:r>
          </w:p>
        </w:tc>
      </w:tr>
      <w:tr w:rsidR="00574A40" w:rsidRPr="00574A40" w:rsidTr="008B5526">
        <w:trPr>
          <w:trHeight w:val="465"/>
          <w:jc w:val="center"/>
        </w:trPr>
        <w:tc>
          <w:tcPr>
            <w:tcW w:w="3276" w:type="dxa"/>
            <w:tcBorders>
              <w:top w:val="nil"/>
              <w:left w:val="single" w:sz="12"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УФФ-44</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21</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71,43</w:t>
            </w:r>
          </w:p>
        </w:tc>
        <w:tc>
          <w:tcPr>
            <w:tcW w:w="601" w:type="dxa"/>
            <w:tcBorders>
              <w:top w:val="nil"/>
              <w:left w:val="nil"/>
              <w:bottom w:val="single" w:sz="4" w:space="0" w:color="auto"/>
              <w:right w:val="single" w:sz="12"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3,95</w:t>
            </w:r>
          </w:p>
        </w:tc>
      </w:tr>
      <w:tr w:rsidR="00574A40" w:rsidRPr="00574A40" w:rsidTr="008B5526">
        <w:trPr>
          <w:trHeight w:val="480"/>
          <w:jc w:val="center"/>
        </w:trPr>
        <w:tc>
          <w:tcPr>
            <w:tcW w:w="3276" w:type="dxa"/>
            <w:tcBorders>
              <w:top w:val="nil"/>
              <w:left w:val="single" w:sz="12" w:space="0" w:color="auto"/>
              <w:bottom w:val="nil"/>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nil"/>
              <w:left w:val="nil"/>
              <w:bottom w:val="nil"/>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УФФ-45</w:t>
            </w:r>
          </w:p>
        </w:tc>
        <w:tc>
          <w:tcPr>
            <w:tcW w:w="877" w:type="dxa"/>
            <w:tcBorders>
              <w:top w:val="nil"/>
              <w:left w:val="nil"/>
              <w:bottom w:val="nil"/>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17</w:t>
            </w:r>
          </w:p>
        </w:tc>
        <w:tc>
          <w:tcPr>
            <w:tcW w:w="576" w:type="dxa"/>
            <w:tcBorders>
              <w:top w:val="nil"/>
              <w:left w:val="nil"/>
              <w:bottom w:val="nil"/>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w:t>
            </w:r>
          </w:p>
        </w:tc>
        <w:tc>
          <w:tcPr>
            <w:tcW w:w="576" w:type="dxa"/>
            <w:tcBorders>
              <w:top w:val="nil"/>
              <w:left w:val="nil"/>
              <w:bottom w:val="nil"/>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nil"/>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nil"/>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nil"/>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nil"/>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nil"/>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58,82</w:t>
            </w:r>
          </w:p>
        </w:tc>
        <w:tc>
          <w:tcPr>
            <w:tcW w:w="601" w:type="dxa"/>
            <w:tcBorders>
              <w:top w:val="nil"/>
              <w:left w:val="nil"/>
              <w:bottom w:val="nil"/>
              <w:right w:val="single" w:sz="12"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3,76</w:t>
            </w:r>
          </w:p>
        </w:tc>
      </w:tr>
      <w:tr w:rsidR="00574A40" w:rsidRPr="00574A40" w:rsidTr="008B5526">
        <w:trPr>
          <w:trHeight w:val="570"/>
          <w:jc w:val="center"/>
        </w:trPr>
        <w:tc>
          <w:tcPr>
            <w:tcW w:w="3276"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Гроші і кредит</w:t>
            </w:r>
          </w:p>
        </w:tc>
        <w:tc>
          <w:tcPr>
            <w:tcW w:w="993" w:type="dxa"/>
            <w:tcBorders>
              <w:top w:val="single" w:sz="12" w:space="0" w:color="auto"/>
              <w:left w:val="nil"/>
              <w:bottom w:val="single" w:sz="12"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УФФ-31</w:t>
            </w:r>
          </w:p>
        </w:tc>
        <w:tc>
          <w:tcPr>
            <w:tcW w:w="877" w:type="dxa"/>
            <w:tcBorders>
              <w:top w:val="single" w:sz="12" w:space="0" w:color="auto"/>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21</w:t>
            </w:r>
          </w:p>
        </w:tc>
        <w:tc>
          <w:tcPr>
            <w:tcW w:w="576" w:type="dxa"/>
            <w:tcBorders>
              <w:top w:val="single" w:sz="12" w:space="0" w:color="auto"/>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w:t>
            </w:r>
          </w:p>
        </w:tc>
        <w:tc>
          <w:tcPr>
            <w:tcW w:w="576" w:type="dxa"/>
            <w:tcBorders>
              <w:top w:val="single" w:sz="12" w:space="0" w:color="auto"/>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single" w:sz="12" w:space="0" w:color="auto"/>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w:t>
            </w:r>
          </w:p>
        </w:tc>
        <w:tc>
          <w:tcPr>
            <w:tcW w:w="576" w:type="dxa"/>
            <w:tcBorders>
              <w:top w:val="single" w:sz="12" w:space="0" w:color="auto"/>
              <w:left w:val="nil"/>
              <w:bottom w:val="single" w:sz="12"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single" w:sz="12" w:space="0" w:color="auto"/>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821" w:type="dxa"/>
            <w:tcBorders>
              <w:top w:val="single" w:sz="12" w:space="0" w:color="auto"/>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95,24</w:t>
            </w:r>
          </w:p>
        </w:tc>
        <w:tc>
          <w:tcPr>
            <w:tcW w:w="850" w:type="dxa"/>
            <w:tcBorders>
              <w:top w:val="single" w:sz="12" w:space="0" w:color="auto"/>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47,62</w:t>
            </w:r>
          </w:p>
        </w:tc>
        <w:tc>
          <w:tcPr>
            <w:tcW w:w="601" w:type="dxa"/>
            <w:tcBorders>
              <w:top w:val="single" w:sz="12" w:space="0" w:color="auto"/>
              <w:left w:val="nil"/>
              <w:bottom w:val="single" w:sz="12" w:space="0" w:color="auto"/>
              <w:right w:val="single" w:sz="12"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3,52</w:t>
            </w:r>
          </w:p>
        </w:tc>
      </w:tr>
      <w:tr w:rsidR="00574A40" w:rsidRPr="00574A40" w:rsidTr="008B5526">
        <w:trPr>
          <w:trHeight w:val="495"/>
          <w:jc w:val="center"/>
        </w:trPr>
        <w:tc>
          <w:tcPr>
            <w:tcW w:w="3276" w:type="dxa"/>
            <w:tcBorders>
              <w:top w:val="nil"/>
              <w:left w:val="single" w:sz="12" w:space="0" w:color="auto"/>
              <w:bottom w:val="single" w:sz="12"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Митний менеджмент</w:t>
            </w:r>
          </w:p>
        </w:tc>
        <w:tc>
          <w:tcPr>
            <w:tcW w:w="993"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УФФС-51</w:t>
            </w:r>
          </w:p>
        </w:tc>
        <w:tc>
          <w:tcPr>
            <w:tcW w:w="877"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24</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13</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45,83</w:t>
            </w:r>
          </w:p>
        </w:tc>
        <w:tc>
          <w:tcPr>
            <w:tcW w:w="601" w:type="dxa"/>
            <w:tcBorders>
              <w:top w:val="nil"/>
              <w:left w:val="nil"/>
              <w:bottom w:val="single" w:sz="12" w:space="0" w:color="auto"/>
              <w:right w:val="single" w:sz="12"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3,63</w:t>
            </w:r>
          </w:p>
        </w:tc>
      </w:tr>
      <w:tr w:rsidR="00574A40" w:rsidRPr="00574A40" w:rsidTr="008B5526">
        <w:trPr>
          <w:trHeight w:val="488"/>
          <w:jc w:val="center"/>
        </w:trPr>
        <w:tc>
          <w:tcPr>
            <w:tcW w:w="3276" w:type="dxa"/>
            <w:tcBorders>
              <w:top w:val="nil"/>
              <w:left w:val="single" w:sz="12" w:space="0" w:color="auto"/>
              <w:bottom w:val="single" w:sz="12"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Фінансовий ринок</w:t>
            </w:r>
          </w:p>
        </w:tc>
        <w:tc>
          <w:tcPr>
            <w:tcW w:w="993"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УФФ-31</w:t>
            </w:r>
          </w:p>
        </w:tc>
        <w:tc>
          <w:tcPr>
            <w:tcW w:w="877"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21</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w:t>
            </w:r>
          </w:p>
        </w:tc>
        <w:tc>
          <w:tcPr>
            <w:tcW w:w="821"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80,95</w:t>
            </w:r>
          </w:p>
        </w:tc>
        <w:tc>
          <w:tcPr>
            <w:tcW w:w="850"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52,38</w:t>
            </w:r>
          </w:p>
        </w:tc>
        <w:tc>
          <w:tcPr>
            <w:tcW w:w="601" w:type="dxa"/>
            <w:tcBorders>
              <w:top w:val="nil"/>
              <w:left w:val="nil"/>
              <w:bottom w:val="single" w:sz="12" w:space="0" w:color="auto"/>
              <w:right w:val="single" w:sz="12"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3,24</w:t>
            </w:r>
          </w:p>
        </w:tc>
      </w:tr>
      <w:tr w:rsidR="00574A40" w:rsidRPr="00574A40" w:rsidTr="008B5526">
        <w:trPr>
          <w:trHeight w:val="458"/>
          <w:jc w:val="center"/>
        </w:trPr>
        <w:tc>
          <w:tcPr>
            <w:tcW w:w="3276" w:type="dxa"/>
            <w:tcBorders>
              <w:top w:val="nil"/>
              <w:left w:val="single" w:sz="12" w:space="0" w:color="auto"/>
              <w:bottom w:val="single" w:sz="12"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Управління державними та місцевими фінансами</w:t>
            </w:r>
          </w:p>
        </w:tc>
        <w:tc>
          <w:tcPr>
            <w:tcW w:w="993"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УФФС-51</w:t>
            </w:r>
          </w:p>
        </w:tc>
        <w:tc>
          <w:tcPr>
            <w:tcW w:w="877"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24</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11</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75,00</w:t>
            </w:r>
          </w:p>
        </w:tc>
        <w:tc>
          <w:tcPr>
            <w:tcW w:w="601" w:type="dxa"/>
            <w:tcBorders>
              <w:top w:val="nil"/>
              <w:left w:val="nil"/>
              <w:bottom w:val="single" w:sz="12" w:space="0" w:color="auto"/>
              <w:right w:val="single" w:sz="12"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4,04</w:t>
            </w:r>
          </w:p>
        </w:tc>
      </w:tr>
      <w:tr w:rsidR="00574A40" w:rsidRPr="00574A40" w:rsidTr="008B5526">
        <w:trPr>
          <w:trHeight w:val="340"/>
          <w:jc w:val="center"/>
        </w:trPr>
        <w:tc>
          <w:tcPr>
            <w:tcW w:w="3276" w:type="dxa"/>
            <w:tcBorders>
              <w:top w:val="nil"/>
              <w:left w:val="single" w:sz="12" w:space="0" w:color="auto"/>
              <w:bottom w:val="single" w:sz="12"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xml:space="preserve">Міжнародні фінанси </w:t>
            </w:r>
          </w:p>
        </w:tc>
        <w:tc>
          <w:tcPr>
            <w:tcW w:w="993"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УФР-41</w:t>
            </w:r>
          </w:p>
        </w:tc>
        <w:tc>
          <w:tcPr>
            <w:tcW w:w="877"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77,78</w:t>
            </w:r>
          </w:p>
        </w:tc>
        <w:tc>
          <w:tcPr>
            <w:tcW w:w="850"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66,67</w:t>
            </w:r>
          </w:p>
        </w:tc>
        <w:tc>
          <w:tcPr>
            <w:tcW w:w="601" w:type="dxa"/>
            <w:tcBorders>
              <w:top w:val="nil"/>
              <w:left w:val="nil"/>
              <w:bottom w:val="single" w:sz="12" w:space="0" w:color="auto"/>
              <w:right w:val="single" w:sz="12"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3,00</w:t>
            </w:r>
          </w:p>
        </w:tc>
      </w:tr>
      <w:tr w:rsidR="00574A40" w:rsidRPr="00574A40" w:rsidTr="008B5526">
        <w:trPr>
          <w:trHeight w:val="480"/>
          <w:jc w:val="center"/>
        </w:trPr>
        <w:tc>
          <w:tcPr>
            <w:tcW w:w="3276" w:type="dxa"/>
            <w:tcBorders>
              <w:top w:val="nil"/>
              <w:left w:val="single" w:sz="12"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Податкова система</w:t>
            </w:r>
          </w:p>
        </w:tc>
        <w:tc>
          <w:tcPr>
            <w:tcW w:w="993" w:type="dxa"/>
            <w:tcBorders>
              <w:top w:val="nil"/>
              <w:left w:val="nil"/>
              <w:bottom w:val="nil"/>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УФФ-41</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95,45</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59,09</w:t>
            </w:r>
          </w:p>
        </w:tc>
        <w:tc>
          <w:tcPr>
            <w:tcW w:w="601" w:type="dxa"/>
            <w:tcBorders>
              <w:top w:val="nil"/>
              <w:left w:val="nil"/>
              <w:bottom w:val="single" w:sz="4" w:space="0" w:color="auto"/>
              <w:right w:val="single" w:sz="12"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3,73</w:t>
            </w:r>
          </w:p>
        </w:tc>
      </w:tr>
      <w:tr w:rsidR="00574A40" w:rsidRPr="00574A40" w:rsidTr="008B5526">
        <w:trPr>
          <w:trHeight w:val="465"/>
          <w:jc w:val="center"/>
        </w:trPr>
        <w:tc>
          <w:tcPr>
            <w:tcW w:w="3276" w:type="dxa"/>
            <w:tcBorders>
              <w:top w:val="nil"/>
              <w:left w:val="single" w:sz="12"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УФФ-42</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16</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95,45</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22,73</w:t>
            </w:r>
          </w:p>
        </w:tc>
        <w:tc>
          <w:tcPr>
            <w:tcW w:w="601" w:type="dxa"/>
            <w:tcBorders>
              <w:top w:val="nil"/>
              <w:left w:val="nil"/>
              <w:bottom w:val="single" w:sz="4" w:space="0" w:color="auto"/>
              <w:right w:val="single" w:sz="12"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3,18</w:t>
            </w:r>
          </w:p>
        </w:tc>
      </w:tr>
      <w:tr w:rsidR="00574A40" w:rsidRPr="00574A40" w:rsidTr="008B5526">
        <w:trPr>
          <w:trHeight w:val="480"/>
          <w:jc w:val="center"/>
        </w:trPr>
        <w:tc>
          <w:tcPr>
            <w:tcW w:w="3276" w:type="dxa"/>
            <w:tcBorders>
              <w:top w:val="nil"/>
              <w:left w:val="single" w:sz="12" w:space="0" w:color="auto"/>
              <w:bottom w:val="single" w:sz="12"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УФФ-43</w:t>
            </w:r>
          </w:p>
        </w:tc>
        <w:tc>
          <w:tcPr>
            <w:tcW w:w="877"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20</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w:t>
            </w:r>
          </w:p>
        </w:tc>
        <w:tc>
          <w:tcPr>
            <w:tcW w:w="576"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12"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50,00</w:t>
            </w:r>
          </w:p>
        </w:tc>
        <w:tc>
          <w:tcPr>
            <w:tcW w:w="601" w:type="dxa"/>
            <w:tcBorders>
              <w:top w:val="nil"/>
              <w:left w:val="nil"/>
              <w:bottom w:val="single" w:sz="12" w:space="0" w:color="auto"/>
              <w:right w:val="single" w:sz="12"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3,55</w:t>
            </w:r>
          </w:p>
        </w:tc>
      </w:tr>
      <w:tr w:rsidR="00574A40" w:rsidRPr="00574A40" w:rsidTr="008B5526">
        <w:trPr>
          <w:trHeight w:val="495"/>
          <w:jc w:val="center"/>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Управління ЗЕД</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УФФС-51</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24</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91,67</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50,00</w:t>
            </w:r>
          </w:p>
        </w:tc>
        <w:tc>
          <w:tcPr>
            <w:tcW w:w="60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3,58</w:t>
            </w:r>
          </w:p>
        </w:tc>
      </w:tr>
      <w:tr w:rsidR="00574A40" w:rsidRPr="00574A40" w:rsidTr="008B5526">
        <w:trPr>
          <w:trHeight w:val="607"/>
          <w:jc w:val="center"/>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xml:space="preserve">Бюджетний менеджмент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УФФС-51</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24</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15</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37,50</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3,54</w:t>
            </w:r>
          </w:p>
        </w:tc>
      </w:tr>
      <w:tr w:rsidR="00574A40" w:rsidRPr="00574A40" w:rsidTr="008B5526">
        <w:trPr>
          <w:trHeight w:val="465"/>
          <w:jc w:val="center"/>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УФФМ-52</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27</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14</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74,07</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3,96</w:t>
            </w:r>
          </w:p>
        </w:tc>
      </w:tr>
      <w:tr w:rsidR="00574A40" w:rsidRPr="00574A40" w:rsidTr="008B5526">
        <w:trPr>
          <w:trHeight w:val="480"/>
          <w:jc w:val="center"/>
        </w:trPr>
        <w:tc>
          <w:tcPr>
            <w:tcW w:w="3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УФФМ-53</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28</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13</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67,86</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3,89</w:t>
            </w:r>
          </w:p>
        </w:tc>
      </w:tr>
      <w:tr w:rsidR="00574A40" w:rsidRPr="00574A40" w:rsidTr="008B5526">
        <w:trPr>
          <w:trHeight w:val="465"/>
          <w:jc w:val="center"/>
        </w:trPr>
        <w:tc>
          <w:tcPr>
            <w:tcW w:w="3276"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Податковий мееджмент</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УФФС-51</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24</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12</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50,00</w:t>
            </w:r>
          </w:p>
        </w:tc>
        <w:tc>
          <w:tcPr>
            <w:tcW w:w="601" w:type="dxa"/>
            <w:tcBorders>
              <w:top w:val="single" w:sz="4" w:space="0" w:color="auto"/>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3,75</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УФФМ-52</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66,67</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4,04</w:t>
            </w:r>
          </w:p>
        </w:tc>
      </w:tr>
      <w:tr w:rsidR="00574A40" w:rsidRPr="00574A40" w:rsidTr="008B5526">
        <w:trPr>
          <w:trHeight w:val="437"/>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8B5526" w:rsidRPr="00574A40" w:rsidRDefault="00574A40" w:rsidP="008B5526">
            <w:pPr>
              <w:jc w:val="center"/>
              <w:rPr>
                <w:color w:val="000000"/>
                <w:sz w:val="22"/>
                <w:szCs w:val="22"/>
                <w:lang w:val="uk-UA" w:eastAsia="uk-UA"/>
              </w:rPr>
            </w:pPr>
            <w:r w:rsidRPr="00574A40">
              <w:rPr>
                <w:color w:val="000000"/>
                <w:sz w:val="22"/>
                <w:szCs w:val="22"/>
                <w:lang w:val="uk-UA" w:eastAsia="uk-UA"/>
              </w:rPr>
              <w:t>УФФМ-53</w:t>
            </w:r>
          </w:p>
        </w:tc>
        <w:tc>
          <w:tcPr>
            <w:tcW w:w="877"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8B5526">
            <w:pPr>
              <w:jc w:val="center"/>
              <w:rPr>
                <w:color w:val="000000"/>
                <w:sz w:val="22"/>
                <w:szCs w:val="22"/>
                <w:lang w:val="uk-UA" w:eastAsia="uk-UA"/>
              </w:rPr>
            </w:pPr>
            <w:r w:rsidRPr="00574A40">
              <w:rPr>
                <w:color w:val="000000"/>
                <w:sz w:val="22"/>
                <w:szCs w:val="22"/>
                <w:lang w:val="uk-UA" w:eastAsia="uk-UA"/>
              </w:rPr>
              <w:t>28</w:t>
            </w:r>
          </w:p>
        </w:tc>
        <w:tc>
          <w:tcPr>
            <w:tcW w:w="576"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8B5526">
            <w:pPr>
              <w:jc w:val="center"/>
              <w:rPr>
                <w:color w:val="000000"/>
                <w:sz w:val="22"/>
                <w:szCs w:val="22"/>
                <w:lang w:val="uk-UA" w:eastAsia="uk-UA"/>
              </w:rPr>
            </w:pPr>
            <w:r w:rsidRPr="00574A40">
              <w:rPr>
                <w:color w:val="000000"/>
                <w:sz w:val="22"/>
                <w:szCs w:val="22"/>
                <w:lang w:val="uk-UA" w:eastAsia="uk-UA"/>
              </w:rPr>
              <w:t>9</w:t>
            </w:r>
          </w:p>
        </w:tc>
        <w:tc>
          <w:tcPr>
            <w:tcW w:w="576"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8B5526">
            <w:pPr>
              <w:jc w:val="center"/>
              <w:rPr>
                <w:color w:val="000000"/>
                <w:sz w:val="22"/>
                <w:szCs w:val="22"/>
                <w:lang w:val="uk-UA" w:eastAsia="uk-UA"/>
              </w:rPr>
            </w:pPr>
            <w:r w:rsidRPr="00574A40">
              <w:rPr>
                <w:color w:val="000000"/>
                <w:sz w:val="22"/>
                <w:szCs w:val="22"/>
                <w:lang w:val="uk-UA" w:eastAsia="uk-UA"/>
              </w:rPr>
              <w:t>10</w:t>
            </w:r>
          </w:p>
        </w:tc>
        <w:tc>
          <w:tcPr>
            <w:tcW w:w="576"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8B5526">
            <w:pPr>
              <w:jc w:val="center"/>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8B5526">
            <w:pPr>
              <w:jc w:val="center"/>
              <w:rPr>
                <w:color w:val="000000"/>
                <w:sz w:val="22"/>
                <w:szCs w:val="22"/>
                <w:lang w:val="uk-UA" w:eastAsia="uk-UA"/>
              </w:rPr>
            </w:pPr>
          </w:p>
        </w:tc>
        <w:tc>
          <w:tcPr>
            <w:tcW w:w="603"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8B5526">
            <w:pPr>
              <w:jc w:val="center"/>
              <w:rPr>
                <w:color w:val="000000"/>
                <w:sz w:val="22"/>
                <w:szCs w:val="22"/>
                <w:lang w:val="uk-UA" w:eastAsia="uk-UA"/>
              </w:rPr>
            </w:pPr>
            <w:r w:rsidRPr="00574A40">
              <w:rPr>
                <w:color w:val="000000"/>
                <w:sz w:val="22"/>
                <w:szCs w:val="22"/>
                <w:lang w:val="uk-UA" w:eastAsia="uk-UA"/>
              </w:rPr>
              <w:t>1</w:t>
            </w:r>
          </w:p>
        </w:tc>
        <w:tc>
          <w:tcPr>
            <w:tcW w:w="821"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8B5526">
            <w:pPr>
              <w:jc w:val="center"/>
              <w:rPr>
                <w:color w:val="000000"/>
                <w:sz w:val="22"/>
                <w:szCs w:val="22"/>
                <w:lang w:val="uk-UA" w:eastAsia="uk-UA"/>
              </w:rPr>
            </w:pPr>
            <w:r w:rsidRPr="00574A40">
              <w:rPr>
                <w:color w:val="000000"/>
                <w:sz w:val="22"/>
                <w:szCs w:val="22"/>
                <w:lang w:val="uk-UA" w:eastAsia="uk-UA"/>
              </w:rPr>
              <w:t>96,43</w:t>
            </w:r>
          </w:p>
        </w:tc>
        <w:tc>
          <w:tcPr>
            <w:tcW w:w="850"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8B5526">
            <w:pPr>
              <w:jc w:val="center"/>
              <w:rPr>
                <w:color w:val="000000"/>
                <w:sz w:val="22"/>
                <w:szCs w:val="22"/>
                <w:lang w:val="uk-UA" w:eastAsia="uk-UA"/>
              </w:rPr>
            </w:pPr>
            <w:r w:rsidRPr="00574A40">
              <w:rPr>
                <w:color w:val="000000"/>
                <w:sz w:val="22"/>
                <w:szCs w:val="22"/>
                <w:lang w:val="uk-UA" w:eastAsia="uk-UA"/>
              </w:rPr>
              <w:t>67,86</w:t>
            </w:r>
          </w:p>
        </w:tc>
        <w:tc>
          <w:tcPr>
            <w:tcW w:w="601" w:type="dxa"/>
            <w:tcBorders>
              <w:top w:val="nil"/>
              <w:left w:val="nil"/>
              <w:bottom w:val="single" w:sz="4" w:space="0" w:color="auto"/>
              <w:right w:val="single" w:sz="8" w:space="0" w:color="auto"/>
            </w:tcBorders>
            <w:shd w:val="clear" w:color="auto" w:fill="auto"/>
            <w:noWrap/>
            <w:vAlign w:val="center"/>
            <w:hideMark/>
          </w:tcPr>
          <w:p w:rsidR="00574A40" w:rsidRPr="00574A40" w:rsidRDefault="00574A40" w:rsidP="008B5526">
            <w:pPr>
              <w:jc w:val="center"/>
              <w:rPr>
                <w:color w:val="000000"/>
                <w:sz w:val="22"/>
                <w:szCs w:val="22"/>
                <w:lang w:val="uk-UA" w:eastAsia="uk-UA"/>
              </w:rPr>
            </w:pPr>
            <w:r w:rsidRPr="00574A40">
              <w:rPr>
                <w:color w:val="000000"/>
                <w:sz w:val="22"/>
                <w:szCs w:val="22"/>
                <w:lang w:val="uk-UA" w:eastAsia="uk-UA"/>
              </w:rPr>
              <w:t>3,93</w:t>
            </w:r>
          </w:p>
        </w:tc>
      </w:tr>
      <w:tr w:rsidR="00574A40" w:rsidRPr="00574A40" w:rsidTr="008B5526">
        <w:trPr>
          <w:trHeight w:val="376"/>
          <w:jc w:val="center"/>
        </w:trPr>
        <w:tc>
          <w:tcPr>
            <w:tcW w:w="3276"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Бюджетна система</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w:t>
            </w:r>
            <w:r w:rsidRPr="00574A40">
              <w:rPr>
                <w:color w:val="000000"/>
                <w:sz w:val="22"/>
                <w:szCs w:val="22"/>
                <w:lang w:val="uk-UA" w:eastAsia="uk-UA"/>
              </w:rPr>
              <w:lastRenderedPageBreak/>
              <w:t>41</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lastRenderedPageBreak/>
              <w:t>22</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95,45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59,09</w:t>
            </w:r>
          </w:p>
        </w:tc>
        <w:tc>
          <w:tcPr>
            <w:tcW w:w="601" w:type="dxa"/>
            <w:tcBorders>
              <w:top w:val="single" w:sz="4" w:space="0" w:color="auto"/>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3,82</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574A40" w:rsidRDefault="00574A40" w:rsidP="00574A40">
            <w:pPr>
              <w:rPr>
                <w:sz w:val="28"/>
                <w:szCs w:val="28"/>
                <w:lang w:val="uk-UA" w:eastAsia="uk-UA"/>
              </w:rPr>
            </w:pPr>
            <w:r w:rsidRPr="00574A40">
              <w:rPr>
                <w:sz w:val="28"/>
                <w:szCs w:val="28"/>
                <w:lang w:val="uk-UA" w:eastAsia="uk-UA"/>
              </w:rPr>
              <w:lastRenderedPageBreak/>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УФФ-42</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13</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40,91</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3,55</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574A40" w:rsidRDefault="00574A40" w:rsidP="00574A40">
            <w:pPr>
              <w:rPr>
                <w:sz w:val="28"/>
                <w:szCs w:val="28"/>
                <w:lang w:val="uk-UA" w:eastAsia="uk-UA"/>
              </w:rPr>
            </w:pPr>
            <w:r w:rsidRPr="00574A40">
              <w:rPr>
                <w:sz w:val="28"/>
                <w:szCs w:val="28"/>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УФФ-43</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20</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65,00</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3,90</w:t>
            </w:r>
          </w:p>
        </w:tc>
      </w:tr>
      <w:tr w:rsidR="008B5526" w:rsidRPr="00574A40" w:rsidTr="008B5526">
        <w:trPr>
          <w:trHeight w:val="465"/>
          <w:jc w:val="center"/>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rsidR="008B5526" w:rsidRPr="00574A40" w:rsidRDefault="008B5526" w:rsidP="008B5526">
            <w:pPr>
              <w:jc w:val="center"/>
              <w:rPr>
                <w:b/>
                <w:bCs/>
                <w:lang w:val="uk-UA" w:eastAsia="uk-UA"/>
              </w:rPr>
            </w:pPr>
            <w:r>
              <w:rPr>
                <w:b/>
                <w:bCs/>
                <w:lang w:val="uk-UA" w:eastAsia="uk-UA"/>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2</w:t>
            </w:r>
          </w:p>
        </w:tc>
        <w:tc>
          <w:tcPr>
            <w:tcW w:w="877" w:type="dxa"/>
            <w:tcBorders>
              <w:top w:val="single" w:sz="4" w:space="0" w:color="auto"/>
              <w:left w:val="nil"/>
              <w:bottom w:val="single" w:sz="4" w:space="0" w:color="auto"/>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3</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4</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5</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6</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7</w:t>
            </w:r>
          </w:p>
        </w:tc>
        <w:tc>
          <w:tcPr>
            <w:tcW w:w="603" w:type="dxa"/>
            <w:tcBorders>
              <w:top w:val="single" w:sz="4" w:space="0" w:color="auto"/>
              <w:left w:val="nil"/>
              <w:bottom w:val="single" w:sz="4" w:space="0" w:color="auto"/>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8</w:t>
            </w:r>
          </w:p>
        </w:tc>
        <w:tc>
          <w:tcPr>
            <w:tcW w:w="821" w:type="dxa"/>
            <w:tcBorders>
              <w:top w:val="single" w:sz="4" w:space="0" w:color="auto"/>
              <w:left w:val="nil"/>
              <w:bottom w:val="single" w:sz="4" w:space="0" w:color="auto"/>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10</w:t>
            </w:r>
          </w:p>
        </w:tc>
        <w:tc>
          <w:tcPr>
            <w:tcW w:w="601" w:type="dxa"/>
            <w:tcBorders>
              <w:top w:val="single" w:sz="4" w:space="0" w:color="auto"/>
              <w:left w:val="nil"/>
              <w:bottom w:val="single" w:sz="4" w:space="0" w:color="auto"/>
              <w:right w:val="single" w:sz="4" w:space="0" w:color="auto"/>
            </w:tcBorders>
            <w:shd w:val="clear" w:color="auto" w:fill="auto"/>
            <w:noWrap/>
            <w:vAlign w:val="center"/>
          </w:tcPr>
          <w:p w:rsidR="008B5526" w:rsidRPr="00574A40" w:rsidRDefault="008B5526" w:rsidP="008B5526">
            <w:pPr>
              <w:jc w:val="center"/>
              <w:rPr>
                <w:b/>
                <w:bCs/>
                <w:lang w:val="uk-UA" w:eastAsia="uk-UA"/>
              </w:rPr>
            </w:pPr>
            <w:r>
              <w:rPr>
                <w:b/>
                <w:bCs/>
                <w:lang w:val="uk-UA" w:eastAsia="uk-UA"/>
              </w:rPr>
              <w:t>11</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574A40" w:rsidRDefault="00574A40" w:rsidP="00574A40">
            <w:pPr>
              <w:rPr>
                <w:sz w:val="28"/>
                <w:szCs w:val="28"/>
                <w:lang w:val="uk-UA" w:eastAsia="uk-UA"/>
              </w:rPr>
            </w:pPr>
            <w:r w:rsidRPr="00574A40">
              <w:rPr>
                <w:sz w:val="28"/>
                <w:szCs w:val="28"/>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УФФ-44</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21</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71,43</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4,10</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574A40" w:rsidRDefault="00574A40" w:rsidP="00574A40">
            <w:pPr>
              <w:rPr>
                <w:sz w:val="28"/>
                <w:szCs w:val="28"/>
                <w:lang w:val="uk-UA" w:eastAsia="uk-UA"/>
              </w:rPr>
            </w:pPr>
            <w:r w:rsidRPr="00574A40">
              <w:rPr>
                <w:sz w:val="28"/>
                <w:szCs w:val="28"/>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УФФ-45</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58,82</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3,94</w:t>
            </w:r>
          </w:p>
        </w:tc>
      </w:tr>
      <w:tr w:rsidR="00574A40" w:rsidRPr="00574A40" w:rsidTr="008B5526">
        <w:trPr>
          <w:trHeight w:val="549"/>
          <w:jc w:val="center"/>
        </w:trPr>
        <w:tc>
          <w:tcPr>
            <w:tcW w:w="3276" w:type="dxa"/>
            <w:tcBorders>
              <w:top w:val="nil"/>
              <w:left w:val="single" w:sz="8" w:space="0" w:color="auto"/>
              <w:bottom w:val="single" w:sz="8" w:space="0" w:color="auto"/>
              <w:right w:val="single" w:sz="4" w:space="0" w:color="auto"/>
            </w:tcBorders>
            <w:shd w:val="clear" w:color="auto" w:fill="auto"/>
            <w:vAlign w:val="bottom"/>
            <w:hideMark/>
          </w:tcPr>
          <w:p w:rsidR="00574A40" w:rsidRPr="00574A40" w:rsidRDefault="00574A40" w:rsidP="00574A40">
            <w:pPr>
              <w:rPr>
                <w:sz w:val="28"/>
                <w:szCs w:val="28"/>
                <w:lang w:val="uk-UA" w:eastAsia="uk-UA"/>
              </w:rPr>
            </w:pPr>
            <w:r w:rsidRPr="00574A40">
              <w:rPr>
                <w:sz w:val="28"/>
                <w:szCs w:val="28"/>
                <w:lang w:val="uk-UA" w:eastAsia="uk-UA"/>
              </w:rPr>
              <w:t> </w:t>
            </w:r>
          </w:p>
        </w:tc>
        <w:tc>
          <w:tcPr>
            <w:tcW w:w="993"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УФМ-42</w:t>
            </w:r>
          </w:p>
        </w:tc>
        <w:tc>
          <w:tcPr>
            <w:tcW w:w="877"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13</w:t>
            </w:r>
          </w:p>
        </w:tc>
        <w:tc>
          <w:tcPr>
            <w:tcW w:w="576"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576"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w:t>
            </w:r>
          </w:p>
        </w:tc>
        <w:tc>
          <w:tcPr>
            <w:tcW w:w="576"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38,46</w:t>
            </w:r>
          </w:p>
        </w:tc>
        <w:tc>
          <w:tcPr>
            <w:tcW w:w="601" w:type="dxa"/>
            <w:tcBorders>
              <w:top w:val="nil"/>
              <w:left w:val="nil"/>
              <w:bottom w:val="single" w:sz="8"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3,38</w:t>
            </w:r>
          </w:p>
        </w:tc>
      </w:tr>
      <w:tr w:rsidR="00574A40" w:rsidRPr="00574A40" w:rsidTr="008B5526">
        <w:trPr>
          <w:trHeight w:val="608"/>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BE3613">
            <w:pPr>
              <w:rPr>
                <w:lang w:val="uk-UA" w:eastAsia="uk-UA"/>
              </w:rPr>
            </w:pPr>
            <w:r w:rsidRPr="008B5526">
              <w:rPr>
                <w:lang w:val="uk-UA" w:eastAsia="uk-UA"/>
              </w:rPr>
              <w:t>КУРСОВ</w:t>
            </w:r>
            <w:r w:rsidR="00BE3613" w:rsidRPr="008B5526">
              <w:rPr>
                <w:lang w:val="uk-UA" w:eastAsia="uk-UA"/>
              </w:rPr>
              <w:t>І</w:t>
            </w:r>
            <w:r w:rsidRPr="008B5526">
              <w:rPr>
                <w:lang w:val="uk-UA" w:eastAsia="uk-UA"/>
              </w:rPr>
              <w:t xml:space="preserve"> РОБОТ</w:t>
            </w:r>
            <w:r w:rsidR="008B5526" w:rsidRPr="008B5526">
              <w:rPr>
                <w:lang w:val="uk-UA" w:eastAsia="uk-UA"/>
              </w:rPr>
              <w:t>И</w:t>
            </w:r>
            <w:r w:rsidRPr="008B5526">
              <w:rPr>
                <w:lang w:val="uk-UA" w:eastAsia="uk-UA"/>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УФФ-41</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95,45</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63,64</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3,82</w:t>
            </w:r>
          </w:p>
        </w:tc>
      </w:tr>
      <w:tr w:rsidR="00574A40" w:rsidRPr="00574A40" w:rsidTr="008B5526">
        <w:trPr>
          <w:trHeight w:val="480"/>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УФФ-42</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95,45</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63,64</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3,68</w:t>
            </w:r>
          </w:p>
        </w:tc>
      </w:tr>
      <w:tr w:rsidR="00574A40" w:rsidRPr="00574A40" w:rsidTr="008B5526">
        <w:trPr>
          <w:trHeight w:val="480"/>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УФФ-43</w:t>
            </w:r>
          </w:p>
        </w:tc>
        <w:tc>
          <w:tcPr>
            <w:tcW w:w="877" w:type="dxa"/>
            <w:tcBorders>
              <w:top w:val="nil"/>
              <w:left w:val="nil"/>
              <w:bottom w:val="single" w:sz="4" w:space="0" w:color="auto"/>
              <w:right w:val="single" w:sz="4" w:space="0" w:color="auto"/>
            </w:tcBorders>
            <w:shd w:val="clear" w:color="auto" w:fill="auto"/>
            <w:noWrap/>
            <w:vAlign w:val="center"/>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20</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95,00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80,00</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3,90</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УФФ-45</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94,12</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64,71</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3,76</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sz w:val="22"/>
                <w:szCs w:val="22"/>
                <w:lang w:val="uk-UA" w:eastAsia="uk-UA"/>
              </w:rPr>
            </w:pPr>
            <w:r w:rsidRPr="00574A40">
              <w:rPr>
                <w:sz w:val="22"/>
                <w:szCs w:val="22"/>
                <w:lang w:val="uk-UA" w:eastAsia="uk-UA"/>
              </w:rPr>
              <w:t>УФФМ-63</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4,83</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УФФС-51</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24</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11</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95,83</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75,00</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4,13</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УФФМ-52</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15</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4,44</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УФФМ-53</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16</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96,43</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85,71</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4,36</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УФФ-31</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23</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11</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52,17</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3,83</w:t>
            </w:r>
          </w:p>
        </w:tc>
      </w:tr>
      <w:tr w:rsidR="00574A40" w:rsidRPr="00574A40" w:rsidTr="008B5526">
        <w:trPr>
          <w:trHeight w:val="465"/>
          <w:jc w:val="center"/>
        </w:trPr>
        <w:tc>
          <w:tcPr>
            <w:tcW w:w="3276" w:type="dxa"/>
            <w:tcBorders>
              <w:top w:val="nil"/>
              <w:left w:val="single" w:sz="8" w:space="0" w:color="auto"/>
              <w:bottom w:val="single" w:sz="4"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УФФ-32</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90,91</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68,18</w:t>
            </w:r>
          </w:p>
        </w:tc>
        <w:tc>
          <w:tcPr>
            <w:tcW w:w="601" w:type="dxa"/>
            <w:tcBorders>
              <w:top w:val="nil"/>
              <w:left w:val="nil"/>
              <w:bottom w:val="single" w:sz="4"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3,77</w:t>
            </w:r>
          </w:p>
        </w:tc>
      </w:tr>
      <w:tr w:rsidR="00574A40" w:rsidRPr="00574A40" w:rsidTr="008B5526">
        <w:trPr>
          <w:trHeight w:val="480"/>
          <w:jc w:val="center"/>
        </w:trPr>
        <w:tc>
          <w:tcPr>
            <w:tcW w:w="3276" w:type="dxa"/>
            <w:tcBorders>
              <w:top w:val="nil"/>
              <w:left w:val="single" w:sz="8" w:space="0" w:color="auto"/>
              <w:bottom w:val="single" w:sz="8" w:space="0" w:color="auto"/>
              <w:right w:val="single" w:sz="4" w:space="0" w:color="auto"/>
            </w:tcBorders>
            <w:shd w:val="clear" w:color="auto" w:fill="auto"/>
            <w:vAlign w:val="bottom"/>
            <w:hideMark/>
          </w:tcPr>
          <w:p w:rsidR="00574A40" w:rsidRPr="008B5526" w:rsidRDefault="00574A40" w:rsidP="00574A40">
            <w:pPr>
              <w:rPr>
                <w:lang w:val="uk-UA" w:eastAsia="uk-UA"/>
              </w:rPr>
            </w:pPr>
            <w:r w:rsidRPr="008B5526">
              <w:rPr>
                <w:lang w:val="uk-UA" w:eastAsia="uk-UA"/>
              </w:rPr>
              <w:t> </w:t>
            </w:r>
          </w:p>
        </w:tc>
        <w:tc>
          <w:tcPr>
            <w:tcW w:w="993"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УФФ-34</w:t>
            </w:r>
          </w:p>
        </w:tc>
        <w:tc>
          <w:tcPr>
            <w:tcW w:w="877"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22</w:t>
            </w:r>
          </w:p>
        </w:tc>
        <w:tc>
          <w:tcPr>
            <w:tcW w:w="576"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11</w:t>
            </w:r>
          </w:p>
        </w:tc>
        <w:tc>
          <w:tcPr>
            <w:tcW w:w="576"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w:t>
            </w:r>
          </w:p>
        </w:tc>
        <w:tc>
          <w:tcPr>
            <w:tcW w:w="576"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w:t>
            </w:r>
          </w:p>
        </w:tc>
        <w:tc>
          <w:tcPr>
            <w:tcW w:w="576"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603"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95,45</w:t>
            </w:r>
          </w:p>
        </w:tc>
        <w:tc>
          <w:tcPr>
            <w:tcW w:w="850" w:type="dxa"/>
            <w:tcBorders>
              <w:top w:val="nil"/>
              <w:left w:val="nil"/>
              <w:bottom w:val="single" w:sz="8"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68,18</w:t>
            </w:r>
          </w:p>
        </w:tc>
        <w:tc>
          <w:tcPr>
            <w:tcW w:w="601" w:type="dxa"/>
            <w:tcBorders>
              <w:top w:val="nil"/>
              <w:left w:val="nil"/>
              <w:bottom w:val="single" w:sz="8" w:space="0" w:color="auto"/>
              <w:right w:val="single" w:sz="8"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4,14</w:t>
            </w:r>
          </w:p>
        </w:tc>
      </w:tr>
      <w:tr w:rsidR="00574A40" w:rsidRPr="00574A40" w:rsidTr="008B5526">
        <w:trPr>
          <w:trHeight w:val="597"/>
          <w:jc w:val="center"/>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574A40" w:rsidRPr="00003A27" w:rsidRDefault="00574A40" w:rsidP="00574A40">
            <w:pPr>
              <w:rPr>
                <w:bCs/>
                <w:lang w:val="uk-UA" w:eastAsia="uk-UA"/>
              </w:rPr>
            </w:pPr>
            <w:r w:rsidRPr="00003A27">
              <w:rPr>
                <w:bCs/>
                <w:lang w:val="uk-UA" w:eastAsia="uk-UA"/>
              </w:rPr>
              <w:t>Практика (в-ча переддипломна)</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УФФС-51</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24</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9</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75,00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54,17</w:t>
            </w:r>
          </w:p>
        </w:tc>
        <w:tc>
          <w:tcPr>
            <w:tcW w:w="60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3,21</w:t>
            </w:r>
          </w:p>
        </w:tc>
      </w:tr>
      <w:tr w:rsidR="00574A40" w:rsidRPr="00574A40" w:rsidTr="008B5526">
        <w:trPr>
          <w:trHeight w:val="405"/>
          <w:jc w:val="center"/>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574A40" w:rsidRPr="00003A27" w:rsidRDefault="00574A40" w:rsidP="00574A40">
            <w:pPr>
              <w:rPr>
                <w:bCs/>
                <w:lang w:val="uk-UA" w:eastAsia="uk-UA"/>
              </w:rPr>
            </w:pPr>
            <w:r w:rsidRPr="00003A27">
              <w:rPr>
                <w:bCs/>
                <w:lang w:val="uk-UA" w:eastAsia="uk-UA"/>
              </w:rPr>
              <w:t>(в-ча переддипломна)</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УФФМ-63</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60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4,83</w:t>
            </w:r>
          </w:p>
        </w:tc>
      </w:tr>
      <w:tr w:rsidR="00574A40" w:rsidRPr="00574A40" w:rsidTr="008B5526">
        <w:trPr>
          <w:trHeight w:val="405"/>
          <w:jc w:val="center"/>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574A40" w:rsidRPr="00003A27" w:rsidRDefault="00BE3613" w:rsidP="00BE3613">
            <w:pPr>
              <w:rPr>
                <w:bCs/>
                <w:lang w:val="uk-UA" w:eastAsia="uk-UA"/>
              </w:rPr>
            </w:pPr>
            <w:r w:rsidRPr="00003A27">
              <w:rPr>
                <w:bCs/>
                <w:lang w:val="uk-UA" w:eastAsia="uk-UA"/>
              </w:rPr>
              <w:t>науково-дослідна</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УФФМ-63</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60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4,83</w:t>
            </w:r>
          </w:p>
        </w:tc>
      </w:tr>
      <w:tr w:rsidR="00574A40" w:rsidRPr="00574A40" w:rsidTr="008B5526">
        <w:trPr>
          <w:trHeight w:val="405"/>
          <w:jc w:val="center"/>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574A40" w:rsidRPr="00003A27" w:rsidRDefault="00BE3613" w:rsidP="00574A40">
            <w:pPr>
              <w:rPr>
                <w:bCs/>
                <w:lang w:val="uk-UA" w:eastAsia="uk-UA"/>
              </w:rPr>
            </w:pPr>
            <w:r w:rsidRPr="00003A27">
              <w:rPr>
                <w:bCs/>
                <w:lang w:val="uk-UA" w:eastAsia="uk-UA"/>
              </w:rPr>
              <w:t>виробнича</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УФФ-43</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20</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80,00</w:t>
            </w:r>
          </w:p>
        </w:tc>
        <w:tc>
          <w:tcPr>
            <w:tcW w:w="60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4,20</w:t>
            </w:r>
          </w:p>
        </w:tc>
      </w:tr>
      <w:tr w:rsidR="00574A40" w:rsidRPr="00574A40" w:rsidTr="008B5526">
        <w:trPr>
          <w:trHeight w:val="465"/>
          <w:jc w:val="center"/>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574A40" w:rsidRPr="00574A40" w:rsidRDefault="00574A40" w:rsidP="00574A40">
            <w:pPr>
              <w:rPr>
                <w:sz w:val="36"/>
                <w:szCs w:val="36"/>
                <w:lang w:val="uk-UA" w:eastAsia="uk-UA"/>
              </w:rPr>
            </w:pPr>
            <w:r w:rsidRPr="00574A40">
              <w:rPr>
                <w:sz w:val="36"/>
                <w:szCs w:val="36"/>
                <w:lang w:val="uk-UA" w:eastAsia="uk-UA"/>
              </w:rPr>
              <w:t> </w:t>
            </w:r>
          </w:p>
        </w:tc>
        <w:tc>
          <w:tcPr>
            <w:tcW w:w="99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center"/>
              <w:rPr>
                <w:color w:val="000000"/>
                <w:sz w:val="22"/>
                <w:szCs w:val="22"/>
                <w:lang w:val="uk-UA" w:eastAsia="uk-UA"/>
              </w:rPr>
            </w:pPr>
            <w:r w:rsidRPr="00574A40">
              <w:rPr>
                <w:color w:val="000000"/>
                <w:sz w:val="22"/>
                <w:szCs w:val="22"/>
                <w:lang w:val="uk-UA" w:eastAsia="uk-UA"/>
              </w:rPr>
              <w:t>УФФ-45</w:t>
            </w:r>
          </w:p>
        </w:tc>
        <w:tc>
          <w:tcPr>
            <w:tcW w:w="877"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2</w:t>
            </w:r>
          </w:p>
        </w:tc>
        <w:tc>
          <w:tcPr>
            <w:tcW w:w="576"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603"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rPr>
                <w:color w:val="000000"/>
                <w:sz w:val="22"/>
                <w:szCs w:val="22"/>
                <w:lang w:val="uk-UA" w:eastAsia="uk-UA"/>
              </w:rPr>
            </w:pPr>
            <w:r w:rsidRPr="00574A40">
              <w:rPr>
                <w:color w:val="000000"/>
                <w:sz w:val="22"/>
                <w:szCs w:val="22"/>
                <w:lang w:val="uk-UA" w:eastAsia="uk-UA"/>
              </w:rPr>
              <w:t> </w:t>
            </w:r>
          </w:p>
        </w:tc>
        <w:tc>
          <w:tcPr>
            <w:tcW w:w="82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100,00</w:t>
            </w:r>
          </w:p>
        </w:tc>
        <w:tc>
          <w:tcPr>
            <w:tcW w:w="850"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88,89</w:t>
            </w:r>
          </w:p>
        </w:tc>
        <w:tc>
          <w:tcPr>
            <w:tcW w:w="601" w:type="dxa"/>
            <w:tcBorders>
              <w:top w:val="nil"/>
              <w:left w:val="nil"/>
              <w:bottom w:val="single" w:sz="4" w:space="0" w:color="auto"/>
              <w:right w:val="single" w:sz="4" w:space="0" w:color="auto"/>
            </w:tcBorders>
            <w:shd w:val="clear" w:color="auto" w:fill="auto"/>
            <w:noWrap/>
            <w:vAlign w:val="bottom"/>
            <w:hideMark/>
          </w:tcPr>
          <w:p w:rsidR="00574A40" w:rsidRPr="00574A40" w:rsidRDefault="00574A40" w:rsidP="00574A40">
            <w:pPr>
              <w:jc w:val="right"/>
              <w:rPr>
                <w:color w:val="000000"/>
                <w:sz w:val="22"/>
                <w:szCs w:val="22"/>
                <w:lang w:val="uk-UA" w:eastAsia="uk-UA"/>
              </w:rPr>
            </w:pPr>
            <w:r w:rsidRPr="00574A40">
              <w:rPr>
                <w:color w:val="000000"/>
                <w:sz w:val="22"/>
                <w:szCs w:val="22"/>
                <w:lang w:val="uk-UA" w:eastAsia="uk-UA"/>
              </w:rPr>
              <w:t>4,33</w:t>
            </w:r>
          </w:p>
        </w:tc>
      </w:tr>
    </w:tbl>
    <w:p w:rsidR="00D8337D" w:rsidRDefault="00D8337D" w:rsidP="00D8337D">
      <w:pPr>
        <w:jc w:val="right"/>
        <w:rPr>
          <w:sz w:val="28"/>
          <w:szCs w:val="28"/>
          <w:lang w:val="uk-UA"/>
        </w:rPr>
      </w:pPr>
    </w:p>
    <w:tbl>
      <w:tblPr>
        <w:tblW w:w="10755" w:type="dxa"/>
        <w:jc w:val="center"/>
        <w:tblInd w:w="93" w:type="dxa"/>
        <w:shd w:val="clear" w:color="auto" w:fill="FFFFFF" w:themeFill="background1"/>
        <w:tblLook w:val="04A0" w:firstRow="1" w:lastRow="0" w:firstColumn="1" w:lastColumn="0" w:noHBand="0" w:noVBand="1"/>
      </w:tblPr>
      <w:tblGrid>
        <w:gridCol w:w="3306"/>
        <w:gridCol w:w="1040"/>
        <w:gridCol w:w="877"/>
        <w:gridCol w:w="536"/>
        <w:gridCol w:w="516"/>
        <w:gridCol w:w="516"/>
        <w:gridCol w:w="516"/>
        <w:gridCol w:w="539"/>
        <w:gridCol w:w="1154"/>
        <w:gridCol w:w="1154"/>
        <w:gridCol w:w="601"/>
      </w:tblGrid>
      <w:tr w:rsidR="00E156F0" w:rsidRPr="00E156F0" w:rsidTr="008B5526">
        <w:trPr>
          <w:trHeight w:val="615"/>
          <w:jc w:val="center"/>
        </w:trPr>
        <w:tc>
          <w:tcPr>
            <w:tcW w:w="3306" w:type="dxa"/>
            <w:vMerge w:val="restart"/>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E156F0" w:rsidRPr="00E156F0" w:rsidRDefault="00E156F0" w:rsidP="008B5526">
            <w:pPr>
              <w:jc w:val="center"/>
              <w:rPr>
                <w:b/>
                <w:bCs/>
                <w:lang w:val="uk-UA" w:eastAsia="uk-UA"/>
              </w:rPr>
            </w:pPr>
            <w:r w:rsidRPr="00E156F0">
              <w:rPr>
                <w:b/>
                <w:bCs/>
                <w:lang w:val="uk-UA" w:eastAsia="uk-UA"/>
              </w:rPr>
              <w:t>Навчальна дисципліна</w:t>
            </w:r>
          </w:p>
        </w:tc>
        <w:tc>
          <w:tcPr>
            <w:tcW w:w="1040" w:type="dxa"/>
            <w:vMerge w:val="restart"/>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rsidR="00E156F0" w:rsidRPr="00E156F0" w:rsidRDefault="00E156F0" w:rsidP="008B5526">
            <w:pPr>
              <w:jc w:val="center"/>
              <w:rPr>
                <w:b/>
                <w:bCs/>
                <w:sz w:val="22"/>
                <w:szCs w:val="22"/>
                <w:lang w:val="uk-UA" w:eastAsia="uk-UA"/>
              </w:rPr>
            </w:pPr>
            <w:r w:rsidRPr="00E156F0">
              <w:rPr>
                <w:b/>
                <w:bCs/>
                <w:sz w:val="22"/>
                <w:szCs w:val="22"/>
                <w:lang w:val="uk-UA" w:eastAsia="uk-UA"/>
              </w:rPr>
              <w:t>Група</w:t>
            </w:r>
          </w:p>
        </w:tc>
        <w:tc>
          <w:tcPr>
            <w:tcW w:w="6409" w:type="dxa"/>
            <w:gridSpan w:val="9"/>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rsidR="00E156F0" w:rsidRPr="00E156F0" w:rsidRDefault="00E156F0" w:rsidP="008B5526">
            <w:pPr>
              <w:jc w:val="center"/>
              <w:rPr>
                <w:b/>
                <w:bCs/>
                <w:sz w:val="22"/>
                <w:szCs w:val="22"/>
                <w:lang w:val="uk-UA" w:eastAsia="uk-UA"/>
              </w:rPr>
            </w:pPr>
            <w:r w:rsidRPr="00E156F0">
              <w:rPr>
                <w:b/>
                <w:bCs/>
                <w:sz w:val="22"/>
                <w:szCs w:val="22"/>
                <w:lang w:val="uk-UA" w:eastAsia="uk-UA"/>
              </w:rPr>
              <w:t xml:space="preserve">Результати </w:t>
            </w:r>
            <w:r w:rsidR="000D743F">
              <w:rPr>
                <w:b/>
                <w:bCs/>
                <w:sz w:val="22"/>
                <w:szCs w:val="22"/>
                <w:lang w:val="uk-UA" w:eastAsia="uk-UA"/>
              </w:rPr>
              <w:t>заліків</w:t>
            </w:r>
          </w:p>
        </w:tc>
      </w:tr>
      <w:tr w:rsidR="00E156F0" w:rsidRPr="00E156F0" w:rsidTr="008B5526">
        <w:trPr>
          <w:trHeight w:val="645"/>
          <w:jc w:val="center"/>
        </w:trPr>
        <w:tc>
          <w:tcPr>
            <w:tcW w:w="3306" w:type="dxa"/>
            <w:vMerge/>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E156F0" w:rsidRPr="00E156F0" w:rsidRDefault="00E156F0" w:rsidP="008B5526">
            <w:pPr>
              <w:rPr>
                <w:b/>
                <w:bCs/>
                <w:lang w:val="uk-UA" w:eastAsia="uk-UA"/>
              </w:rPr>
            </w:pPr>
          </w:p>
        </w:tc>
        <w:tc>
          <w:tcPr>
            <w:tcW w:w="1040" w:type="dxa"/>
            <w:vMerge/>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E156F0" w:rsidRPr="00E156F0" w:rsidRDefault="00E156F0" w:rsidP="008B5526">
            <w:pPr>
              <w:rPr>
                <w:b/>
                <w:bCs/>
                <w:sz w:val="22"/>
                <w:szCs w:val="22"/>
                <w:lang w:val="uk-UA" w:eastAsia="uk-UA"/>
              </w:rPr>
            </w:pPr>
          </w:p>
        </w:tc>
        <w:tc>
          <w:tcPr>
            <w:tcW w:w="877"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E156F0" w:rsidRPr="00E156F0" w:rsidRDefault="00E156F0" w:rsidP="008B5526">
            <w:pPr>
              <w:jc w:val="center"/>
              <w:rPr>
                <w:b/>
                <w:bCs/>
                <w:sz w:val="20"/>
                <w:szCs w:val="20"/>
                <w:lang w:val="uk-UA" w:eastAsia="uk-UA"/>
              </w:rPr>
            </w:pPr>
            <w:r w:rsidRPr="00E156F0">
              <w:rPr>
                <w:b/>
                <w:bCs/>
                <w:sz w:val="20"/>
                <w:szCs w:val="20"/>
                <w:lang w:val="uk-UA" w:eastAsia="uk-UA"/>
              </w:rPr>
              <w:t>К-ть студентів у групі</w:t>
            </w:r>
          </w:p>
        </w:tc>
        <w:tc>
          <w:tcPr>
            <w:tcW w:w="2623"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rsidR="00E156F0" w:rsidRPr="00E156F0" w:rsidRDefault="00E156F0" w:rsidP="008B5526">
            <w:pPr>
              <w:jc w:val="center"/>
              <w:rPr>
                <w:b/>
                <w:bCs/>
                <w:sz w:val="20"/>
                <w:szCs w:val="20"/>
                <w:lang w:val="uk-UA" w:eastAsia="uk-UA"/>
              </w:rPr>
            </w:pPr>
            <w:r w:rsidRPr="00E156F0">
              <w:rPr>
                <w:b/>
                <w:bCs/>
                <w:sz w:val="20"/>
                <w:szCs w:val="20"/>
                <w:lang w:val="uk-UA" w:eastAsia="uk-UA"/>
              </w:rPr>
              <w:t>з них отримали оцінку</w:t>
            </w:r>
          </w:p>
        </w:tc>
        <w:tc>
          <w:tcPr>
            <w:tcW w:w="115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E156F0" w:rsidRPr="00E156F0" w:rsidRDefault="00E156F0" w:rsidP="008B5526">
            <w:pPr>
              <w:jc w:val="center"/>
              <w:rPr>
                <w:b/>
                <w:bCs/>
                <w:sz w:val="20"/>
                <w:szCs w:val="20"/>
                <w:lang w:val="uk-UA" w:eastAsia="uk-UA"/>
              </w:rPr>
            </w:pPr>
            <w:r w:rsidRPr="00E156F0">
              <w:rPr>
                <w:b/>
                <w:bCs/>
                <w:sz w:val="20"/>
                <w:szCs w:val="20"/>
                <w:lang w:val="uk-UA" w:eastAsia="uk-UA"/>
              </w:rPr>
              <w:t>Показник успішності, %</w:t>
            </w:r>
          </w:p>
        </w:tc>
        <w:tc>
          <w:tcPr>
            <w:tcW w:w="1154" w:type="dxa"/>
            <w:vMerge w:val="restart"/>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rsidR="00E156F0" w:rsidRPr="00E156F0" w:rsidRDefault="00E156F0" w:rsidP="008B5526">
            <w:pPr>
              <w:jc w:val="center"/>
              <w:rPr>
                <w:b/>
                <w:bCs/>
                <w:sz w:val="20"/>
                <w:szCs w:val="20"/>
                <w:lang w:val="uk-UA" w:eastAsia="uk-UA"/>
              </w:rPr>
            </w:pPr>
            <w:r w:rsidRPr="00E156F0">
              <w:rPr>
                <w:b/>
                <w:bCs/>
                <w:sz w:val="20"/>
                <w:szCs w:val="20"/>
                <w:lang w:val="uk-UA" w:eastAsia="uk-UA"/>
              </w:rPr>
              <w:t>Показник якості, %</w:t>
            </w:r>
          </w:p>
        </w:tc>
        <w:tc>
          <w:tcPr>
            <w:tcW w:w="601" w:type="dxa"/>
            <w:vMerge w:val="restart"/>
            <w:tcBorders>
              <w:top w:val="nil"/>
              <w:left w:val="single" w:sz="4" w:space="0" w:color="auto"/>
              <w:bottom w:val="single" w:sz="4" w:space="0" w:color="auto"/>
              <w:right w:val="single" w:sz="8" w:space="0" w:color="auto"/>
            </w:tcBorders>
            <w:shd w:val="clear" w:color="auto" w:fill="FFFFFF" w:themeFill="background1"/>
            <w:noWrap/>
            <w:textDirection w:val="btLr"/>
            <w:vAlign w:val="bottom"/>
            <w:hideMark/>
          </w:tcPr>
          <w:p w:rsidR="00E156F0" w:rsidRPr="00E156F0" w:rsidRDefault="00E156F0" w:rsidP="008B5526">
            <w:pPr>
              <w:jc w:val="center"/>
              <w:rPr>
                <w:b/>
                <w:bCs/>
                <w:sz w:val="20"/>
                <w:szCs w:val="20"/>
                <w:lang w:val="uk-UA" w:eastAsia="uk-UA"/>
              </w:rPr>
            </w:pPr>
            <w:r w:rsidRPr="00E156F0">
              <w:rPr>
                <w:b/>
                <w:bCs/>
                <w:sz w:val="20"/>
                <w:szCs w:val="20"/>
                <w:lang w:val="uk-UA" w:eastAsia="uk-UA"/>
              </w:rPr>
              <w:t>Середній бал</w:t>
            </w:r>
          </w:p>
        </w:tc>
      </w:tr>
      <w:tr w:rsidR="00E156F0" w:rsidRPr="00E156F0" w:rsidTr="008B5526">
        <w:trPr>
          <w:trHeight w:val="464"/>
          <w:jc w:val="center"/>
        </w:trPr>
        <w:tc>
          <w:tcPr>
            <w:tcW w:w="3306" w:type="dxa"/>
            <w:vMerge/>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E156F0" w:rsidRPr="00E156F0" w:rsidRDefault="00E156F0" w:rsidP="008B5526">
            <w:pPr>
              <w:rPr>
                <w:b/>
                <w:bCs/>
                <w:lang w:val="uk-UA" w:eastAsia="uk-UA"/>
              </w:rPr>
            </w:pPr>
          </w:p>
        </w:tc>
        <w:tc>
          <w:tcPr>
            <w:tcW w:w="1040" w:type="dxa"/>
            <w:vMerge/>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E156F0" w:rsidRPr="00E156F0" w:rsidRDefault="00E156F0" w:rsidP="008B5526">
            <w:pPr>
              <w:rPr>
                <w:b/>
                <w:bCs/>
                <w:sz w:val="22"/>
                <w:szCs w:val="22"/>
                <w:lang w:val="uk-UA" w:eastAsia="uk-UA"/>
              </w:rPr>
            </w:pPr>
          </w:p>
        </w:tc>
        <w:tc>
          <w:tcPr>
            <w:tcW w:w="87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156F0" w:rsidRPr="00E156F0" w:rsidRDefault="00E156F0" w:rsidP="008B5526">
            <w:pPr>
              <w:rPr>
                <w:b/>
                <w:bCs/>
                <w:sz w:val="20"/>
                <w:szCs w:val="20"/>
                <w:lang w:val="uk-UA" w:eastAsia="uk-UA"/>
              </w:rPr>
            </w:pPr>
          </w:p>
        </w:tc>
        <w:tc>
          <w:tcPr>
            <w:tcW w:w="536" w:type="dxa"/>
            <w:tcBorders>
              <w:top w:val="nil"/>
              <w:left w:val="nil"/>
              <w:bottom w:val="nil"/>
              <w:right w:val="single" w:sz="4" w:space="0" w:color="auto"/>
            </w:tcBorders>
            <w:shd w:val="clear" w:color="auto" w:fill="FFFFFF" w:themeFill="background1"/>
            <w:vAlign w:val="center"/>
            <w:hideMark/>
          </w:tcPr>
          <w:p w:rsidR="00E156F0" w:rsidRPr="00E156F0" w:rsidRDefault="00E156F0" w:rsidP="008B5526">
            <w:pPr>
              <w:jc w:val="center"/>
              <w:rPr>
                <w:b/>
                <w:bCs/>
                <w:sz w:val="20"/>
                <w:szCs w:val="20"/>
                <w:lang w:val="uk-UA" w:eastAsia="uk-UA"/>
              </w:rPr>
            </w:pPr>
            <w:r w:rsidRPr="00E156F0">
              <w:rPr>
                <w:b/>
                <w:bCs/>
                <w:sz w:val="20"/>
                <w:szCs w:val="20"/>
                <w:lang w:val="uk-UA" w:eastAsia="uk-UA"/>
              </w:rPr>
              <w:t>“5”</w:t>
            </w:r>
          </w:p>
        </w:tc>
        <w:tc>
          <w:tcPr>
            <w:tcW w:w="516" w:type="dxa"/>
            <w:tcBorders>
              <w:top w:val="nil"/>
              <w:left w:val="nil"/>
              <w:bottom w:val="nil"/>
              <w:right w:val="single" w:sz="4" w:space="0" w:color="auto"/>
            </w:tcBorders>
            <w:shd w:val="clear" w:color="auto" w:fill="FFFFFF" w:themeFill="background1"/>
            <w:noWrap/>
            <w:vAlign w:val="center"/>
            <w:hideMark/>
          </w:tcPr>
          <w:p w:rsidR="00E156F0" w:rsidRPr="00E156F0" w:rsidRDefault="00E156F0" w:rsidP="008B5526">
            <w:pPr>
              <w:jc w:val="center"/>
              <w:rPr>
                <w:b/>
                <w:bCs/>
                <w:sz w:val="20"/>
                <w:szCs w:val="20"/>
                <w:lang w:val="uk-UA" w:eastAsia="uk-UA"/>
              </w:rPr>
            </w:pPr>
            <w:r w:rsidRPr="00E156F0">
              <w:rPr>
                <w:b/>
                <w:bCs/>
                <w:sz w:val="20"/>
                <w:szCs w:val="20"/>
                <w:lang w:val="uk-UA" w:eastAsia="uk-UA"/>
              </w:rPr>
              <w:t>“4”</w:t>
            </w:r>
          </w:p>
        </w:tc>
        <w:tc>
          <w:tcPr>
            <w:tcW w:w="516" w:type="dxa"/>
            <w:tcBorders>
              <w:top w:val="nil"/>
              <w:left w:val="nil"/>
              <w:bottom w:val="nil"/>
              <w:right w:val="single" w:sz="4" w:space="0" w:color="auto"/>
            </w:tcBorders>
            <w:shd w:val="clear" w:color="auto" w:fill="FFFFFF" w:themeFill="background1"/>
            <w:noWrap/>
            <w:vAlign w:val="center"/>
            <w:hideMark/>
          </w:tcPr>
          <w:p w:rsidR="00E156F0" w:rsidRPr="00E156F0" w:rsidRDefault="00E156F0" w:rsidP="008B5526">
            <w:pPr>
              <w:jc w:val="center"/>
              <w:rPr>
                <w:b/>
                <w:bCs/>
                <w:sz w:val="20"/>
                <w:szCs w:val="20"/>
                <w:lang w:val="uk-UA" w:eastAsia="uk-UA"/>
              </w:rPr>
            </w:pPr>
            <w:r w:rsidRPr="00E156F0">
              <w:rPr>
                <w:b/>
                <w:bCs/>
                <w:sz w:val="20"/>
                <w:szCs w:val="20"/>
                <w:lang w:val="uk-UA" w:eastAsia="uk-UA"/>
              </w:rPr>
              <w:t>“3”</w:t>
            </w:r>
          </w:p>
        </w:tc>
        <w:tc>
          <w:tcPr>
            <w:tcW w:w="516" w:type="dxa"/>
            <w:tcBorders>
              <w:top w:val="nil"/>
              <w:left w:val="nil"/>
              <w:bottom w:val="nil"/>
              <w:right w:val="single" w:sz="4" w:space="0" w:color="auto"/>
            </w:tcBorders>
            <w:shd w:val="clear" w:color="auto" w:fill="FFFFFF" w:themeFill="background1"/>
            <w:noWrap/>
            <w:vAlign w:val="center"/>
            <w:hideMark/>
          </w:tcPr>
          <w:p w:rsidR="00E156F0" w:rsidRPr="00E156F0" w:rsidRDefault="00E156F0" w:rsidP="008B5526">
            <w:pPr>
              <w:jc w:val="center"/>
              <w:rPr>
                <w:b/>
                <w:bCs/>
                <w:sz w:val="20"/>
                <w:szCs w:val="20"/>
                <w:lang w:val="uk-UA" w:eastAsia="uk-UA"/>
              </w:rPr>
            </w:pPr>
            <w:r w:rsidRPr="00E156F0">
              <w:rPr>
                <w:b/>
                <w:bCs/>
                <w:sz w:val="20"/>
                <w:szCs w:val="20"/>
                <w:lang w:val="uk-UA" w:eastAsia="uk-UA"/>
              </w:rPr>
              <w:t>“2”</w:t>
            </w:r>
          </w:p>
        </w:tc>
        <w:tc>
          <w:tcPr>
            <w:tcW w:w="539" w:type="dxa"/>
            <w:tcBorders>
              <w:top w:val="nil"/>
              <w:left w:val="nil"/>
              <w:bottom w:val="nil"/>
              <w:right w:val="single" w:sz="4" w:space="0" w:color="auto"/>
            </w:tcBorders>
            <w:shd w:val="clear" w:color="auto" w:fill="FFFFFF" w:themeFill="background1"/>
            <w:noWrap/>
            <w:vAlign w:val="center"/>
            <w:hideMark/>
          </w:tcPr>
          <w:p w:rsidR="00E156F0" w:rsidRPr="00E156F0" w:rsidRDefault="00E156F0" w:rsidP="008B5526">
            <w:pPr>
              <w:jc w:val="center"/>
              <w:rPr>
                <w:b/>
                <w:bCs/>
                <w:sz w:val="20"/>
                <w:szCs w:val="20"/>
                <w:lang w:val="uk-UA" w:eastAsia="uk-UA"/>
              </w:rPr>
            </w:pPr>
            <w:r w:rsidRPr="00E156F0">
              <w:rPr>
                <w:b/>
                <w:bCs/>
                <w:sz w:val="20"/>
                <w:szCs w:val="20"/>
                <w:lang w:val="uk-UA" w:eastAsia="uk-UA"/>
              </w:rPr>
              <w:t>"1"</w:t>
            </w:r>
          </w:p>
        </w:tc>
        <w:tc>
          <w:tcPr>
            <w:tcW w:w="115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156F0" w:rsidRPr="00E156F0" w:rsidRDefault="00E156F0" w:rsidP="008B5526">
            <w:pPr>
              <w:rPr>
                <w:b/>
                <w:bCs/>
                <w:sz w:val="20"/>
                <w:szCs w:val="20"/>
                <w:lang w:val="uk-UA" w:eastAsia="uk-UA"/>
              </w:rPr>
            </w:pPr>
          </w:p>
        </w:tc>
        <w:tc>
          <w:tcPr>
            <w:tcW w:w="115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156F0" w:rsidRPr="00E156F0" w:rsidRDefault="00E156F0" w:rsidP="008B5526">
            <w:pPr>
              <w:rPr>
                <w:b/>
                <w:bCs/>
                <w:sz w:val="20"/>
                <w:szCs w:val="20"/>
                <w:lang w:val="uk-UA" w:eastAsia="uk-UA"/>
              </w:rPr>
            </w:pPr>
          </w:p>
        </w:tc>
        <w:tc>
          <w:tcPr>
            <w:tcW w:w="601" w:type="dxa"/>
            <w:vMerge/>
            <w:tcBorders>
              <w:top w:val="nil"/>
              <w:left w:val="single" w:sz="4" w:space="0" w:color="auto"/>
              <w:bottom w:val="single" w:sz="4" w:space="0" w:color="auto"/>
              <w:right w:val="single" w:sz="8" w:space="0" w:color="auto"/>
            </w:tcBorders>
            <w:shd w:val="clear" w:color="auto" w:fill="FFFFFF" w:themeFill="background1"/>
            <w:vAlign w:val="center"/>
            <w:hideMark/>
          </w:tcPr>
          <w:p w:rsidR="00E156F0" w:rsidRPr="00E156F0" w:rsidRDefault="00E156F0" w:rsidP="008B5526">
            <w:pPr>
              <w:rPr>
                <w:b/>
                <w:bCs/>
                <w:sz w:val="20"/>
                <w:szCs w:val="20"/>
                <w:lang w:val="uk-UA" w:eastAsia="uk-UA"/>
              </w:rPr>
            </w:pPr>
          </w:p>
        </w:tc>
      </w:tr>
      <w:tr w:rsidR="00E156F0" w:rsidRPr="00E156F0" w:rsidTr="008B5526">
        <w:trPr>
          <w:trHeight w:val="400"/>
          <w:jc w:val="center"/>
        </w:trPr>
        <w:tc>
          <w:tcPr>
            <w:tcW w:w="3306" w:type="dxa"/>
            <w:tcBorders>
              <w:top w:val="single" w:sz="8" w:space="0" w:color="auto"/>
              <w:left w:val="single" w:sz="8" w:space="0" w:color="auto"/>
              <w:bottom w:val="single" w:sz="8"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Мит</w:t>
            </w:r>
            <w:r w:rsidR="008D2B15" w:rsidRPr="008B5526">
              <w:rPr>
                <w:color w:val="000000"/>
                <w:lang w:val="uk-UA" w:eastAsia="uk-UA"/>
              </w:rPr>
              <w:t xml:space="preserve">ний </w:t>
            </w:r>
            <w:r w:rsidRPr="008B5526">
              <w:rPr>
                <w:color w:val="000000"/>
                <w:lang w:val="uk-UA" w:eastAsia="uk-UA"/>
              </w:rPr>
              <w:t>конт</w:t>
            </w:r>
            <w:r w:rsidR="008D2B15" w:rsidRPr="008B5526">
              <w:rPr>
                <w:color w:val="000000"/>
                <w:lang w:val="uk-UA" w:eastAsia="uk-UA"/>
              </w:rPr>
              <w:t>роль та</w:t>
            </w:r>
            <w:r w:rsidRPr="008B5526">
              <w:rPr>
                <w:color w:val="000000"/>
                <w:lang w:val="uk-UA" w:eastAsia="uk-UA"/>
              </w:rPr>
              <w:t xml:space="preserve"> митн</w:t>
            </w:r>
            <w:r w:rsidR="008D2B15" w:rsidRPr="008B5526">
              <w:rPr>
                <w:color w:val="000000"/>
                <w:lang w:val="uk-UA" w:eastAsia="uk-UA"/>
              </w:rPr>
              <w:t>е</w:t>
            </w:r>
            <w:r w:rsidRPr="008B5526">
              <w:rPr>
                <w:color w:val="000000"/>
                <w:lang w:val="uk-UA" w:eastAsia="uk-UA"/>
              </w:rPr>
              <w:t xml:space="preserve"> </w:t>
            </w:r>
            <w:r w:rsidRPr="008B5526">
              <w:rPr>
                <w:color w:val="000000"/>
                <w:lang w:val="uk-UA" w:eastAsia="uk-UA"/>
              </w:rPr>
              <w:lastRenderedPageBreak/>
              <w:t>офо</w:t>
            </w:r>
            <w:r w:rsidR="008D2B15" w:rsidRPr="008B5526">
              <w:rPr>
                <w:color w:val="000000"/>
                <w:lang w:val="uk-UA" w:eastAsia="uk-UA"/>
              </w:rPr>
              <w:t>рмлення</w:t>
            </w:r>
          </w:p>
        </w:tc>
        <w:tc>
          <w:tcPr>
            <w:tcW w:w="1040"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lastRenderedPageBreak/>
              <w:t>УФФС-</w:t>
            </w:r>
            <w:r w:rsidRPr="00E156F0">
              <w:rPr>
                <w:color w:val="000000"/>
                <w:sz w:val="22"/>
                <w:szCs w:val="22"/>
                <w:lang w:val="uk-UA" w:eastAsia="uk-UA"/>
              </w:rPr>
              <w:lastRenderedPageBreak/>
              <w:t>51</w:t>
            </w:r>
          </w:p>
        </w:tc>
        <w:tc>
          <w:tcPr>
            <w:tcW w:w="8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lastRenderedPageBreak/>
              <w:t>24</w:t>
            </w:r>
          </w:p>
        </w:tc>
        <w:tc>
          <w:tcPr>
            <w:tcW w:w="536"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16"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11</w:t>
            </w:r>
          </w:p>
        </w:tc>
        <w:tc>
          <w:tcPr>
            <w:tcW w:w="516"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11</w:t>
            </w:r>
          </w:p>
        </w:tc>
        <w:tc>
          <w:tcPr>
            <w:tcW w:w="516"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w:t>
            </w:r>
          </w:p>
        </w:tc>
        <w:tc>
          <w:tcPr>
            <w:tcW w:w="539"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91,67</w:t>
            </w:r>
          </w:p>
        </w:tc>
        <w:tc>
          <w:tcPr>
            <w:tcW w:w="1154"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45,83</w:t>
            </w:r>
          </w:p>
        </w:tc>
        <w:tc>
          <w:tcPr>
            <w:tcW w:w="601"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3,38</w:t>
            </w:r>
          </w:p>
        </w:tc>
      </w:tr>
      <w:tr w:rsidR="00E156F0" w:rsidRPr="00E156F0" w:rsidTr="008B5526">
        <w:trPr>
          <w:trHeight w:val="253"/>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lastRenderedPageBreak/>
              <w:t>Оподаткування в бізнесі</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УФОС-51</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9</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66,67</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22,22</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2,78</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УФОМ-52</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15</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11</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93,33</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80,00</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3,80</w:t>
            </w:r>
          </w:p>
        </w:tc>
      </w:tr>
      <w:tr w:rsidR="00E156F0" w:rsidRPr="00E156F0" w:rsidTr="008B5526">
        <w:trPr>
          <w:trHeight w:val="480"/>
          <w:jc w:val="center"/>
        </w:trPr>
        <w:tc>
          <w:tcPr>
            <w:tcW w:w="3306" w:type="dxa"/>
            <w:tcBorders>
              <w:top w:val="nil"/>
              <w:left w:val="single" w:sz="8" w:space="0" w:color="auto"/>
              <w:bottom w:val="single" w:sz="8"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УФОМ-63</w:t>
            </w:r>
          </w:p>
        </w:tc>
        <w:tc>
          <w:tcPr>
            <w:tcW w:w="877"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w:t>
            </w:r>
          </w:p>
        </w:tc>
        <w:tc>
          <w:tcPr>
            <w:tcW w:w="53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4,00</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Фіскальна політика</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УФФМ-52</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27</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9</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12</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55,56</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3,78</w:t>
            </w:r>
          </w:p>
        </w:tc>
      </w:tr>
      <w:tr w:rsidR="00E156F0" w:rsidRPr="00E156F0" w:rsidTr="008B5526">
        <w:trPr>
          <w:trHeight w:val="425"/>
          <w:jc w:val="center"/>
        </w:trPr>
        <w:tc>
          <w:tcPr>
            <w:tcW w:w="3306" w:type="dxa"/>
            <w:tcBorders>
              <w:top w:val="nil"/>
              <w:left w:val="single" w:sz="8" w:space="0" w:color="auto"/>
              <w:bottom w:val="single" w:sz="8"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УФФМ-53</w:t>
            </w:r>
          </w:p>
        </w:tc>
        <w:tc>
          <w:tcPr>
            <w:tcW w:w="877"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28</w:t>
            </w:r>
          </w:p>
        </w:tc>
        <w:tc>
          <w:tcPr>
            <w:tcW w:w="53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5</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13</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64,29</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3,82</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Основи ЗЕД</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УФФ-41</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22</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5</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7</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54,55</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3,77</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УФФ-42</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22</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11</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7</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68,18</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3,86</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УФФ-43</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20</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8</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11</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95,00</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4,35</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УФФ-44</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21</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16</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95,24</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4,14</w:t>
            </w:r>
          </w:p>
        </w:tc>
      </w:tr>
      <w:tr w:rsidR="00E156F0" w:rsidRPr="00E156F0" w:rsidTr="008B5526">
        <w:trPr>
          <w:trHeight w:val="480"/>
          <w:jc w:val="center"/>
        </w:trPr>
        <w:tc>
          <w:tcPr>
            <w:tcW w:w="3306" w:type="dxa"/>
            <w:tcBorders>
              <w:top w:val="nil"/>
              <w:left w:val="single" w:sz="8" w:space="0" w:color="auto"/>
              <w:bottom w:val="single" w:sz="8"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УФФ-45</w:t>
            </w:r>
          </w:p>
        </w:tc>
        <w:tc>
          <w:tcPr>
            <w:tcW w:w="877"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17</w:t>
            </w:r>
          </w:p>
        </w:tc>
        <w:tc>
          <w:tcPr>
            <w:tcW w:w="53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7</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64,71</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3,88</w:t>
            </w:r>
          </w:p>
        </w:tc>
      </w:tr>
      <w:tr w:rsidR="00E156F0" w:rsidRPr="00E156F0" w:rsidTr="008B5526">
        <w:trPr>
          <w:trHeight w:val="480"/>
          <w:jc w:val="center"/>
        </w:trPr>
        <w:tc>
          <w:tcPr>
            <w:tcW w:w="3306" w:type="dxa"/>
            <w:tcBorders>
              <w:top w:val="nil"/>
              <w:left w:val="single" w:sz="8" w:space="0" w:color="auto"/>
              <w:bottom w:val="single" w:sz="8"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Адмін.мит.платежів</w:t>
            </w:r>
          </w:p>
        </w:tc>
        <w:tc>
          <w:tcPr>
            <w:tcW w:w="1040"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УФФМ-63</w:t>
            </w:r>
          </w:p>
        </w:tc>
        <w:tc>
          <w:tcPr>
            <w:tcW w:w="877"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12</w:t>
            </w:r>
          </w:p>
        </w:tc>
        <w:tc>
          <w:tcPr>
            <w:tcW w:w="53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4,83</w:t>
            </w:r>
          </w:p>
        </w:tc>
      </w:tr>
      <w:tr w:rsidR="00E156F0" w:rsidRPr="00E156F0" w:rsidTr="008B5526">
        <w:trPr>
          <w:trHeight w:val="355"/>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Казначейська система</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УФК-41</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22</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14</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95,45</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31,82</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3,32</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УФФ-41</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22</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7</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13</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40,91</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3,50</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УФФ-42</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22</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17</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90,91</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13,64</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3,05</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УФФ-43</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20</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5</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13</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35,00</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3,45</w:t>
            </w:r>
          </w:p>
        </w:tc>
      </w:tr>
      <w:tr w:rsidR="00E156F0" w:rsidRPr="00E156F0" w:rsidTr="008B5526">
        <w:trPr>
          <w:trHeight w:val="480"/>
          <w:jc w:val="center"/>
        </w:trPr>
        <w:tc>
          <w:tcPr>
            <w:tcW w:w="3306" w:type="dxa"/>
            <w:tcBorders>
              <w:top w:val="nil"/>
              <w:left w:val="single" w:sz="8" w:space="0" w:color="auto"/>
              <w:bottom w:val="single" w:sz="8"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УФФ-45</w:t>
            </w:r>
          </w:p>
        </w:tc>
        <w:tc>
          <w:tcPr>
            <w:tcW w:w="877"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17</w:t>
            </w:r>
          </w:p>
        </w:tc>
        <w:tc>
          <w:tcPr>
            <w:tcW w:w="53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13</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23,53</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3,24</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Міжнародні фінанси</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УФФ-41</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22</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81,82</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36,36</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3,36</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УФФ-42</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22</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12</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45,45</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3,64</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УФФ-43</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20</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9</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55,00</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3,60</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УФФ-44</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21</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11</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47,62</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3,67</w:t>
            </w:r>
          </w:p>
        </w:tc>
      </w:tr>
      <w:tr w:rsidR="00E156F0" w:rsidRPr="00E156F0" w:rsidTr="008B5526">
        <w:trPr>
          <w:trHeight w:val="480"/>
          <w:jc w:val="center"/>
        </w:trPr>
        <w:tc>
          <w:tcPr>
            <w:tcW w:w="3306" w:type="dxa"/>
            <w:tcBorders>
              <w:top w:val="nil"/>
              <w:left w:val="single" w:sz="8" w:space="0" w:color="auto"/>
              <w:bottom w:val="single" w:sz="8"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УФФ-45</w:t>
            </w:r>
          </w:p>
        </w:tc>
        <w:tc>
          <w:tcPr>
            <w:tcW w:w="877"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17</w:t>
            </w:r>
          </w:p>
        </w:tc>
        <w:tc>
          <w:tcPr>
            <w:tcW w:w="53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12</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29,41</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3,35</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Метод</w:t>
            </w:r>
            <w:r w:rsidR="008D2B15" w:rsidRPr="008B5526">
              <w:rPr>
                <w:color w:val="000000"/>
                <w:lang w:val="uk-UA" w:eastAsia="uk-UA"/>
              </w:rPr>
              <w:t xml:space="preserve">ологія </w:t>
            </w:r>
            <w:r w:rsidRPr="008B5526">
              <w:rPr>
                <w:color w:val="000000"/>
                <w:lang w:val="uk-UA" w:eastAsia="uk-UA"/>
              </w:rPr>
              <w:t>нук</w:t>
            </w:r>
            <w:r w:rsidR="008D2B15" w:rsidRPr="008B5526">
              <w:rPr>
                <w:color w:val="000000"/>
                <w:lang w:val="uk-UA" w:eastAsia="uk-UA"/>
              </w:rPr>
              <w:t xml:space="preserve">ових </w:t>
            </w:r>
            <w:r w:rsidRPr="008B5526">
              <w:rPr>
                <w:color w:val="000000"/>
                <w:lang w:val="uk-UA" w:eastAsia="uk-UA"/>
              </w:rPr>
              <w:t>дослідж</w:t>
            </w:r>
            <w:r w:rsidR="008D2B15" w:rsidRPr="008B5526">
              <w:rPr>
                <w:color w:val="000000"/>
                <w:lang w:val="uk-UA" w:eastAsia="uk-UA"/>
              </w:rPr>
              <w:t>ень</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УФФМ-63</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12</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8</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4,67</w:t>
            </w:r>
          </w:p>
        </w:tc>
      </w:tr>
      <w:tr w:rsidR="00E156F0" w:rsidRPr="00E156F0" w:rsidTr="008B5526">
        <w:trPr>
          <w:trHeight w:val="480"/>
          <w:jc w:val="center"/>
        </w:trPr>
        <w:tc>
          <w:tcPr>
            <w:tcW w:w="3306" w:type="dxa"/>
            <w:tcBorders>
              <w:top w:val="nil"/>
              <w:left w:val="single" w:sz="8" w:space="0" w:color="auto"/>
              <w:bottom w:val="single" w:sz="8"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 </w:t>
            </w:r>
          </w:p>
        </w:tc>
        <w:tc>
          <w:tcPr>
            <w:tcW w:w="1040"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УФФМ-64</w:t>
            </w:r>
          </w:p>
        </w:tc>
        <w:tc>
          <w:tcPr>
            <w:tcW w:w="877"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12</w:t>
            </w:r>
          </w:p>
        </w:tc>
        <w:tc>
          <w:tcPr>
            <w:tcW w:w="53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5</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91,67</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4,42</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8B5526" w:rsidRDefault="00E156F0" w:rsidP="008B5526">
            <w:pPr>
              <w:rPr>
                <w:color w:val="000000"/>
                <w:lang w:val="uk-UA" w:eastAsia="uk-UA"/>
              </w:rPr>
            </w:pPr>
            <w:r w:rsidRPr="008B5526">
              <w:rPr>
                <w:color w:val="000000"/>
                <w:lang w:val="uk-UA" w:eastAsia="uk-UA"/>
              </w:rPr>
              <w:t>Упр</w:t>
            </w:r>
            <w:r w:rsidR="008D2B15" w:rsidRPr="008B5526">
              <w:rPr>
                <w:color w:val="000000"/>
                <w:lang w:val="uk-UA" w:eastAsia="uk-UA"/>
              </w:rPr>
              <w:t>авління</w:t>
            </w:r>
            <w:r w:rsidRPr="008B5526">
              <w:rPr>
                <w:color w:val="000000"/>
                <w:lang w:val="uk-UA" w:eastAsia="uk-UA"/>
              </w:rPr>
              <w:t xml:space="preserve"> </w:t>
            </w:r>
            <w:r w:rsidR="008D2B15" w:rsidRPr="008B5526">
              <w:rPr>
                <w:color w:val="000000"/>
                <w:lang w:val="uk-UA" w:eastAsia="uk-UA"/>
              </w:rPr>
              <w:t>д</w:t>
            </w:r>
            <w:r w:rsidRPr="008B5526">
              <w:rPr>
                <w:color w:val="000000"/>
                <w:lang w:val="uk-UA" w:eastAsia="uk-UA"/>
              </w:rPr>
              <w:t>ерж</w:t>
            </w:r>
            <w:r w:rsidR="008D2B15" w:rsidRPr="008B5526">
              <w:rPr>
                <w:color w:val="000000"/>
                <w:lang w:val="uk-UA" w:eastAsia="uk-UA"/>
              </w:rPr>
              <w:t>авним</w:t>
            </w:r>
            <w:r w:rsidRPr="008B5526">
              <w:rPr>
                <w:color w:val="000000"/>
                <w:lang w:val="uk-UA" w:eastAsia="uk-UA"/>
              </w:rPr>
              <w:t xml:space="preserve"> </w:t>
            </w:r>
            <w:r w:rsidR="008D2B15" w:rsidRPr="008B5526">
              <w:rPr>
                <w:color w:val="000000"/>
                <w:lang w:val="uk-UA" w:eastAsia="uk-UA"/>
              </w:rPr>
              <w:t>б</w:t>
            </w:r>
            <w:r w:rsidRPr="008B5526">
              <w:rPr>
                <w:color w:val="000000"/>
                <w:lang w:val="uk-UA" w:eastAsia="uk-UA"/>
              </w:rPr>
              <w:t>оргом</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УФФС-51</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24</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8</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8</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8</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66,67</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4,00</w:t>
            </w:r>
          </w:p>
        </w:tc>
      </w:tr>
      <w:tr w:rsidR="00E156F0" w:rsidRPr="00E156F0" w:rsidTr="008B5526">
        <w:trPr>
          <w:trHeight w:val="480"/>
          <w:jc w:val="center"/>
        </w:trPr>
        <w:tc>
          <w:tcPr>
            <w:tcW w:w="3306" w:type="dxa"/>
            <w:tcBorders>
              <w:top w:val="nil"/>
              <w:left w:val="single" w:sz="8" w:space="0" w:color="auto"/>
              <w:bottom w:val="single" w:sz="4" w:space="0" w:color="auto"/>
              <w:right w:val="single" w:sz="4" w:space="0" w:color="auto"/>
            </w:tcBorders>
            <w:shd w:val="clear" w:color="auto" w:fill="FFFFFF" w:themeFill="background1"/>
            <w:vAlign w:val="bottom"/>
            <w:hideMark/>
          </w:tcPr>
          <w:p w:rsidR="00E156F0" w:rsidRPr="00E156F0" w:rsidRDefault="00E156F0" w:rsidP="008B5526">
            <w:pPr>
              <w:rPr>
                <w:color w:val="000000"/>
                <w:sz w:val="28"/>
                <w:szCs w:val="28"/>
                <w:lang w:val="uk-UA" w:eastAsia="uk-UA"/>
              </w:rPr>
            </w:pPr>
            <w:r w:rsidRPr="00E156F0">
              <w:rPr>
                <w:color w:val="000000"/>
                <w:sz w:val="28"/>
                <w:szCs w:val="28"/>
                <w:lang w:val="uk-UA" w:eastAsia="uk-UA"/>
              </w:rPr>
              <w:t> </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УФФМ-52</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27</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9</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13</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5</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81,48</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4,15</w:t>
            </w:r>
          </w:p>
        </w:tc>
      </w:tr>
      <w:tr w:rsidR="00E156F0" w:rsidRPr="00E156F0" w:rsidTr="008B5526">
        <w:trPr>
          <w:trHeight w:val="480"/>
          <w:jc w:val="center"/>
        </w:trPr>
        <w:tc>
          <w:tcPr>
            <w:tcW w:w="3306" w:type="dxa"/>
            <w:tcBorders>
              <w:top w:val="nil"/>
              <w:left w:val="single" w:sz="8" w:space="0" w:color="auto"/>
              <w:bottom w:val="single" w:sz="8" w:space="0" w:color="auto"/>
              <w:right w:val="single" w:sz="4" w:space="0" w:color="auto"/>
            </w:tcBorders>
            <w:shd w:val="clear" w:color="auto" w:fill="FFFFFF" w:themeFill="background1"/>
            <w:vAlign w:val="bottom"/>
            <w:hideMark/>
          </w:tcPr>
          <w:p w:rsidR="00E156F0" w:rsidRPr="00E156F0" w:rsidRDefault="00E156F0" w:rsidP="008B5526">
            <w:pPr>
              <w:rPr>
                <w:color w:val="000000"/>
                <w:sz w:val="28"/>
                <w:szCs w:val="28"/>
                <w:lang w:val="uk-UA" w:eastAsia="uk-UA"/>
              </w:rPr>
            </w:pPr>
            <w:r w:rsidRPr="00E156F0">
              <w:rPr>
                <w:color w:val="000000"/>
                <w:sz w:val="28"/>
                <w:szCs w:val="28"/>
                <w:lang w:val="uk-UA" w:eastAsia="uk-UA"/>
              </w:rPr>
              <w:t> </w:t>
            </w:r>
          </w:p>
        </w:tc>
        <w:tc>
          <w:tcPr>
            <w:tcW w:w="1040"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УФФМ-53</w:t>
            </w:r>
          </w:p>
        </w:tc>
        <w:tc>
          <w:tcPr>
            <w:tcW w:w="877"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28</w:t>
            </w:r>
          </w:p>
        </w:tc>
        <w:tc>
          <w:tcPr>
            <w:tcW w:w="53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12</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w:t>
            </w:r>
          </w:p>
        </w:tc>
        <w:tc>
          <w:tcPr>
            <w:tcW w:w="516"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100,00</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78,57</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4,21</w:t>
            </w:r>
          </w:p>
        </w:tc>
      </w:tr>
      <w:tr w:rsidR="00E156F0" w:rsidRPr="00E156F0" w:rsidTr="008B5526">
        <w:trPr>
          <w:trHeight w:val="480"/>
          <w:jc w:val="center"/>
        </w:trPr>
        <w:tc>
          <w:tcPr>
            <w:tcW w:w="3306" w:type="dxa"/>
            <w:tcBorders>
              <w:top w:val="nil"/>
              <w:left w:val="single" w:sz="4" w:space="0" w:color="auto"/>
              <w:bottom w:val="single" w:sz="4" w:space="0" w:color="auto"/>
              <w:right w:val="single" w:sz="4" w:space="0" w:color="auto"/>
            </w:tcBorders>
            <w:shd w:val="clear" w:color="auto" w:fill="FFFFFF" w:themeFill="background1"/>
            <w:vAlign w:val="bottom"/>
            <w:hideMark/>
          </w:tcPr>
          <w:p w:rsidR="00E156F0" w:rsidRPr="00E156F0" w:rsidRDefault="00E156F0" w:rsidP="008B5526">
            <w:pPr>
              <w:rPr>
                <w:color w:val="000000"/>
                <w:sz w:val="28"/>
                <w:szCs w:val="28"/>
                <w:lang w:val="uk-UA" w:eastAsia="uk-UA"/>
              </w:rPr>
            </w:pPr>
            <w:r w:rsidRPr="00E156F0">
              <w:rPr>
                <w:color w:val="000000"/>
                <w:sz w:val="28"/>
                <w:szCs w:val="28"/>
                <w:lang w:val="uk-UA" w:eastAsia="uk-UA"/>
              </w:rPr>
              <w:t>Місцеві фінанси</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center"/>
              <w:rPr>
                <w:color w:val="000000"/>
                <w:sz w:val="22"/>
                <w:szCs w:val="22"/>
                <w:lang w:val="uk-UA" w:eastAsia="uk-UA"/>
              </w:rPr>
            </w:pPr>
            <w:r w:rsidRPr="00E156F0">
              <w:rPr>
                <w:color w:val="000000"/>
                <w:sz w:val="22"/>
                <w:szCs w:val="22"/>
                <w:lang w:val="uk-UA" w:eastAsia="uk-UA"/>
              </w:rPr>
              <w:t>УФФ-31</w:t>
            </w:r>
          </w:p>
        </w:tc>
        <w:tc>
          <w:tcPr>
            <w:tcW w:w="877"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21</w:t>
            </w:r>
          </w:p>
        </w:tc>
        <w:tc>
          <w:tcPr>
            <w:tcW w:w="53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10</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6</w:t>
            </w:r>
          </w:p>
        </w:tc>
        <w:tc>
          <w:tcPr>
            <w:tcW w:w="516"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rPr>
                <w:color w:val="000000"/>
                <w:sz w:val="22"/>
                <w:szCs w:val="22"/>
                <w:lang w:val="uk-UA" w:eastAsia="uk-UA"/>
              </w:rPr>
            </w:pPr>
            <w:r w:rsidRPr="00E156F0">
              <w:rPr>
                <w:color w:val="000000"/>
                <w:sz w:val="22"/>
                <w:szCs w:val="22"/>
                <w:lang w:val="uk-UA" w:eastAsia="uk-UA"/>
              </w:rPr>
              <w:t> </w:t>
            </w:r>
          </w:p>
        </w:tc>
        <w:tc>
          <w:tcPr>
            <w:tcW w:w="539" w:type="dxa"/>
            <w:tcBorders>
              <w:top w:val="nil"/>
              <w:left w:val="nil"/>
              <w:bottom w:val="single" w:sz="4"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5</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76,19</w:t>
            </w:r>
          </w:p>
        </w:tc>
        <w:tc>
          <w:tcPr>
            <w:tcW w:w="1154" w:type="dxa"/>
            <w:tcBorders>
              <w:top w:val="nil"/>
              <w:left w:val="nil"/>
              <w:bottom w:val="single" w:sz="8" w:space="0" w:color="auto"/>
              <w:right w:val="single" w:sz="4"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47,62</w:t>
            </w:r>
          </w:p>
        </w:tc>
        <w:tc>
          <w:tcPr>
            <w:tcW w:w="601" w:type="dxa"/>
            <w:tcBorders>
              <w:top w:val="nil"/>
              <w:left w:val="nil"/>
              <w:bottom w:val="single" w:sz="8" w:space="0" w:color="auto"/>
              <w:right w:val="single" w:sz="8" w:space="0" w:color="auto"/>
            </w:tcBorders>
            <w:shd w:val="clear" w:color="auto" w:fill="FFFFFF" w:themeFill="background1"/>
            <w:noWrap/>
            <w:vAlign w:val="bottom"/>
            <w:hideMark/>
          </w:tcPr>
          <w:p w:rsidR="00E156F0" w:rsidRPr="00E156F0" w:rsidRDefault="00E156F0" w:rsidP="008B5526">
            <w:pPr>
              <w:jc w:val="right"/>
              <w:rPr>
                <w:color w:val="000000"/>
                <w:sz w:val="22"/>
                <w:szCs w:val="22"/>
                <w:lang w:val="uk-UA" w:eastAsia="uk-UA"/>
              </w:rPr>
            </w:pPr>
            <w:r w:rsidRPr="00E156F0">
              <w:rPr>
                <w:color w:val="000000"/>
                <w:sz w:val="22"/>
                <w:szCs w:val="22"/>
                <w:lang w:val="uk-UA" w:eastAsia="uk-UA"/>
              </w:rPr>
              <w:t>3,00</w:t>
            </w:r>
          </w:p>
        </w:tc>
      </w:tr>
    </w:tbl>
    <w:p w:rsidR="00E156F0" w:rsidRDefault="00E156F0" w:rsidP="008B5DED">
      <w:pPr>
        <w:jc w:val="center"/>
        <w:rPr>
          <w:sz w:val="28"/>
          <w:szCs w:val="28"/>
          <w:lang w:val="uk-UA"/>
        </w:rPr>
      </w:pPr>
    </w:p>
    <w:p w:rsidR="008B5DED" w:rsidRDefault="008B5DED" w:rsidP="008B5DED">
      <w:pPr>
        <w:spacing w:line="336" w:lineRule="auto"/>
        <w:ind w:firstLine="709"/>
        <w:jc w:val="both"/>
        <w:rPr>
          <w:sz w:val="28"/>
          <w:szCs w:val="28"/>
          <w:lang w:val="uk-UA"/>
        </w:rPr>
      </w:pPr>
      <w:r w:rsidRPr="00F13CAF">
        <w:rPr>
          <w:sz w:val="28"/>
          <w:szCs w:val="28"/>
          <w:lang w:val="uk-UA"/>
        </w:rPr>
        <w:lastRenderedPageBreak/>
        <w:t>Проаналізувавши якісні показники успішності студентів, можна зробити такі висновки:</w:t>
      </w:r>
    </w:p>
    <w:p w:rsidR="008B5DED" w:rsidRPr="002350E1" w:rsidRDefault="008B5DED" w:rsidP="008B5DED">
      <w:pPr>
        <w:pStyle w:val="a3"/>
        <w:numPr>
          <w:ilvl w:val="0"/>
          <w:numId w:val="25"/>
        </w:numPr>
        <w:tabs>
          <w:tab w:val="clear" w:pos="993"/>
          <w:tab w:val="num" w:pos="0"/>
          <w:tab w:val="left" w:pos="1134"/>
        </w:tabs>
        <w:spacing w:line="336" w:lineRule="auto"/>
        <w:ind w:left="0" w:firstLine="709"/>
        <w:jc w:val="both"/>
        <w:rPr>
          <w:sz w:val="28"/>
          <w:szCs w:val="28"/>
          <w:lang w:val="uk-UA"/>
        </w:rPr>
      </w:pPr>
      <w:r w:rsidRPr="002350E1">
        <w:rPr>
          <w:sz w:val="28"/>
          <w:szCs w:val="28"/>
          <w:lang w:val="uk-UA"/>
        </w:rPr>
        <w:t xml:space="preserve">найвища </w:t>
      </w:r>
      <w:r w:rsidR="00F609F0">
        <w:rPr>
          <w:sz w:val="28"/>
          <w:szCs w:val="28"/>
          <w:lang w:val="uk-UA"/>
        </w:rPr>
        <w:t>74</w:t>
      </w:r>
      <w:r w:rsidRPr="002350E1">
        <w:rPr>
          <w:sz w:val="28"/>
          <w:szCs w:val="28"/>
          <w:lang w:val="uk-UA"/>
        </w:rPr>
        <w:t xml:space="preserve">% якісна успішність </w:t>
      </w:r>
      <w:r w:rsidR="00F609F0">
        <w:rPr>
          <w:sz w:val="28"/>
          <w:szCs w:val="28"/>
          <w:lang w:val="uk-UA"/>
        </w:rPr>
        <w:t xml:space="preserve">за результатами іспитів </w:t>
      </w:r>
      <w:r w:rsidRPr="002350E1">
        <w:rPr>
          <w:sz w:val="28"/>
          <w:szCs w:val="28"/>
          <w:lang w:val="uk-UA"/>
        </w:rPr>
        <w:t xml:space="preserve">зафіксована у групах </w:t>
      </w:r>
      <w:r>
        <w:rPr>
          <w:sz w:val="28"/>
          <w:szCs w:val="28"/>
          <w:lang w:val="uk-UA"/>
        </w:rPr>
        <w:t>УФФМ 5</w:t>
      </w:r>
      <w:r w:rsidR="00F609F0">
        <w:rPr>
          <w:sz w:val="28"/>
          <w:szCs w:val="28"/>
          <w:lang w:val="uk-UA"/>
        </w:rPr>
        <w:t>2</w:t>
      </w:r>
      <w:r>
        <w:rPr>
          <w:sz w:val="28"/>
          <w:szCs w:val="28"/>
          <w:lang w:val="uk-UA"/>
        </w:rPr>
        <w:t xml:space="preserve"> </w:t>
      </w:r>
      <w:r w:rsidRPr="002350E1">
        <w:rPr>
          <w:sz w:val="28"/>
          <w:szCs w:val="28"/>
          <w:lang w:val="uk-UA"/>
        </w:rPr>
        <w:t xml:space="preserve"> з дисциплін «Бюджетний менеджмент» (к.е.н., доцент </w:t>
      </w:r>
      <w:r w:rsidR="00F609F0">
        <w:rPr>
          <w:sz w:val="28"/>
          <w:szCs w:val="28"/>
          <w:lang w:val="uk-UA"/>
        </w:rPr>
        <w:t>Ватаманюк-Зелінська У.З.</w:t>
      </w:r>
      <w:r>
        <w:rPr>
          <w:sz w:val="28"/>
          <w:szCs w:val="28"/>
          <w:lang w:val="uk-UA"/>
        </w:rPr>
        <w:t xml:space="preserve">), </w:t>
      </w:r>
      <w:r w:rsidR="00F609F0">
        <w:rPr>
          <w:sz w:val="28"/>
          <w:szCs w:val="28"/>
          <w:lang w:val="uk-UA"/>
        </w:rPr>
        <w:t xml:space="preserve">75% у групі УФФС 51с </w:t>
      </w:r>
      <w:r w:rsidRPr="002350E1">
        <w:rPr>
          <w:sz w:val="28"/>
          <w:szCs w:val="28"/>
          <w:lang w:val="uk-UA"/>
        </w:rPr>
        <w:t>«</w:t>
      </w:r>
      <w:r w:rsidR="00F609F0" w:rsidRPr="00574A40">
        <w:rPr>
          <w:sz w:val="28"/>
          <w:szCs w:val="28"/>
          <w:lang w:val="uk-UA" w:eastAsia="uk-UA"/>
        </w:rPr>
        <w:t>Управління державними та місцевими фінансами</w:t>
      </w:r>
      <w:r w:rsidRPr="002350E1">
        <w:rPr>
          <w:sz w:val="28"/>
          <w:szCs w:val="28"/>
          <w:lang w:val="uk-UA"/>
        </w:rPr>
        <w:t xml:space="preserve">» (к.е.н., доцент </w:t>
      </w:r>
      <w:r w:rsidR="00F609F0">
        <w:rPr>
          <w:sz w:val="28"/>
          <w:szCs w:val="28"/>
          <w:lang w:val="uk-UA"/>
        </w:rPr>
        <w:t>Бугіль С.Я.</w:t>
      </w:r>
      <w:r w:rsidRPr="002350E1">
        <w:rPr>
          <w:sz w:val="28"/>
          <w:szCs w:val="28"/>
          <w:lang w:val="uk-UA"/>
        </w:rPr>
        <w:t>)</w:t>
      </w:r>
      <w:r w:rsidR="00F609F0">
        <w:rPr>
          <w:sz w:val="28"/>
          <w:szCs w:val="28"/>
          <w:lang w:val="uk-UA"/>
        </w:rPr>
        <w:t>,</w:t>
      </w:r>
      <w:r w:rsidRPr="002350E1">
        <w:rPr>
          <w:sz w:val="28"/>
          <w:szCs w:val="28"/>
          <w:lang w:val="uk-UA"/>
        </w:rPr>
        <w:t xml:space="preserve"> та </w:t>
      </w:r>
      <w:r w:rsidR="00F609F0">
        <w:rPr>
          <w:sz w:val="28"/>
          <w:szCs w:val="28"/>
          <w:lang w:val="uk-UA"/>
        </w:rPr>
        <w:t xml:space="preserve">71,4% </w:t>
      </w:r>
      <w:r w:rsidRPr="002350E1">
        <w:rPr>
          <w:sz w:val="28"/>
          <w:szCs w:val="28"/>
          <w:lang w:val="uk-UA"/>
        </w:rPr>
        <w:t xml:space="preserve">у групі </w:t>
      </w:r>
      <w:r>
        <w:rPr>
          <w:sz w:val="28"/>
          <w:szCs w:val="28"/>
          <w:lang w:val="uk-UA"/>
        </w:rPr>
        <w:t xml:space="preserve">УФФ </w:t>
      </w:r>
      <w:r w:rsidR="00F609F0">
        <w:rPr>
          <w:sz w:val="28"/>
          <w:szCs w:val="28"/>
          <w:lang w:val="uk-UA"/>
        </w:rPr>
        <w:t>44с</w:t>
      </w:r>
      <w:r w:rsidRPr="002350E1">
        <w:rPr>
          <w:sz w:val="28"/>
          <w:szCs w:val="28"/>
          <w:lang w:val="uk-UA"/>
        </w:rPr>
        <w:t xml:space="preserve"> з </w:t>
      </w:r>
      <w:r>
        <w:rPr>
          <w:sz w:val="28"/>
          <w:szCs w:val="28"/>
          <w:lang w:val="uk-UA"/>
        </w:rPr>
        <w:t>навчальн</w:t>
      </w:r>
      <w:r w:rsidR="00F609F0">
        <w:rPr>
          <w:sz w:val="28"/>
          <w:szCs w:val="28"/>
          <w:lang w:val="uk-UA"/>
        </w:rPr>
        <w:t>их</w:t>
      </w:r>
      <w:r>
        <w:rPr>
          <w:sz w:val="28"/>
          <w:szCs w:val="28"/>
          <w:lang w:val="uk-UA"/>
        </w:rPr>
        <w:t xml:space="preserve"> </w:t>
      </w:r>
      <w:r w:rsidR="00F609F0">
        <w:rPr>
          <w:sz w:val="28"/>
          <w:szCs w:val="28"/>
          <w:lang w:val="uk-UA"/>
        </w:rPr>
        <w:t>дисциплін</w:t>
      </w:r>
      <w:r>
        <w:rPr>
          <w:sz w:val="28"/>
          <w:szCs w:val="28"/>
          <w:lang w:val="uk-UA"/>
        </w:rPr>
        <w:t xml:space="preserve"> </w:t>
      </w:r>
      <w:r w:rsidRPr="002350E1">
        <w:rPr>
          <w:sz w:val="28"/>
          <w:szCs w:val="28"/>
          <w:lang w:val="uk-UA"/>
        </w:rPr>
        <w:t>«</w:t>
      </w:r>
      <w:r w:rsidR="00F609F0">
        <w:rPr>
          <w:sz w:val="28"/>
          <w:szCs w:val="28"/>
          <w:lang w:val="uk-UA"/>
        </w:rPr>
        <w:t>Митна справа</w:t>
      </w:r>
      <w:r w:rsidRPr="002350E1">
        <w:rPr>
          <w:sz w:val="28"/>
          <w:szCs w:val="28"/>
          <w:lang w:val="uk-UA"/>
        </w:rPr>
        <w:t>»</w:t>
      </w:r>
      <w:r w:rsidR="00F609F0">
        <w:rPr>
          <w:sz w:val="28"/>
          <w:szCs w:val="28"/>
          <w:lang w:val="uk-UA"/>
        </w:rPr>
        <w:t xml:space="preserve"> та</w:t>
      </w:r>
      <w:r>
        <w:rPr>
          <w:sz w:val="28"/>
          <w:szCs w:val="28"/>
          <w:lang w:val="uk-UA"/>
        </w:rPr>
        <w:t xml:space="preserve"> «Бюджетн</w:t>
      </w:r>
      <w:r w:rsidR="00F609F0">
        <w:rPr>
          <w:sz w:val="28"/>
          <w:szCs w:val="28"/>
          <w:lang w:val="uk-UA"/>
        </w:rPr>
        <w:t>а</w:t>
      </w:r>
      <w:r>
        <w:rPr>
          <w:sz w:val="28"/>
          <w:szCs w:val="28"/>
          <w:lang w:val="uk-UA"/>
        </w:rPr>
        <w:t xml:space="preserve"> </w:t>
      </w:r>
      <w:r w:rsidR="00F609F0">
        <w:rPr>
          <w:sz w:val="28"/>
          <w:szCs w:val="28"/>
          <w:lang w:val="uk-UA"/>
        </w:rPr>
        <w:t>система</w:t>
      </w:r>
      <w:r>
        <w:rPr>
          <w:sz w:val="28"/>
          <w:szCs w:val="28"/>
          <w:lang w:val="uk-UA"/>
        </w:rPr>
        <w:t>»</w:t>
      </w:r>
      <w:r w:rsidRPr="002350E1">
        <w:rPr>
          <w:sz w:val="28"/>
          <w:szCs w:val="28"/>
          <w:lang w:val="uk-UA"/>
        </w:rPr>
        <w:t xml:space="preserve"> (</w:t>
      </w:r>
      <w:r>
        <w:rPr>
          <w:sz w:val="28"/>
          <w:szCs w:val="28"/>
          <w:lang w:val="uk-UA"/>
        </w:rPr>
        <w:t>к</w:t>
      </w:r>
      <w:r w:rsidRPr="002350E1">
        <w:rPr>
          <w:sz w:val="28"/>
          <w:szCs w:val="28"/>
          <w:lang w:val="uk-UA"/>
        </w:rPr>
        <w:t xml:space="preserve">.е.н., </w:t>
      </w:r>
      <w:r>
        <w:rPr>
          <w:sz w:val="28"/>
          <w:szCs w:val="28"/>
          <w:lang w:val="uk-UA"/>
        </w:rPr>
        <w:t xml:space="preserve">доцент </w:t>
      </w:r>
      <w:r w:rsidR="00F609F0">
        <w:rPr>
          <w:sz w:val="28"/>
          <w:szCs w:val="28"/>
          <w:lang w:val="uk-UA"/>
        </w:rPr>
        <w:t>Дубик В.Я</w:t>
      </w:r>
      <w:r w:rsidRPr="002350E1">
        <w:rPr>
          <w:sz w:val="28"/>
          <w:szCs w:val="28"/>
          <w:lang w:val="uk-UA"/>
        </w:rPr>
        <w:t>.</w:t>
      </w:r>
      <w:r>
        <w:rPr>
          <w:sz w:val="28"/>
          <w:szCs w:val="28"/>
          <w:lang w:val="uk-UA"/>
        </w:rPr>
        <w:t xml:space="preserve">, к.е.н., доцент </w:t>
      </w:r>
      <w:r w:rsidR="00F609F0">
        <w:rPr>
          <w:sz w:val="28"/>
          <w:szCs w:val="28"/>
          <w:lang w:val="uk-UA"/>
        </w:rPr>
        <w:t>Західна О.Р</w:t>
      </w:r>
      <w:r>
        <w:rPr>
          <w:sz w:val="28"/>
          <w:szCs w:val="28"/>
          <w:lang w:val="uk-UA"/>
        </w:rPr>
        <w:t>.</w:t>
      </w:r>
      <w:r w:rsidRPr="002350E1">
        <w:rPr>
          <w:sz w:val="28"/>
          <w:szCs w:val="28"/>
          <w:lang w:val="uk-UA"/>
        </w:rPr>
        <w:t>).</w:t>
      </w:r>
    </w:p>
    <w:p w:rsidR="008B5DED" w:rsidRDefault="008B5DED" w:rsidP="008B5DED">
      <w:pPr>
        <w:pStyle w:val="a3"/>
        <w:numPr>
          <w:ilvl w:val="0"/>
          <w:numId w:val="25"/>
        </w:numPr>
        <w:tabs>
          <w:tab w:val="clear" w:pos="993"/>
          <w:tab w:val="num" w:pos="0"/>
          <w:tab w:val="left" w:pos="1134"/>
        </w:tabs>
        <w:spacing w:line="336" w:lineRule="auto"/>
        <w:ind w:left="0" w:firstLine="720"/>
        <w:jc w:val="both"/>
        <w:rPr>
          <w:sz w:val="28"/>
          <w:szCs w:val="28"/>
          <w:lang w:val="uk-UA"/>
        </w:rPr>
      </w:pPr>
      <w:r w:rsidRPr="00060951">
        <w:rPr>
          <w:sz w:val="28"/>
          <w:szCs w:val="28"/>
          <w:lang w:val="uk-UA"/>
        </w:rPr>
        <w:t>най</w:t>
      </w:r>
      <w:r w:rsidR="00045802">
        <w:rPr>
          <w:sz w:val="28"/>
          <w:szCs w:val="28"/>
          <w:lang w:val="uk-UA"/>
        </w:rPr>
        <w:t>вища</w:t>
      </w:r>
      <w:r w:rsidRPr="00060951">
        <w:rPr>
          <w:sz w:val="28"/>
          <w:szCs w:val="28"/>
          <w:lang w:val="uk-UA"/>
        </w:rPr>
        <w:t xml:space="preserve"> якісна успішність </w:t>
      </w:r>
      <w:r w:rsidR="003F0195">
        <w:rPr>
          <w:sz w:val="28"/>
          <w:szCs w:val="28"/>
          <w:lang w:val="uk-UA"/>
        </w:rPr>
        <w:t xml:space="preserve">за результатами заліків </w:t>
      </w:r>
      <w:r w:rsidRPr="00060951">
        <w:rPr>
          <w:sz w:val="28"/>
          <w:szCs w:val="28"/>
          <w:lang w:val="uk-UA"/>
        </w:rPr>
        <w:t>спостерігається з дисциплін</w:t>
      </w:r>
      <w:r w:rsidR="003F0195">
        <w:rPr>
          <w:sz w:val="28"/>
          <w:szCs w:val="28"/>
          <w:lang w:val="uk-UA"/>
        </w:rPr>
        <w:t>и</w:t>
      </w:r>
      <w:r>
        <w:rPr>
          <w:sz w:val="28"/>
          <w:szCs w:val="28"/>
          <w:lang w:val="uk-UA"/>
        </w:rPr>
        <w:t xml:space="preserve"> «</w:t>
      </w:r>
      <w:r w:rsidR="003F0195">
        <w:rPr>
          <w:sz w:val="28"/>
          <w:szCs w:val="28"/>
          <w:lang w:val="uk-UA"/>
        </w:rPr>
        <w:t>Оподаткування в бізнесі</w:t>
      </w:r>
      <w:r>
        <w:rPr>
          <w:sz w:val="28"/>
          <w:szCs w:val="28"/>
          <w:lang w:val="uk-UA"/>
        </w:rPr>
        <w:t>» (</w:t>
      </w:r>
      <w:r w:rsidR="003F0195">
        <w:rPr>
          <w:sz w:val="28"/>
          <w:szCs w:val="28"/>
          <w:lang w:val="uk-UA"/>
        </w:rPr>
        <w:t>д</w:t>
      </w:r>
      <w:r>
        <w:rPr>
          <w:sz w:val="28"/>
          <w:szCs w:val="28"/>
          <w:lang w:val="uk-UA"/>
        </w:rPr>
        <w:t xml:space="preserve">.е.н., </w:t>
      </w:r>
      <w:r w:rsidR="003F0195">
        <w:rPr>
          <w:sz w:val="28"/>
          <w:szCs w:val="28"/>
          <w:lang w:val="uk-UA"/>
        </w:rPr>
        <w:t>проф. Ярема</w:t>
      </w:r>
      <w:r>
        <w:rPr>
          <w:sz w:val="28"/>
          <w:szCs w:val="28"/>
          <w:lang w:val="uk-UA"/>
        </w:rPr>
        <w:t xml:space="preserve"> </w:t>
      </w:r>
      <w:r w:rsidR="003F0195">
        <w:rPr>
          <w:sz w:val="28"/>
          <w:szCs w:val="28"/>
          <w:lang w:val="uk-UA"/>
        </w:rPr>
        <w:t>Я</w:t>
      </w:r>
      <w:r>
        <w:rPr>
          <w:sz w:val="28"/>
          <w:szCs w:val="28"/>
          <w:lang w:val="uk-UA"/>
        </w:rPr>
        <w:t>.</w:t>
      </w:r>
      <w:r w:rsidR="003F0195">
        <w:rPr>
          <w:sz w:val="28"/>
          <w:szCs w:val="28"/>
          <w:lang w:val="uk-UA"/>
        </w:rPr>
        <w:t>Р</w:t>
      </w:r>
      <w:r>
        <w:rPr>
          <w:sz w:val="28"/>
          <w:szCs w:val="28"/>
          <w:lang w:val="uk-UA"/>
        </w:rPr>
        <w:t>.) у груп</w:t>
      </w:r>
      <w:r w:rsidR="003F0195">
        <w:rPr>
          <w:sz w:val="28"/>
          <w:szCs w:val="28"/>
          <w:lang w:val="uk-UA"/>
        </w:rPr>
        <w:t>і</w:t>
      </w:r>
      <w:r>
        <w:rPr>
          <w:sz w:val="28"/>
          <w:szCs w:val="28"/>
          <w:lang w:val="uk-UA"/>
        </w:rPr>
        <w:t xml:space="preserve"> УФ</w:t>
      </w:r>
      <w:r w:rsidR="003F0195">
        <w:rPr>
          <w:sz w:val="28"/>
          <w:szCs w:val="28"/>
          <w:lang w:val="uk-UA"/>
        </w:rPr>
        <w:t>ОМ</w:t>
      </w:r>
      <w:r>
        <w:rPr>
          <w:sz w:val="28"/>
          <w:szCs w:val="28"/>
          <w:lang w:val="uk-UA"/>
        </w:rPr>
        <w:t xml:space="preserve"> </w:t>
      </w:r>
      <w:r w:rsidR="003F0195">
        <w:rPr>
          <w:sz w:val="28"/>
          <w:szCs w:val="28"/>
          <w:lang w:val="uk-UA"/>
        </w:rPr>
        <w:t>63с</w:t>
      </w:r>
      <w:r>
        <w:rPr>
          <w:sz w:val="28"/>
          <w:szCs w:val="28"/>
          <w:lang w:val="uk-UA"/>
        </w:rPr>
        <w:t xml:space="preserve">, що становить </w:t>
      </w:r>
      <w:r w:rsidR="003F0195">
        <w:rPr>
          <w:sz w:val="28"/>
          <w:szCs w:val="28"/>
          <w:lang w:val="uk-UA"/>
        </w:rPr>
        <w:t>100</w:t>
      </w:r>
      <w:r>
        <w:rPr>
          <w:sz w:val="28"/>
          <w:szCs w:val="28"/>
          <w:lang w:val="uk-UA"/>
        </w:rPr>
        <w:t>%</w:t>
      </w:r>
      <w:r w:rsidR="003F0195">
        <w:rPr>
          <w:sz w:val="28"/>
          <w:szCs w:val="28"/>
          <w:lang w:val="uk-UA"/>
        </w:rPr>
        <w:t xml:space="preserve">, «Адміністрування митних платежів» (к.е.н., доц. Татарин Н.Б.) у групі УФФМ-63с – 100% </w:t>
      </w:r>
      <w:r>
        <w:rPr>
          <w:sz w:val="28"/>
          <w:szCs w:val="28"/>
          <w:lang w:val="uk-UA"/>
        </w:rPr>
        <w:t xml:space="preserve">та </w:t>
      </w:r>
      <w:r w:rsidR="003F0195">
        <w:rPr>
          <w:sz w:val="28"/>
          <w:szCs w:val="28"/>
          <w:lang w:val="uk-UA"/>
        </w:rPr>
        <w:t xml:space="preserve">«Методологія наукових досліджень» (ке.н., доц. Дубик В.Я.), група </w:t>
      </w:r>
      <w:r>
        <w:rPr>
          <w:sz w:val="28"/>
          <w:szCs w:val="28"/>
          <w:lang w:val="uk-UA"/>
        </w:rPr>
        <w:t>УФФ</w:t>
      </w:r>
      <w:r w:rsidR="003F0195">
        <w:rPr>
          <w:sz w:val="28"/>
          <w:szCs w:val="28"/>
          <w:lang w:val="uk-UA"/>
        </w:rPr>
        <w:t>М</w:t>
      </w:r>
      <w:r>
        <w:rPr>
          <w:sz w:val="28"/>
          <w:szCs w:val="28"/>
          <w:lang w:val="uk-UA"/>
        </w:rPr>
        <w:t xml:space="preserve"> </w:t>
      </w:r>
      <w:r w:rsidR="003F0195">
        <w:rPr>
          <w:sz w:val="28"/>
          <w:szCs w:val="28"/>
          <w:lang w:val="uk-UA"/>
        </w:rPr>
        <w:t>63</w:t>
      </w:r>
      <w:r>
        <w:rPr>
          <w:sz w:val="28"/>
          <w:szCs w:val="28"/>
          <w:lang w:val="uk-UA"/>
        </w:rPr>
        <w:t xml:space="preserve"> – </w:t>
      </w:r>
      <w:r w:rsidR="003F0195">
        <w:rPr>
          <w:sz w:val="28"/>
          <w:szCs w:val="28"/>
          <w:lang w:val="uk-UA"/>
        </w:rPr>
        <w:t>100</w:t>
      </w:r>
      <w:r>
        <w:rPr>
          <w:sz w:val="28"/>
          <w:szCs w:val="28"/>
          <w:lang w:val="uk-UA"/>
        </w:rPr>
        <w:t>%.</w:t>
      </w:r>
    </w:p>
    <w:p w:rsidR="009C59ED" w:rsidRDefault="009C59ED" w:rsidP="008B5DED">
      <w:pPr>
        <w:pStyle w:val="a3"/>
        <w:numPr>
          <w:ilvl w:val="0"/>
          <w:numId w:val="25"/>
        </w:numPr>
        <w:tabs>
          <w:tab w:val="clear" w:pos="993"/>
          <w:tab w:val="num" w:pos="0"/>
          <w:tab w:val="left" w:pos="1134"/>
        </w:tabs>
        <w:spacing w:line="336" w:lineRule="auto"/>
        <w:ind w:left="0" w:firstLine="720"/>
        <w:jc w:val="both"/>
        <w:rPr>
          <w:sz w:val="28"/>
          <w:szCs w:val="28"/>
          <w:lang w:val="uk-UA"/>
        </w:rPr>
      </w:pPr>
      <w:r>
        <w:rPr>
          <w:sz w:val="28"/>
          <w:szCs w:val="28"/>
          <w:lang w:val="uk-UA"/>
        </w:rPr>
        <w:t>Найнижча якісна успішність за результатами екзаменів спостерігається з навчальної дисципліни «Податкова система» - 22,7% у групі УФФ 42с, «Митна справа» - 36,3% у групі УФФ 42с, «Бюджетна система « - 38,4% у групі УФМ 42с.</w:t>
      </w:r>
    </w:p>
    <w:p w:rsidR="008B5DED" w:rsidRDefault="008B5DED" w:rsidP="008B5DED">
      <w:pPr>
        <w:shd w:val="clear" w:color="auto" w:fill="FFFFFF"/>
        <w:autoSpaceDE w:val="0"/>
        <w:autoSpaceDN w:val="0"/>
        <w:adjustRightInd w:val="0"/>
        <w:spacing w:line="360" w:lineRule="auto"/>
        <w:ind w:firstLine="709"/>
        <w:jc w:val="both"/>
        <w:rPr>
          <w:sz w:val="28"/>
          <w:szCs w:val="28"/>
          <w:lang w:val="uk-UA"/>
        </w:rPr>
      </w:pPr>
      <w:r w:rsidRPr="002A5BB6">
        <w:rPr>
          <w:color w:val="000000"/>
          <w:sz w:val="28"/>
          <w:szCs w:val="28"/>
          <w:lang w:val="uk-UA"/>
        </w:rPr>
        <w:t>Провівши аналіз результатів</w:t>
      </w:r>
      <w:r>
        <w:rPr>
          <w:b/>
          <w:color w:val="000000"/>
          <w:sz w:val="28"/>
          <w:szCs w:val="28"/>
          <w:lang w:val="uk-UA"/>
        </w:rPr>
        <w:t xml:space="preserve"> </w:t>
      </w:r>
      <w:r w:rsidRPr="000B0DF2">
        <w:rPr>
          <w:sz w:val="28"/>
          <w:szCs w:val="28"/>
        </w:rPr>
        <w:t xml:space="preserve">проходження </w:t>
      </w:r>
      <w:r>
        <w:rPr>
          <w:sz w:val="28"/>
          <w:szCs w:val="28"/>
          <w:lang w:val="uk-UA"/>
        </w:rPr>
        <w:t>виробничої</w:t>
      </w:r>
      <w:r w:rsidR="00EB68D8">
        <w:rPr>
          <w:sz w:val="28"/>
          <w:szCs w:val="28"/>
          <w:lang w:val="uk-UA"/>
        </w:rPr>
        <w:t xml:space="preserve"> (переддипломної) та науково-дослідної</w:t>
      </w:r>
      <w:r w:rsidRPr="000B0DF2">
        <w:rPr>
          <w:sz w:val="28"/>
          <w:szCs w:val="28"/>
        </w:rPr>
        <w:t xml:space="preserve"> практики можна зробити </w:t>
      </w:r>
      <w:r>
        <w:rPr>
          <w:sz w:val="28"/>
          <w:szCs w:val="28"/>
          <w:lang w:val="uk-UA"/>
        </w:rPr>
        <w:t xml:space="preserve">наступні </w:t>
      </w:r>
      <w:r w:rsidRPr="000B0DF2">
        <w:rPr>
          <w:sz w:val="28"/>
          <w:szCs w:val="28"/>
        </w:rPr>
        <w:t>висновки:</w:t>
      </w:r>
    </w:p>
    <w:p w:rsidR="008B5DED" w:rsidRPr="00C62569" w:rsidRDefault="008B5DED" w:rsidP="008B5DED">
      <w:pPr>
        <w:numPr>
          <w:ilvl w:val="0"/>
          <w:numId w:val="26"/>
        </w:numPr>
        <w:shd w:val="clear" w:color="auto" w:fill="FFFFFF"/>
        <w:autoSpaceDE w:val="0"/>
        <w:autoSpaceDN w:val="0"/>
        <w:adjustRightInd w:val="0"/>
        <w:spacing w:line="360" w:lineRule="auto"/>
        <w:jc w:val="both"/>
        <w:rPr>
          <w:sz w:val="28"/>
          <w:szCs w:val="28"/>
          <w:lang w:val="uk-UA"/>
        </w:rPr>
      </w:pPr>
      <w:r w:rsidRPr="00C62569">
        <w:rPr>
          <w:sz w:val="28"/>
          <w:szCs w:val="28"/>
          <w:lang w:val="uk-UA"/>
        </w:rPr>
        <w:t xml:space="preserve">найвища якісна успішність зафіксована у групі </w:t>
      </w:r>
      <w:r w:rsidR="00EB68D8" w:rsidRPr="00C62569">
        <w:rPr>
          <w:sz w:val="28"/>
          <w:szCs w:val="28"/>
          <w:lang w:val="uk-UA"/>
        </w:rPr>
        <w:t>УФ</w:t>
      </w:r>
      <w:r w:rsidRPr="00C62569">
        <w:rPr>
          <w:sz w:val="28"/>
          <w:szCs w:val="28"/>
          <w:lang w:val="uk-UA"/>
        </w:rPr>
        <w:t>Ф</w:t>
      </w:r>
      <w:r w:rsidR="00EB68D8" w:rsidRPr="00C62569">
        <w:rPr>
          <w:sz w:val="28"/>
          <w:szCs w:val="28"/>
          <w:lang w:val="uk-UA"/>
        </w:rPr>
        <w:t>М</w:t>
      </w:r>
      <w:r w:rsidRPr="00C62569">
        <w:rPr>
          <w:sz w:val="28"/>
          <w:szCs w:val="28"/>
          <w:lang w:val="uk-UA"/>
        </w:rPr>
        <w:t>-</w:t>
      </w:r>
      <w:r w:rsidR="00EB68D8" w:rsidRPr="00C62569">
        <w:rPr>
          <w:sz w:val="28"/>
          <w:szCs w:val="28"/>
          <w:lang w:val="uk-UA"/>
        </w:rPr>
        <w:t>63с</w:t>
      </w:r>
      <w:r w:rsidRPr="00C62569">
        <w:rPr>
          <w:sz w:val="28"/>
          <w:szCs w:val="28"/>
          <w:lang w:val="uk-UA"/>
        </w:rPr>
        <w:t xml:space="preserve">, показник якісної успішності становив </w:t>
      </w:r>
      <w:r w:rsidR="00EB68D8" w:rsidRPr="00C62569">
        <w:rPr>
          <w:sz w:val="28"/>
          <w:szCs w:val="28"/>
          <w:lang w:val="uk-UA"/>
        </w:rPr>
        <w:t>100</w:t>
      </w:r>
      <w:r w:rsidRPr="00C62569">
        <w:rPr>
          <w:sz w:val="28"/>
          <w:szCs w:val="28"/>
          <w:lang w:val="uk-UA"/>
        </w:rPr>
        <w:t>%</w:t>
      </w:r>
      <w:r w:rsidR="007952CC">
        <w:rPr>
          <w:sz w:val="28"/>
          <w:szCs w:val="28"/>
          <w:lang w:val="uk-UA"/>
        </w:rPr>
        <w:t>.</w:t>
      </w:r>
    </w:p>
    <w:p w:rsidR="008B5DED" w:rsidRPr="00934FEA" w:rsidRDefault="008B5DED" w:rsidP="00C62569">
      <w:pPr>
        <w:shd w:val="clear" w:color="auto" w:fill="FFFFFF"/>
        <w:autoSpaceDE w:val="0"/>
        <w:autoSpaceDN w:val="0"/>
        <w:adjustRightInd w:val="0"/>
        <w:spacing w:line="360" w:lineRule="auto"/>
        <w:ind w:firstLine="709"/>
        <w:jc w:val="center"/>
        <w:rPr>
          <w:sz w:val="28"/>
          <w:szCs w:val="28"/>
          <w:lang w:val="uk-UA"/>
        </w:rPr>
      </w:pPr>
      <w:r>
        <w:rPr>
          <w:b/>
          <w:color w:val="000000"/>
          <w:sz w:val="28"/>
          <w:szCs w:val="28"/>
        </w:rPr>
        <w:br w:type="page"/>
      </w:r>
    </w:p>
    <w:p w:rsidR="008B5DED" w:rsidRPr="008F4475" w:rsidRDefault="008B5DED" w:rsidP="008B5DED">
      <w:pPr>
        <w:jc w:val="center"/>
        <w:rPr>
          <w:rFonts w:ascii="Calibri" w:hAnsi="Calibri"/>
          <w:b/>
          <w:sz w:val="28"/>
          <w:szCs w:val="28"/>
          <w:lang w:val="uk-UA"/>
        </w:rPr>
        <w:sectPr w:rsidR="008B5DED" w:rsidRPr="008F4475" w:rsidSect="00FA2B40">
          <w:headerReference w:type="default" r:id="rId12"/>
          <w:pgSz w:w="11906" w:h="16838"/>
          <w:pgMar w:top="360" w:right="1106" w:bottom="360" w:left="851" w:header="709" w:footer="709" w:gutter="0"/>
          <w:pgNumType w:start="28"/>
          <w:cols w:space="708"/>
          <w:docGrid w:linePitch="360"/>
        </w:sectPr>
      </w:pPr>
    </w:p>
    <w:tbl>
      <w:tblPr>
        <w:tblW w:w="15342" w:type="dxa"/>
        <w:tblInd w:w="93" w:type="dxa"/>
        <w:tblLook w:val="04A0" w:firstRow="1" w:lastRow="0" w:firstColumn="1" w:lastColumn="0" w:noHBand="0" w:noVBand="1"/>
      </w:tblPr>
      <w:tblGrid>
        <w:gridCol w:w="2000"/>
        <w:gridCol w:w="1418"/>
        <w:gridCol w:w="989"/>
        <w:gridCol w:w="566"/>
        <w:gridCol w:w="547"/>
        <w:gridCol w:w="516"/>
        <w:gridCol w:w="516"/>
        <w:gridCol w:w="516"/>
        <w:gridCol w:w="601"/>
        <w:gridCol w:w="601"/>
        <w:gridCol w:w="601"/>
        <w:gridCol w:w="566"/>
        <w:gridCol w:w="566"/>
        <w:gridCol w:w="547"/>
        <w:gridCol w:w="516"/>
        <w:gridCol w:w="516"/>
        <w:gridCol w:w="516"/>
        <w:gridCol w:w="459"/>
        <w:gridCol w:w="601"/>
        <w:gridCol w:w="601"/>
        <w:gridCol w:w="601"/>
        <w:gridCol w:w="491"/>
        <w:gridCol w:w="491"/>
      </w:tblGrid>
      <w:tr w:rsidR="004731AF" w:rsidRPr="004731AF" w:rsidTr="007C688A">
        <w:trPr>
          <w:trHeight w:val="360"/>
        </w:trPr>
        <w:tc>
          <w:tcPr>
            <w:tcW w:w="15342" w:type="dxa"/>
            <w:gridSpan w:val="23"/>
            <w:tcBorders>
              <w:top w:val="nil"/>
              <w:left w:val="nil"/>
              <w:bottom w:val="nil"/>
              <w:right w:val="nil"/>
            </w:tcBorders>
            <w:shd w:val="clear" w:color="auto" w:fill="auto"/>
            <w:noWrap/>
            <w:vAlign w:val="bottom"/>
            <w:hideMark/>
          </w:tcPr>
          <w:p w:rsidR="004731AF" w:rsidRPr="00C22C3A" w:rsidRDefault="004731AF" w:rsidP="004731AF">
            <w:pPr>
              <w:jc w:val="center"/>
              <w:rPr>
                <w:b/>
                <w:bCs/>
                <w:lang w:val="uk-UA" w:eastAsia="uk-UA"/>
              </w:rPr>
            </w:pPr>
            <w:r w:rsidRPr="00C22C3A">
              <w:rPr>
                <w:b/>
                <w:bCs/>
                <w:lang w:val="uk-UA" w:eastAsia="uk-UA"/>
              </w:rPr>
              <w:lastRenderedPageBreak/>
              <w:t xml:space="preserve">Аналіз результатів проведення контрольних замірів знань студентів у </w:t>
            </w:r>
          </w:p>
          <w:p w:rsidR="004731AF" w:rsidRPr="004731AF" w:rsidRDefault="004731AF" w:rsidP="004731AF">
            <w:pPr>
              <w:jc w:val="center"/>
              <w:rPr>
                <w:b/>
                <w:bCs/>
                <w:sz w:val="32"/>
                <w:szCs w:val="32"/>
                <w:lang w:val="uk-UA" w:eastAsia="uk-UA"/>
              </w:rPr>
            </w:pPr>
            <w:r w:rsidRPr="00C22C3A">
              <w:rPr>
                <w:b/>
                <w:bCs/>
                <w:lang w:val="uk-UA" w:eastAsia="uk-UA"/>
              </w:rPr>
              <w:t>І семестрі  2016 - 2017 навчального року</w:t>
            </w:r>
          </w:p>
        </w:tc>
      </w:tr>
      <w:tr w:rsidR="004731AF" w:rsidRPr="004731AF" w:rsidTr="00D8337D">
        <w:trPr>
          <w:trHeight w:val="446"/>
        </w:trPr>
        <w:tc>
          <w:tcPr>
            <w:tcW w:w="2000" w:type="dxa"/>
            <w:vMerge w:val="restart"/>
            <w:tcBorders>
              <w:top w:val="single" w:sz="8" w:space="0" w:color="auto"/>
              <w:left w:val="single" w:sz="8" w:space="0" w:color="auto"/>
              <w:bottom w:val="nil"/>
              <w:right w:val="nil"/>
            </w:tcBorders>
            <w:shd w:val="clear" w:color="auto" w:fill="auto"/>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Навчальна дисципліна</w:t>
            </w:r>
          </w:p>
        </w:tc>
        <w:tc>
          <w:tcPr>
            <w:tcW w:w="1418" w:type="dxa"/>
            <w:vMerge w:val="restart"/>
            <w:tcBorders>
              <w:top w:val="single" w:sz="8" w:space="0" w:color="auto"/>
              <w:left w:val="single" w:sz="8" w:space="0" w:color="auto"/>
              <w:bottom w:val="nil"/>
              <w:right w:val="single" w:sz="8" w:space="0" w:color="auto"/>
            </w:tcBorders>
            <w:shd w:val="clear" w:color="auto" w:fill="auto"/>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Прізвище та ініціали викладача який проводив КЗЗ</w:t>
            </w:r>
          </w:p>
        </w:tc>
        <w:tc>
          <w:tcPr>
            <w:tcW w:w="98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Група</w:t>
            </w:r>
          </w:p>
        </w:tc>
        <w:tc>
          <w:tcPr>
            <w:tcW w:w="4464" w:type="dxa"/>
            <w:gridSpan w:val="8"/>
            <w:tcBorders>
              <w:top w:val="single" w:sz="8" w:space="0" w:color="auto"/>
              <w:left w:val="single" w:sz="8" w:space="0" w:color="auto"/>
              <w:bottom w:val="nil"/>
              <w:right w:val="single" w:sz="8" w:space="0" w:color="000000"/>
            </w:tcBorders>
            <w:shd w:val="clear" w:color="auto" w:fill="auto"/>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Результати іспиту</w:t>
            </w:r>
          </w:p>
        </w:tc>
        <w:tc>
          <w:tcPr>
            <w:tcW w:w="5489" w:type="dxa"/>
            <w:gridSpan w:val="10"/>
            <w:tcBorders>
              <w:top w:val="single" w:sz="8" w:space="0" w:color="auto"/>
              <w:left w:val="nil"/>
              <w:bottom w:val="nil"/>
              <w:right w:val="single" w:sz="8" w:space="0" w:color="000000"/>
            </w:tcBorders>
            <w:shd w:val="clear" w:color="auto" w:fill="auto"/>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 xml:space="preserve">Результати контрольного заміру знань </w:t>
            </w:r>
          </w:p>
        </w:tc>
        <w:tc>
          <w:tcPr>
            <w:tcW w:w="491" w:type="dxa"/>
            <w:vMerge w:val="restart"/>
            <w:tcBorders>
              <w:top w:val="single" w:sz="8" w:space="0" w:color="auto"/>
              <w:left w:val="single" w:sz="8" w:space="0" w:color="auto"/>
              <w:bottom w:val="nil"/>
              <w:right w:val="single" w:sz="8" w:space="0" w:color="auto"/>
            </w:tcBorders>
            <w:shd w:val="clear" w:color="auto" w:fill="auto"/>
            <w:noWrap/>
            <w:textDirection w:val="btLr"/>
            <w:vAlign w:val="bottom"/>
            <w:hideMark/>
          </w:tcPr>
          <w:p w:rsidR="004731AF" w:rsidRPr="004731AF" w:rsidRDefault="004731AF" w:rsidP="004731AF">
            <w:pPr>
              <w:jc w:val="center"/>
              <w:rPr>
                <w:b/>
                <w:bCs/>
                <w:sz w:val="19"/>
                <w:szCs w:val="19"/>
                <w:lang w:val="uk-UA" w:eastAsia="uk-UA"/>
              </w:rPr>
            </w:pPr>
            <w:r w:rsidRPr="004731AF">
              <w:rPr>
                <w:b/>
                <w:bCs/>
                <w:sz w:val="19"/>
                <w:szCs w:val="19"/>
                <w:lang w:val="uk-UA" w:eastAsia="uk-UA"/>
              </w:rPr>
              <w:t>Розбіжність між пок-ми успішності, %</w:t>
            </w:r>
          </w:p>
        </w:tc>
        <w:tc>
          <w:tcPr>
            <w:tcW w:w="491" w:type="dxa"/>
            <w:vMerge w:val="restart"/>
            <w:tcBorders>
              <w:top w:val="single" w:sz="8" w:space="0" w:color="auto"/>
              <w:left w:val="single" w:sz="8" w:space="0" w:color="auto"/>
              <w:bottom w:val="nil"/>
              <w:right w:val="single" w:sz="8" w:space="0" w:color="auto"/>
            </w:tcBorders>
            <w:shd w:val="clear" w:color="auto" w:fill="auto"/>
            <w:noWrap/>
            <w:textDirection w:val="btLr"/>
            <w:vAlign w:val="bottom"/>
            <w:hideMark/>
          </w:tcPr>
          <w:p w:rsidR="004731AF" w:rsidRPr="004731AF" w:rsidRDefault="004731AF" w:rsidP="004731AF">
            <w:pPr>
              <w:jc w:val="center"/>
              <w:rPr>
                <w:b/>
                <w:bCs/>
                <w:sz w:val="19"/>
                <w:szCs w:val="19"/>
                <w:lang w:val="uk-UA" w:eastAsia="uk-UA"/>
              </w:rPr>
            </w:pPr>
            <w:r w:rsidRPr="004731AF">
              <w:rPr>
                <w:b/>
                <w:bCs/>
                <w:sz w:val="19"/>
                <w:szCs w:val="19"/>
                <w:lang w:val="uk-UA" w:eastAsia="uk-UA"/>
              </w:rPr>
              <w:t>Розбіжність між пок-ми якості, %</w:t>
            </w:r>
          </w:p>
        </w:tc>
      </w:tr>
      <w:tr w:rsidR="007C688A" w:rsidRPr="004731AF" w:rsidTr="007C688A">
        <w:trPr>
          <w:trHeight w:val="555"/>
        </w:trPr>
        <w:tc>
          <w:tcPr>
            <w:tcW w:w="2000" w:type="dxa"/>
            <w:vMerge/>
            <w:tcBorders>
              <w:top w:val="single" w:sz="8" w:space="0" w:color="auto"/>
              <w:left w:val="single" w:sz="8" w:space="0" w:color="auto"/>
              <w:bottom w:val="nil"/>
              <w:right w:val="nil"/>
            </w:tcBorders>
            <w:vAlign w:val="center"/>
            <w:hideMark/>
          </w:tcPr>
          <w:p w:rsidR="004731AF" w:rsidRPr="004731AF" w:rsidRDefault="004731AF" w:rsidP="004731AF">
            <w:pPr>
              <w:rPr>
                <w:b/>
                <w:bCs/>
                <w:sz w:val="22"/>
                <w:szCs w:val="22"/>
                <w:lang w:val="uk-UA" w:eastAsia="uk-UA"/>
              </w:rPr>
            </w:pPr>
          </w:p>
        </w:tc>
        <w:tc>
          <w:tcPr>
            <w:tcW w:w="1418" w:type="dxa"/>
            <w:vMerge/>
            <w:tcBorders>
              <w:top w:val="single" w:sz="8" w:space="0" w:color="auto"/>
              <w:left w:val="single" w:sz="8" w:space="0" w:color="auto"/>
              <w:bottom w:val="nil"/>
              <w:right w:val="single" w:sz="8" w:space="0" w:color="auto"/>
            </w:tcBorders>
            <w:vAlign w:val="center"/>
            <w:hideMark/>
          </w:tcPr>
          <w:p w:rsidR="004731AF" w:rsidRPr="004731AF" w:rsidRDefault="004731AF" w:rsidP="004731AF">
            <w:pPr>
              <w:rPr>
                <w:b/>
                <w:bCs/>
                <w:sz w:val="22"/>
                <w:szCs w:val="22"/>
                <w:lang w:val="uk-UA" w:eastAsia="uk-UA"/>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4731AF" w:rsidRPr="004731AF" w:rsidRDefault="004731AF" w:rsidP="004731AF">
            <w:pPr>
              <w:rPr>
                <w:b/>
                <w:bCs/>
                <w:sz w:val="22"/>
                <w:szCs w:val="22"/>
                <w:lang w:val="uk-UA" w:eastAsia="uk-UA"/>
              </w:rPr>
            </w:pPr>
          </w:p>
        </w:tc>
        <w:tc>
          <w:tcPr>
            <w:tcW w:w="566"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bottom"/>
            <w:hideMark/>
          </w:tcPr>
          <w:p w:rsidR="004731AF" w:rsidRPr="004731AF" w:rsidRDefault="004731AF" w:rsidP="004731AF">
            <w:pPr>
              <w:jc w:val="center"/>
              <w:rPr>
                <w:b/>
                <w:bCs/>
                <w:sz w:val="20"/>
                <w:szCs w:val="20"/>
                <w:lang w:val="uk-UA" w:eastAsia="uk-UA"/>
              </w:rPr>
            </w:pPr>
            <w:r w:rsidRPr="004731AF">
              <w:rPr>
                <w:b/>
                <w:bCs/>
                <w:sz w:val="20"/>
                <w:szCs w:val="20"/>
                <w:lang w:val="uk-UA" w:eastAsia="uk-UA"/>
              </w:rPr>
              <w:t>К-ть студентів у групі</w:t>
            </w:r>
          </w:p>
        </w:tc>
        <w:tc>
          <w:tcPr>
            <w:tcW w:w="2095" w:type="dxa"/>
            <w:gridSpan w:val="4"/>
            <w:tcBorders>
              <w:top w:val="single" w:sz="8" w:space="0" w:color="auto"/>
              <w:left w:val="nil"/>
              <w:bottom w:val="single" w:sz="4" w:space="0" w:color="auto"/>
              <w:right w:val="single" w:sz="4" w:space="0" w:color="auto"/>
            </w:tcBorders>
            <w:shd w:val="clear" w:color="auto" w:fill="auto"/>
            <w:vAlign w:val="center"/>
            <w:hideMark/>
          </w:tcPr>
          <w:p w:rsidR="004731AF" w:rsidRPr="004731AF" w:rsidRDefault="004731AF" w:rsidP="004731AF">
            <w:pPr>
              <w:jc w:val="center"/>
              <w:rPr>
                <w:b/>
                <w:bCs/>
                <w:sz w:val="20"/>
                <w:szCs w:val="20"/>
                <w:lang w:val="uk-UA" w:eastAsia="uk-UA"/>
              </w:rPr>
            </w:pPr>
            <w:r w:rsidRPr="004731AF">
              <w:rPr>
                <w:b/>
                <w:bCs/>
                <w:sz w:val="20"/>
                <w:szCs w:val="20"/>
                <w:lang w:val="uk-UA" w:eastAsia="uk-UA"/>
              </w:rPr>
              <w:t>з них отримали оцінку</w:t>
            </w:r>
          </w:p>
        </w:tc>
        <w:tc>
          <w:tcPr>
            <w:tcW w:w="601"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4731AF" w:rsidRPr="004731AF" w:rsidRDefault="004731AF" w:rsidP="004731AF">
            <w:pPr>
              <w:jc w:val="center"/>
              <w:rPr>
                <w:b/>
                <w:bCs/>
                <w:sz w:val="20"/>
                <w:szCs w:val="20"/>
                <w:lang w:val="uk-UA" w:eastAsia="uk-UA"/>
              </w:rPr>
            </w:pPr>
            <w:r w:rsidRPr="004731AF">
              <w:rPr>
                <w:b/>
                <w:bCs/>
                <w:sz w:val="20"/>
                <w:szCs w:val="20"/>
                <w:lang w:val="uk-UA" w:eastAsia="uk-UA"/>
              </w:rPr>
              <w:t>Показник успішності, %</w:t>
            </w:r>
          </w:p>
        </w:tc>
        <w:tc>
          <w:tcPr>
            <w:tcW w:w="601"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4731AF" w:rsidRPr="004731AF" w:rsidRDefault="004731AF" w:rsidP="004731AF">
            <w:pPr>
              <w:jc w:val="center"/>
              <w:rPr>
                <w:b/>
                <w:bCs/>
                <w:sz w:val="20"/>
                <w:szCs w:val="20"/>
                <w:lang w:val="uk-UA" w:eastAsia="uk-UA"/>
              </w:rPr>
            </w:pPr>
            <w:r w:rsidRPr="004731AF">
              <w:rPr>
                <w:b/>
                <w:bCs/>
                <w:sz w:val="20"/>
                <w:szCs w:val="20"/>
                <w:lang w:val="uk-UA" w:eastAsia="uk-UA"/>
              </w:rPr>
              <w:t>Показник якості, %</w:t>
            </w:r>
          </w:p>
        </w:tc>
        <w:tc>
          <w:tcPr>
            <w:tcW w:w="601" w:type="dxa"/>
            <w:vMerge w:val="restart"/>
            <w:tcBorders>
              <w:top w:val="single" w:sz="8" w:space="0" w:color="auto"/>
              <w:left w:val="single" w:sz="4" w:space="0" w:color="auto"/>
              <w:bottom w:val="single" w:sz="8" w:space="0" w:color="000000"/>
              <w:right w:val="single" w:sz="8" w:space="0" w:color="auto"/>
            </w:tcBorders>
            <w:shd w:val="clear" w:color="auto" w:fill="auto"/>
            <w:noWrap/>
            <w:textDirection w:val="btLr"/>
            <w:vAlign w:val="bottom"/>
            <w:hideMark/>
          </w:tcPr>
          <w:p w:rsidR="004731AF" w:rsidRPr="004731AF" w:rsidRDefault="004731AF" w:rsidP="004731AF">
            <w:pPr>
              <w:jc w:val="center"/>
              <w:rPr>
                <w:b/>
                <w:bCs/>
                <w:sz w:val="20"/>
                <w:szCs w:val="20"/>
                <w:lang w:val="uk-UA" w:eastAsia="uk-UA"/>
              </w:rPr>
            </w:pPr>
            <w:r w:rsidRPr="004731AF">
              <w:rPr>
                <w:b/>
                <w:bCs/>
                <w:sz w:val="20"/>
                <w:szCs w:val="20"/>
                <w:lang w:val="uk-UA" w:eastAsia="uk-UA"/>
              </w:rPr>
              <w:t>Середній бал</w:t>
            </w:r>
          </w:p>
        </w:tc>
        <w:tc>
          <w:tcPr>
            <w:tcW w:w="566"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bottom"/>
            <w:hideMark/>
          </w:tcPr>
          <w:p w:rsidR="004731AF" w:rsidRPr="004731AF" w:rsidRDefault="004731AF" w:rsidP="004731AF">
            <w:pPr>
              <w:jc w:val="center"/>
              <w:rPr>
                <w:b/>
                <w:bCs/>
                <w:sz w:val="20"/>
                <w:szCs w:val="20"/>
                <w:lang w:val="uk-UA" w:eastAsia="uk-UA"/>
              </w:rPr>
            </w:pPr>
            <w:r w:rsidRPr="004731AF">
              <w:rPr>
                <w:b/>
                <w:bCs/>
                <w:sz w:val="20"/>
                <w:szCs w:val="20"/>
                <w:lang w:val="uk-UA" w:eastAsia="uk-UA"/>
              </w:rPr>
              <w:t>К-ть студентів у групі</w:t>
            </w:r>
          </w:p>
        </w:tc>
        <w:tc>
          <w:tcPr>
            <w:tcW w:w="566" w:type="dxa"/>
            <w:vMerge w:val="restart"/>
            <w:tcBorders>
              <w:top w:val="single" w:sz="8" w:space="0" w:color="auto"/>
              <w:left w:val="single" w:sz="4" w:space="0" w:color="auto"/>
              <w:bottom w:val="nil"/>
              <w:right w:val="single" w:sz="4" w:space="0" w:color="auto"/>
            </w:tcBorders>
            <w:shd w:val="clear" w:color="auto" w:fill="auto"/>
            <w:textDirection w:val="btLr"/>
            <w:vAlign w:val="bottom"/>
            <w:hideMark/>
          </w:tcPr>
          <w:p w:rsidR="004731AF" w:rsidRPr="004731AF" w:rsidRDefault="004731AF" w:rsidP="004731AF">
            <w:pPr>
              <w:jc w:val="center"/>
              <w:rPr>
                <w:b/>
                <w:bCs/>
                <w:sz w:val="20"/>
                <w:szCs w:val="20"/>
                <w:lang w:val="uk-UA" w:eastAsia="uk-UA"/>
              </w:rPr>
            </w:pPr>
            <w:r w:rsidRPr="004731AF">
              <w:rPr>
                <w:b/>
                <w:bCs/>
                <w:sz w:val="20"/>
                <w:szCs w:val="20"/>
                <w:lang w:val="uk-UA" w:eastAsia="uk-UA"/>
              </w:rPr>
              <w:t>Взяли участь у КР, %</w:t>
            </w:r>
          </w:p>
        </w:tc>
        <w:tc>
          <w:tcPr>
            <w:tcW w:w="2095" w:type="dxa"/>
            <w:gridSpan w:val="4"/>
            <w:tcBorders>
              <w:top w:val="single" w:sz="8" w:space="0" w:color="auto"/>
              <w:left w:val="nil"/>
              <w:bottom w:val="single" w:sz="4" w:space="0" w:color="auto"/>
              <w:right w:val="single" w:sz="4" w:space="0" w:color="auto"/>
            </w:tcBorders>
            <w:shd w:val="clear" w:color="auto" w:fill="auto"/>
            <w:vAlign w:val="center"/>
            <w:hideMark/>
          </w:tcPr>
          <w:p w:rsidR="004731AF" w:rsidRPr="004731AF" w:rsidRDefault="004731AF" w:rsidP="004731AF">
            <w:pPr>
              <w:jc w:val="center"/>
              <w:rPr>
                <w:b/>
                <w:bCs/>
                <w:sz w:val="20"/>
                <w:szCs w:val="20"/>
                <w:lang w:val="uk-UA" w:eastAsia="uk-UA"/>
              </w:rPr>
            </w:pPr>
            <w:r w:rsidRPr="004731AF">
              <w:rPr>
                <w:b/>
                <w:bCs/>
                <w:sz w:val="20"/>
                <w:szCs w:val="20"/>
                <w:lang w:val="uk-UA" w:eastAsia="uk-UA"/>
              </w:rPr>
              <w:t>з них отримали оцінку</w:t>
            </w:r>
          </w:p>
        </w:tc>
        <w:tc>
          <w:tcPr>
            <w:tcW w:w="459" w:type="dxa"/>
            <w:vMerge w:val="restart"/>
            <w:tcBorders>
              <w:top w:val="single" w:sz="8" w:space="0" w:color="auto"/>
              <w:left w:val="single" w:sz="4" w:space="0" w:color="auto"/>
              <w:bottom w:val="single" w:sz="4" w:space="0" w:color="auto"/>
              <w:right w:val="single" w:sz="4" w:space="0" w:color="auto"/>
            </w:tcBorders>
            <w:shd w:val="clear" w:color="auto" w:fill="auto"/>
            <w:noWrap/>
            <w:textDirection w:val="btLr"/>
            <w:vAlign w:val="bottom"/>
            <w:hideMark/>
          </w:tcPr>
          <w:p w:rsidR="004731AF" w:rsidRPr="004731AF" w:rsidRDefault="004731AF" w:rsidP="004731AF">
            <w:pPr>
              <w:jc w:val="center"/>
              <w:rPr>
                <w:b/>
                <w:bCs/>
                <w:sz w:val="20"/>
                <w:szCs w:val="20"/>
                <w:lang w:val="uk-UA" w:eastAsia="uk-UA"/>
              </w:rPr>
            </w:pPr>
            <w:r w:rsidRPr="004731AF">
              <w:rPr>
                <w:b/>
                <w:bCs/>
                <w:sz w:val="20"/>
                <w:szCs w:val="20"/>
                <w:lang w:val="uk-UA" w:eastAsia="uk-UA"/>
              </w:rPr>
              <w:t>Не з'явились</w:t>
            </w:r>
          </w:p>
        </w:tc>
        <w:tc>
          <w:tcPr>
            <w:tcW w:w="60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bottom"/>
            <w:hideMark/>
          </w:tcPr>
          <w:p w:rsidR="004731AF" w:rsidRPr="004731AF" w:rsidRDefault="004731AF" w:rsidP="004731AF">
            <w:pPr>
              <w:jc w:val="center"/>
              <w:rPr>
                <w:b/>
                <w:bCs/>
                <w:sz w:val="20"/>
                <w:szCs w:val="20"/>
                <w:lang w:val="uk-UA" w:eastAsia="uk-UA"/>
              </w:rPr>
            </w:pPr>
            <w:r w:rsidRPr="004731AF">
              <w:rPr>
                <w:b/>
                <w:bCs/>
                <w:sz w:val="20"/>
                <w:szCs w:val="20"/>
                <w:lang w:val="uk-UA" w:eastAsia="uk-UA"/>
              </w:rPr>
              <w:t>Показник успішності, %</w:t>
            </w:r>
          </w:p>
        </w:tc>
        <w:tc>
          <w:tcPr>
            <w:tcW w:w="60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bottom"/>
            <w:hideMark/>
          </w:tcPr>
          <w:p w:rsidR="004731AF" w:rsidRPr="004731AF" w:rsidRDefault="004731AF" w:rsidP="004731AF">
            <w:pPr>
              <w:jc w:val="center"/>
              <w:rPr>
                <w:b/>
                <w:bCs/>
                <w:sz w:val="20"/>
                <w:szCs w:val="20"/>
                <w:lang w:val="uk-UA" w:eastAsia="uk-UA"/>
              </w:rPr>
            </w:pPr>
            <w:r w:rsidRPr="004731AF">
              <w:rPr>
                <w:b/>
                <w:bCs/>
                <w:sz w:val="20"/>
                <w:szCs w:val="20"/>
                <w:lang w:val="uk-UA" w:eastAsia="uk-UA"/>
              </w:rPr>
              <w:t>Показник якості, %</w:t>
            </w:r>
          </w:p>
        </w:tc>
        <w:tc>
          <w:tcPr>
            <w:tcW w:w="601" w:type="dxa"/>
            <w:vMerge w:val="restart"/>
            <w:tcBorders>
              <w:top w:val="single" w:sz="8" w:space="0" w:color="auto"/>
              <w:left w:val="single" w:sz="4" w:space="0" w:color="auto"/>
              <w:bottom w:val="single" w:sz="4" w:space="0" w:color="auto"/>
              <w:right w:val="single" w:sz="8" w:space="0" w:color="auto"/>
            </w:tcBorders>
            <w:shd w:val="clear" w:color="auto" w:fill="auto"/>
            <w:noWrap/>
            <w:textDirection w:val="btLr"/>
            <w:vAlign w:val="bottom"/>
            <w:hideMark/>
          </w:tcPr>
          <w:p w:rsidR="004731AF" w:rsidRPr="004731AF" w:rsidRDefault="004731AF" w:rsidP="004731AF">
            <w:pPr>
              <w:jc w:val="center"/>
              <w:rPr>
                <w:b/>
                <w:bCs/>
                <w:sz w:val="20"/>
                <w:szCs w:val="20"/>
                <w:lang w:val="uk-UA" w:eastAsia="uk-UA"/>
              </w:rPr>
            </w:pPr>
            <w:r w:rsidRPr="004731AF">
              <w:rPr>
                <w:b/>
                <w:bCs/>
                <w:sz w:val="20"/>
                <w:szCs w:val="20"/>
                <w:lang w:val="uk-UA" w:eastAsia="uk-UA"/>
              </w:rPr>
              <w:t>Середній бал</w:t>
            </w:r>
          </w:p>
        </w:tc>
        <w:tc>
          <w:tcPr>
            <w:tcW w:w="491" w:type="dxa"/>
            <w:vMerge/>
            <w:tcBorders>
              <w:top w:val="single" w:sz="8" w:space="0" w:color="auto"/>
              <w:left w:val="single" w:sz="8" w:space="0" w:color="auto"/>
              <w:bottom w:val="nil"/>
              <w:right w:val="single" w:sz="8" w:space="0" w:color="auto"/>
            </w:tcBorders>
            <w:vAlign w:val="center"/>
            <w:hideMark/>
          </w:tcPr>
          <w:p w:rsidR="004731AF" w:rsidRPr="004731AF" w:rsidRDefault="004731AF" w:rsidP="004731AF">
            <w:pPr>
              <w:rPr>
                <w:b/>
                <w:bCs/>
                <w:sz w:val="19"/>
                <w:szCs w:val="19"/>
                <w:lang w:val="uk-UA" w:eastAsia="uk-UA"/>
              </w:rPr>
            </w:pPr>
          </w:p>
        </w:tc>
        <w:tc>
          <w:tcPr>
            <w:tcW w:w="491" w:type="dxa"/>
            <w:vMerge/>
            <w:tcBorders>
              <w:top w:val="single" w:sz="8" w:space="0" w:color="auto"/>
              <w:left w:val="single" w:sz="8" w:space="0" w:color="auto"/>
              <w:bottom w:val="nil"/>
              <w:right w:val="single" w:sz="8" w:space="0" w:color="auto"/>
            </w:tcBorders>
            <w:vAlign w:val="center"/>
            <w:hideMark/>
          </w:tcPr>
          <w:p w:rsidR="004731AF" w:rsidRPr="004731AF" w:rsidRDefault="004731AF" w:rsidP="004731AF">
            <w:pPr>
              <w:rPr>
                <w:b/>
                <w:bCs/>
                <w:sz w:val="19"/>
                <w:szCs w:val="19"/>
                <w:lang w:val="uk-UA" w:eastAsia="uk-UA"/>
              </w:rPr>
            </w:pPr>
          </w:p>
        </w:tc>
      </w:tr>
      <w:tr w:rsidR="007C688A" w:rsidRPr="004731AF" w:rsidTr="007C688A">
        <w:trPr>
          <w:trHeight w:val="2460"/>
        </w:trPr>
        <w:tc>
          <w:tcPr>
            <w:tcW w:w="2000" w:type="dxa"/>
            <w:vMerge/>
            <w:tcBorders>
              <w:top w:val="single" w:sz="8" w:space="0" w:color="auto"/>
              <w:left w:val="single" w:sz="8" w:space="0" w:color="auto"/>
              <w:bottom w:val="nil"/>
              <w:right w:val="nil"/>
            </w:tcBorders>
            <w:vAlign w:val="center"/>
            <w:hideMark/>
          </w:tcPr>
          <w:p w:rsidR="004731AF" w:rsidRPr="004731AF" w:rsidRDefault="004731AF" w:rsidP="004731AF">
            <w:pPr>
              <w:rPr>
                <w:b/>
                <w:bCs/>
                <w:sz w:val="22"/>
                <w:szCs w:val="22"/>
                <w:lang w:val="uk-UA" w:eastAsia="uk-UA"/>
              </w:rPr>
            </w:pPr>
          </w:p>
        </w:tc>
        <w:tc>
          <w:tcPr>
            <w:tcW w:w="1418" w:type="dxa"/>
            <w:vMerge/>
            <w:tcBorders>
              <w:top w:val="single" w:sz="8" w:space="0" w:color="auto"/>
              <w:left w:val="single" w:sz="8" w:space="0" w:color="auto"/>
              <w:bottom w:val="nil"/>
              <w:right w:val="single" w:sz="8" w:space="0" w:color="auto"/>
            </w:tcBorders>
            <w:vAlign w:val="center"/>
            <w:hideMark/>
          </w:tcPr>
          <w:p w:rsidR="004731AF" w:rsidRPr="004731AF" w:rsidRDefault="004731AF" w:rsidP="004731AF">
            <w:pPr>
              <w:rPr>
                <w:b/>
                <w:bCs/>
                <w:sz w:val="22"/>
                <w:szCs w:val="22"/>
                <w:lang w:val="uk-UA" w:eastAsia="uk-UA"/>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4731AF" w:rsidRPr="004731AF" w:rsidRDefault="004731AF" w:rsidP="004731AF">
            <w:pPr>
              <w:rPr>
                <w:b/>
                <w:bCs/>
                <w:sz w:val="22"/>
                <w:szCs w:val="22"/>
                <w:lang w:val="uk-UA" w:eastAsia="uk-UA"/>
              </w:rPr>
            </w:pPr>
          </w:p>
        </w:tc>
        <w:tc>
          <w:tcPr>
            <w:tcW w:w="566" w:type="dxa"/>
            <w:vMerge/>
            <w:tcBorders>
              <w:top w:val="single" w:sz="8" w:space="0" w:color="auto"/>
              <w:left w:val="single" w:sz="8" w:space="0" w:color="auto"/>
              <w:bottom w:val="single" w:sz="8" w:space="0" w:color="000000"/>
              <w:right w:val="single" w:sz="4" w:space="0" w:color="auto"/>
            </w:tcBorders>
            <w:vAlign w:val="center"/>
            <w:hideMark/>
          </w:tcPr>
          <w:p w:rsidR="004731AF" w:rsidRPr="004731AF" w:rsidRDefault="004731AF" w:rsidP="004731AF">
            <w:pPr>
              <w:rPr>
                <w:b/>
                <w:bCs/>
                <w:sz w:val="20"/>
                <w:szCs w:val="20"/>
                <w:lang w:val="uk-UA" w:eastAsia="uk-UA"/>
              </w:rPr>
            </w:pPr>
          </w:p>
        </w:tc>
        <w:tc>
          <w:tcPr>
            <w:tcW w:w="547" w:type="dxa"/>
            <w:tcBorders>
              <w:top w:val="nil"/>
              <w:left w:val="nil"/>
              <w:bottom w:val="single" w:sz="8" w:space="0" w:color="auto"/>
              <w:right w:val="single" w:sz="4" w:space="0" w:color="auto"/>
            </w:tcBorders>
            <w:shd w:val="clear" w:color="auto" w:fill="auto"/>
            <w:vAlign w:val="center"/>
            <w:hideMark/>
          </w:tcPr>
          <w:p w:rsidR="004731AF" w:rsidRPr="004731AF" w:rsidRDefault="004731AF" w:rsidP="004731AF">
            <w:pPr>
              <w:jc w:val="center"/>
              <w:rPr>
                <w:rFonts w:ascii="Arial CYR" w:hAnsi="Arial CYR"/>
                <w:b/>
                <w:bCs/>
                <w:sz w:val="20"/>
                <w:szCs w:val="20"/>
                <w:lang w:val="uk-UA" w:eastAsia="uk-UA"/>
              </w:rPr>
            </w:pPr>
            <w:r w:rsidRPr="004731AF">
              <w:rPr>
                <w:rFonts w:ascii="Arial CYR" w:hAnsi="Arial CYR"/>
                <w:b/>
                <w:bCs/>
                <w:sz w:val="20"/>
                <w:szCs w:val="20"/>
                <w:lang w:val="uk-UA" w:eastAsia="uk-UA"/>
              </w:rPr>
              <w:t>“</w:t>
            </w:r>
            <w:r w:rsidRPr="004731AF">
              <w:rPr>
                <w:b/>
                <w:bCs/>
                <w:sz w:val="20"/>
                <w:szCs w:val="20"/>
                <w:lang w:val="uk-UA" w:eastAsia="uk-UA"/>
              </w:rPr>
              <w:t>5</w:t>
            </w:r>
            <w:r w:rsidRPr="004731AF">
              <w:rPr>
                <w:rFonts w:ascii="Arial CYR" w:hAnsi="Arial CYR"/>
                <w:b/>
                <w:bCs/>
                <w:sz w:val="20"/>
                <w:szCs w:val="20"/>
                <w:lang w:val="uk-UA" w:eastAsia="uk-UA"/>
              </w:rPr>
              <w:t>”</w:t>
            </w:r>
          </w:p>
        </w:tc>
        <w:tc>
          <w:tcPr>
            <w:tcW w:w="516" w:type="dxa"/>
            <w:tcBorders>
              <w:top w:val="nil"/>
              <w:left w:val="nil"/>
              <w:bottom w:val="single" w:sz="8" w:space="0" w:color="auto"/>
              <w:right w:val="single" w:sz="4" w:space="0" w:color="auto"/>
            </w:tcBorders>
            <w:shd w:val="clear" w:color="auto" w:fill="auto"/>
            <w:noWrap/>
            <w:vAlign w:val="center"/>
            <w:hideMark/>
          </w:tcPr>
          <w:p w:rsidR="004731AF" w:rsidRPr="004731AF" w:rsidRDefault="004731AF" w:rsidP="004731AF">
            <w:pPr>
              <w:jc w:val="center"/>
              <w:rPr>
                <w:b/>
                <w:bCs/>
                <w:sz w:val="20"/>
                <w:szCs w:val="20"/>
                <w:lang w:val="uk-UA" w:eastAsia="uk-UA"/>
              </w:rPr>
            </w:pPr>
            <w:r w:rsidRPr="004731AF">
              <w:rPr>
                <w:b/>
                <w:bCs/>
                <w:sz w:val="20"/>
                <w:szCs w:val="20"/>
                <w:lang w:val="uk-UA" w:eastAsia="uk-UA"/>
              </w:rPr>
              <w:t>“4</w:t>
            </w:r>
            <w:r w:rsidRPr="004731AF">
              <w:rPr>
                <w:rFonts w:ascii="Arial CYR" w:hAnsi="Arial CYR"/>
                <w:b/>
                <w:bCs/>
                <w:sz w:val="20"/>
                <w:szCs w:val="20"/>
                <w:lang w:val="uk-UA" w:eastAsia="uk-UA"/>
              </w:rPr>
              <w:t>”</w:t>
            </w:r>
          </w:p>
        </w:tc>
        <w:tc>
          <w:tcPr>
            <w:tcW w:w="516" w:type="dxa"/>
            <w:tcBorders>
              <w:top w:val="nil"/>
              <w:left w:val="nil"/>
              <w:bottom w:val="single" w:sz="8" w:space="0" w:color="auto"/>
              <w:right w:val="single" w:sz="4" w:space="0" w:color="auto"/>
            </w:tcBorders>
            <w:shd w:val="clear" w:color="auto" w:fill="auto"/>
            <w:noWrap/>
            <w:vAlign w:val="center"/>
            <w:hideMark/>
          </w:tcPr>
          <w:p w:rsidR="004731AF" w:rsidRPr="004731AF" w:rsidRDefault="004731AF" w:rsidP="004731AF">
            <w:pPr>
              <w:jc w:val="center"/>
              <w:rPr>
                <w:b/>
                <w:bCs/>
                <w:sz w:val="20"/>
                <w:szCs w:val="20"/>
                <w:lang w:val="uk-UA" w:eastAsia="uk-UA"/>
              </w:rPr>
            </w:pPr>
            <w:r w:rsidRPr="004731AF">
              <w:rPr>
                <w:b/>
                <w:bCs/>
                <w:sz w:val="20"/>
                <w:szCs w:val="20"/>
                <w:lang w:val="uk-UA" w:eastAsia="uk-UA"/>
              </w:rPr>
              <w:t>“3”</w:t>
            </w:r>
          </w:p>
        </w:tc>
        <w:tc>
          <w:tcPr>
            <w:tcW w:w="516" w:type="dxa"/>
            <w:tcBorders>
              <w:top w:val="nil"/>
              <w:left w:val="nil"/>
              <w:bottom w:val="single" w:sz="8" w:space="0" w:color="auto"/>
              <w:right w:val="single" w:sz="4" w:space="0" w:color="auto"/>
            </w:tcBorders>
            <w:shd w:val="clear" w:color="auto" w:fill="auto"/>
            <w:noWrap/>
            <w:vAlign w:val="center"/>
            <w:hideMark/>
          </w:tcPr>
          <w:p w:rsidR="004731AF" w:rsidRPr="004731AF" w:rsidRDefault="004731AF" w:rsidP="004731AF">
            <w:pPr>
              <w:jc w:val="center"/>
              <w:rPr>
                <w:b/>
                <w:bCs/>
                <w:sz w:val="20"/>
                <w:szCs w:val="20"/>
                <w:lang w:val="uk-UA" w:eastAsia="uk-UA"/>
              </w:rPr>
            </w:pPr>
            <w:r w:rsidRPr="004731AF">
              <w:rPr>
                <w:b/>
                <w:bCs/>
                <w:sz w:val="20"/>
                <w:szCs w:val="20"/>
                <w:lang w:val="uk-UA" w:eastAsia="uk-UA"/>
              </w:rPr>
              <w:t>“2”</w:t>
            </w:r>
          </w:p>
        </w:tc>
        <w:tc>
          <w:tcPr>
            <w:tcW w:w="601" w:type="dxa"/>
            <w:vMerge/>
            <w:tcBorders>
              <w:top w:val="single" w:sz="8" w:space="0" w:color="auto"/>
              <w:left w:val="single" w:sz="4" w:space="0" w:color="auto"/>
              <w:bottom w:val="single" w:sz="8" w:space="0" w:color="000000"/>
              <w:right w:val="single" w:sz="4" w:space="0" w:color="auto"/>
            </w:tcBorders>
            <w:vAlign w:val="center"/>
            <w:hideMark/>
          </w:tcPr>
          <w:p w:rsidR="004731AF" w:rsidRPr="004731AF" w:rsidRDefault="004731AF" w:rsidP="004731AF">
            <w:pPr>
              <w:rPr>
                <w:b/>
                <w:bCs/>
                <w:sz w:val="20"/>
                <w:szCs w:val="20"/>
                <w:lang w:val="uk-UA" w:eastAsia="uk-UA"/>
              </w:rPr>
            </w:pPr>
          </w:p>
        </w:tc>
        <w:tc>
          <w:tcPr>
            <w:tcW w:w="601" w:type="dxa"/>
            <w:vMerge/>
            <w:tcBorders>
              <w:top w:val="single" w:sz="8" w:space="0" w:color="auto"/>
              <w:left w:val="single" w:sz="4" w:space="0" w:color="auto"/>
              <w:bottom w:val="single" w:sz="8" w:space="0" w:color="000000"/>
              <w:right w:val="single" w:sz="4" w:space="0" w:color="auto"/>
            </w:tcBorders>
            <w:vAlign w:val="center"/>
            <w:hideMark/>
          </w:tcPr>
          <w:p w:rsidR="004731AF" w:rsidRPr="004731AF" w:rsidRDefault="004731AF" w:rsidP="004731AF">
            <w:pPr>
              <w:rPr>
                <w:b/>
                <w:bCs/>
                <w:sz w:val="20"/>
                <w:szCs w:val="20"/>
                <w:lang w:val="uk-UA" w:eastAsia="uk-UA"/>
              </w:rPr>
            </w:pPr>
          </w:p>
        </w:tc>
        <w:tc>
          <w:tcPr>
            <w:tcW w:w="601" w:type="dxa"/>
            <w:vMerge/>
            <w:tcBorders>
              <w:top w:val="single" w:sz="8" w:space="0" w:color="auto"/>
              <w:left w:val="single" w:sz="4" w:space="0" w:color="auto"/>
              <w:bottom w:val="single" w:sz="8" w:space="0" w:color="000000"/>
              <w:right w:val="single" w:sz="8" w:space="0" w:color="auto"/>
            </w:tcBorders>
            <w:vAlign w:val="center"/>
            <w:hideMark/>
          </w:tcPr>
          <w:p w:rsidR="004731AF" w:rsidRPr="004731AF" w:rsidRDefault="004731AF" w:rsidP="004731AF">
            <w:pPr>
              <w:rPr>
                <w:b/>
                <w:bCs/>
                <w:sz w:val="20"/>
                <w:szCs w:val="20"/>
                <w:lang w:val="uk-UA" w:eastAsia="uk-UA"/>
              </w:rPr>
            </w:pPr>
          </w:p>
        </w:tc>
        <w:tc>
          <w:tcPr>
            <w:tcW w:w="566" w:type="dxa"/>
            <w:vMerge/>
            <w:tcBorders>
              <w:top w:val="single" w:sz="8" w:space="0" w:color="auto"/>
              <w:left w:val="single" w:sz="8" w:space="0" w:color="auto"/>
              <w:bottom w:val="single" w:sz="4" w:space="0" w:color="auto"/>
              <w:right w:val="single" w:sz="4" w:space="0" w:color="auto"/>
            </w:tcBorders>
            <w:vAlign w:val="center"/>
            <w:hideMark/>
          </w:tcPr>
          <w:p w:rsidR="004731AF" w:rsidRPr="004731AF" w:rsidRDefault="004731AF" w:rsidP="004731AF">
            <w:pPr>
              <w:rPr>
                <w:b/>
                <w:bCs/>
                <w:sz w:val="20"/>
                <w:szCs w:val="20"/>
                <w:lang w:val="uk-UA" w:eastAsia="uk-UA"/>
              </w:rPr>
            </w:pPr>
          </w:p>
        </w:tc>
        <w:tc>
          <w:tcPr>
            <w:tcW w:w="566" w:type="dxa"/>
            <w:vMerge/>
            <w:tcBorders>
              <w:top w:val="single" w:sz="8" w:space="0" w:color="auto"/>
              <w:left w:val="single" w:sz="4" w:space="0" w:color="auto"/>
              <w:bottom w:val="nil"/>
              <w:right w:val="single" w:sz="4" w:space="0" w:color="auto"/>
            </w:tcBorders>
            <w:vAlign w:val="center"/>
            <w:hideMark/>
          </w:tcPr>
          <w:p w:rsidR="004731AF" w:rsidRPr="004731AF" w:rsidRDefault="004731AF" w:rsidP="004731AF">
            <w:pPr>
              <w:rPr>
                <w:b/>
                <w:bCs/>
                <w:sz w:val="20"/>
                <w:szCs w:val="20"/>
                <w:lang w:val="uk-UA" w:eastAsia="uk-UA"/>
              </w:rPr>
            </w:pPr>
          </w:p>
        </w:tc>
        <w:tc>
          <w:tcPr>
            <w:tcW w:w="547" w:type="dxa"/>
            <w:tcBorders>
              <w:top w:val="nil"/>
              <w:left w:val="nil"/>
              <w:bottom w:val="nil"/>
              <w:right w:val="single" w:sz="4" w:space="0" w:color="auto"/>
            </w:tcBorders>
            <w:shd w:val="clear" w:color="auto" w:fill="auto"/>
            <w:vAlign w:val="center"/>
            <w:hideMark/>
          </w:tcPr>
          <w:p w:rsidR="004731AF" w:rsidRPr="004731AF" w:rsidRDefault="004731AF" w:rsidP="004731AF">
            <w:pPr>
              <w:jc w:val="center"/>
              <w:rPr>
                <w:rFonts w:ascii="Arial CYR" w:hAnsi="Arial CYR"/>
                <w:b/>
                <w:bCs/>
                <w:sz w:val="20"/>
                <w:szCs w:val="20"/>
                <w:lang w:val="uk-UA" w:eastAsia="uk-UA"/>
              </w:rPr>
            </w:pPr>
            <w:r w:rsidRPr="004731AF">
              <w:rPr>
                <w:rFonts w:ascii="Arial CYR" w:hAnsi="Arial CYR"/>
                <w:b/>
                <w:bCs/>
                <w:sz w:val="20"/>
                <w:szCs w:val="20"/>
                <w:lang w:val="uk-UA" w:eastAsia="uk-UA"/>
              </w:rPr>
              <w:t>“</w:t>
            </w:r>
            <w:r w:rsidRPr="004731AF">
              <w:rPr>
                <w:b/>
                <w:bCs/>
                <w:sz w:val="20"/>
                <w:szCs w:val="20"/>
                <w:lang w:val="uk-UA" w:eastAsia="uk-UA"/>
              </w:rPr>
              <w:t>5</w:t>
            </w:r>
            <w:r w:rsidRPr="004731AF">
              <w:rPr>
                <w:rFonts w:ascii="Arial CYR" w:hAnsi="Arial CYR"/>
                <w:b/>
                <w:bCs/>
                <w:sz w:val="20"/>
                <w:szCs w:val="20"/>
                <w:lang w:val="uk-UA" w:eastAsia="uk-UA"/>
              </w:rPr>
              <w:t>”</w:t>
            </w:r>
          </w:p>
        </w:tc>
        <w:tc>
          <w:tcPr>
            <w:tcW w:w="516" w:type="dxa"/>
            <w:tcBorders>
              <w:top w:val="nil"/>
              <w:left w:val="nil"/>
              <w:bottom w:val="nil"/>
              <w:right w:val="single" w:sz="4" w:space="0" w:color="auto"/>
            </w:tcBorders>
            <w:shd w:val="clear" w:color="auto" w:fill="auto"/>
            <w:noWrap/>
            <w:vAlign w:val="center"/>
            <w:hideMark/>
          </w:tcPr>
          <w:p w:rsidR="004731AF" w:rsidRPr="004731AF" w:rsidRDefault="004731AF" w:rsidP="004731AF">
            <w:pPr>
              <w:jc w:val="center"/>
              <w:rPr>
                <w:b/>
                <w:bCs/>
                <w:sz w:val="20"/>
                <w:szCs w:val="20"/>
                <w:lang w:val="uk-UA" w:eastAsia="uk-UA"/>
              </w:rPr>
            </w:pPr>
            <w:r w:rsidRPr="004731AF">
              <w:rPr>
                <w:b/>
                <w:bCs/>
                <w:sz w:val="20"/>
                <w:szCs w:val="20"/>
                <w:lang w:val="uk-UA" w:eastAsia="uk-UA"/>
              </w:rPr>
              <w:t>“4</w:t>
            </w:r>
            <w:r w:rsidRPr="004731AF">
              <w:rPr>
                <w:rFonts w:ascii="Arial CYR" w:hAnsi="Arial CYR"/>
                <w:b/>
                <w:bCs/>
                <w:sz w:val="20"/>
                <w:szCs w:val="20"/>
                <w:lang w:val="uk-UA" w:eastAsia="uk-UA"/>
              </w:rPr>
              <w:t>”</w:t>
            </w:r>
          </w:p>
        </w:tc>
        <w:tc>
          <w:tcPr>
            <w:tcW w:w="516" w:type="dxa"/>
            <w:tcBorders>
              <w:top w:val="nil"/>
              <w:left w:val="nil"/>
              <w:bottom w:val="nil"/>
              <w:right w:val="single" w:sz="4" w:space="0" w:color="auto"/>
            </w:tcBorders>
            <w:shd w:val="clear" w:color="auto" w:fill="auto"/>
            <w:noWrap/>
            <w:vAlign w:val="center"/>
            <w:hideMark/>
          </w:tcPr>
          <w:p w:rsidR="004731AF" w:rsidRPr="004731AF" w:rsidRDefault="004731AF" w:rsidP="004731AF">
            <w:pPr>
              <w:jc w:val="center"/>
              <w:rPr>
                <w:b/>
                <w:bCs/>
                <w:sz w:val="20"/>
                <w:szCs w:val="20"/>
                <w:lang w:val="uk-UA" w:eastAsia="uk-UA"/>
              </w:rPr>
            </w:pPr>
            <w:r w:rsidRPr="004731AF">
              <w:rPr>
                <w:b/>
                <w:bCs/>
                <w:sz w:val="20"/>
                <w:szCs w:val="20"/>
                <w:lang w:val="uk-UA" w:eastAsia="uk-UA"/>
              </w:rPr>
              <w:t>“3”</w:t>
            </w:r>
          </w:p>
        </w:tc>
        <w:tc>
          <w:tcPr>
            <w:tcW w:w="516" w:type="dxa"/>
            <w:tcBorders>
              <w:top w:val="nil"/>
              <w:left w:val="nil"/>
              <w:bottom w:val="nil"/>
              <w:right w:val="single" w:sz="4" w:space="0" w:color="auto"/>
            </w:tcBorders>
            <w:shd w:val="clear" w:color="auto" w:fill="auto"/>
            <w:noWrap/>
            <w:vAlign w:val="center"/>
            <w:hideMark/>
          </w:tcPr>
          <w:p w:rsidR="004731AF" w:rsidRPr="004731AF" w:rsidRDefault="004731AF" w:rsidP="004731AF">
            <w:pPr>
              <w:jc w:val="center"/>
              <w:rPr>
                <w:b/>
                <w:bCs/>
                <w:sz w:val="20"/>
                <w:szCs w:val="20"/>
                <w:lang w:val="uk-UA" w:eastAsia="uk-UA"/>
              </w:rPr>
            </w:pPr>
            <w:r w:rsidRPr="004731AF">
              <w:rPr>
                <w:b/>
                <w:bCs/>
                <w:sz w:val="20"/>
                <w:szCs w:val="20"/>
                <w:lang w:val="uk-UA" w:eastAsia="uk-UA"/>
              </w:rPr>
              <w:t>“2”</w:t>
            </w:r>
          </w:p>
        </w:tc>
        <w:tc>
          <w:tcPr>
            <w:tcW w:w="459" w:type="dxa"/>
            <w:vMerge/>
            <w:tcBorders>
              <w:top w:val="single" w:sz="8" w:space="0" w:color="auto"/>
              <w:left w:val="single" w:sz="4" w:space="0" w:color="auto"/>
              <w:bottom w:val="single" w:sz="4" w:space="0" w:color="auto"/>
              <w:right w:val="single" w:sz="4" w:space="0" w:color="auto"/>
            </w:tcBorders>
            <w:vAlign w:val="center"/>
            <w:hideMark/>
          </w:tcPr>
          <w:p w:rsidR="004731AF" w:rsidRPr="004731AF" w:rsidRDefault="004731AF" w:rsidP="004731AF">
            <w:pPr>
              <w:rPr>
                <w:b/>
                <w:bCs/>
                <w:sz w:val="20"/>
                <w:szCs w:val="20"/>
                <w:lang w:val="uk-UA" w:eastAsia="uk-UA"/>
              </w:rPr>
            </w:pPr>
          </w:p>
        </w:tc>
        <w:tc>
          <w:tcPr>
            <w:tcW w:w="601" w:type="dxa"/>
            <w:vMerge/>
            <w:tcBorders>
              <w:top w:val="single" w:sz="8" w:space="0" w:color="auto"/>
              <w:left w:val="single" w:sz="4" w:space="0" w:color="auto"/>
              <w:bottom w:val="single" w:sz="4" w:space="0" w:color="auto"/>
              <w:right w:val="single" w:sz="4" w:space="0" w:color="auto"/>
            </w:tcBorders>
            <w:vAlign w:val="center"/>
            <w:hideMark/>
          </w:tcPr>
          <w:p w:rsidR="004731AF" w:rsidRPr="004731AF" w:rsidRDefault="004731AF" w:rsidP="004731AF">
            <w:pPr>
              <w:rPr>
                <w:b/>
                <w:bCs/>
                <w:sz w:val="20"/>
                <w:szCs w:val="20"/>
                <w:lang w:val="uk-UA" w:eastAsia="uk-UA"/>
              </w:rPr>
            </w:pPr>
          </w:p>
        </w:tc>
        <w:tc>
          <w:tcPr>
            <w:tcW w:w="601" w:type="dxa"/>
            <w:vMerge/>
            <w:tcBorders>
              <w:top w:val="single" w:sz="8" w:space="0" w:color="auto"/>
              <w:left w:val="single" w:sz="4" w:space="0" w:color="auto"/>
              <w:bottom w:val="single" w:sz="4" w:space="0" w:color="auto"/>
              <w:right w:val="single" w:sz="4" w:space="0" w:color="auto"/>
            </w:tcBorders>
            <w:vAlign w:val="center"/>
            <w:hideMark/>
          </w:tcPr>
          <w:p w:rsidR="004731AF" w:rsidRPr="004731AF" w:rsidRDefault="004731AF" w:rsidP="004731AF">
            <w:pPr>
              <w:rPr>
                <w:b/>
                <w:bCs/>
                <w:sz w:val="20"/>
                <w:szCs w:val="20"/>
                <w:lang w:val="uk-UA" w:eastAsia="uk-UA"/>
              </w:rPr>
            </w:pPr>
          </w:p>
        </w:tc>
        <w:tc>
          <w:tcPr>
            <w:tcW w:w="601" w:type="dxa"/>
            <w:vMerge/>
            <w:tcBorders>
              <w:top w:val="single" w:sz="8" w:space="0" w:color="auto"/>
              <w:left w:val="single" w:sz="4" w:space="0" w:color="auto"/>
              <w:bottom w:val="single" w:sz="4" w:space="0" w:color="auto"/>
              <w:right w:val="single" w:sz="8" w:space="0" w:color="auto"/>
            </w:tcBorders>
            <w:vAlign w:val="center"/>
            <w:hideMark/>
          </w:tcPr>
          <w:p w:rsidR="004731AF" w:rsidRPr="004731AF" w:rsidRDefault="004731AF" w:rsidP="004731AF">
            <w:pPr>
              <w:rPr>
                <w:b/>
                <w:bCs/>
                <w:sz w:val="20"/>
                <w:szCs w:val="20"/>
                <w:lang w:val="uk-UA" w:eastAsia="uk-UA"/>
              </w:rPr>
            </w:pPr>
          </w:p>
        </w:tc>
        <w:tc>
          <w:tcPr>
            <w:tcW w:w="491" w:type="dxa"/>
            <w:vMerge/>
            <w:tcBorders>
              <w:top w:val="single" w:sz="8" w:space="0" w:color="auto"/>
              <w:left w:val="single" w:sz="8" w:space="0" w:color="auto"/>
              <w:bottom w:val="nil"/>
              <w:right w:val="single" w:sz="8" w:space="0" w:color="auto"/>
            </w:tcBorders>
            <w:vAlign w:val="center"/>
            <w:hideMark/>
          </w:tcPr>
          <w:p w:rsidR="004731AF" w:rsidRPr="004731AF" w:rsidRDefault="004731AF" w:rsidP="004731AF">
            <w:pPr>
              <w:rPr>
                <w:b/>
                <w:bCs/>
                <w:sz w:val="19"/>
                <w:szCs w:val="19"/>
                <w:lang w:val="uk-UA" w:eastAsia="uk-UA"/>
              </w:rPr>
            </w:pPr>
          </w:p>
        </w:tc>
        <w:tc>
          <w:tcPr>
            <w:tcW w:w="491" w:type="dxa"/>
            <w:vMerge/>
            <w:tcBorders>
              <w:top w:val="single" w:sz="8" w:space="0" w:color="auto"/>
              <w:left w:val="single" w:sz="8" w:space="0" w:color="auto"/>
              <w:bottom w:val="nil"/>
              <w:right w:val="single" w:sz="8" w:space="0" w:color="auto"/>
            </w:tcBorders>
            <w:vAlign w:val="center"/>
            <w:hideMark/>
          </w:tcPr>
          <w:p w:rsidR="004731AF" w:rsidRPr="004731AF" w:rsidRDefault="004731AF" w:rsidP="004731AF">
            <w:pPr>
              <w:rPr>
                <w:b/>
                <w:bCs/>
                <w:sz w:val="19"/>
                <w:szCs w:val="19"/>
                <w:lang w:val="uk-UA" w:eastAsia="uk-UA"/>
              </w:rPr>
            </w:pPr>
          </w:p>
        </w:tc>
      </w:tr>
      <w:tr w:rsidR="007C688A" w:rsidRPr="004731AF" w:rsidTr="00D8337D">
        <w:trPr>
          <w:trHeight w:val="325"/>
        </w:trPr>
        <w:tc>
          <w:tcPr>
            <w:tcW w:w="2000" w:type="dxa"/>
            <w:tcBorders>
              <w:top w:val="single" w:sz="8" w:space="0" w:color="auto"/>
              <w:left w:val="single" w:sz="8" w:space="0" w:color="auto"/>
              <w:bottom w:val="nil"/>
              <w:right w:val="single" w:sz="8" w:space="0" w:color="auto"/>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Маркетинг</w:t>
            </w:r>
          </w:p>
        </w:tc>
        <w:tc>
          <w:tcPr>
            <w:tcW w:w="1418" w:type="dxa"/>
            <w:tcBorders>
              <w:top w:val="single" w:sz="8" w:space="0" w:color="auto"/>
              <w:left w:val="nil"/>
              <w:bottom w:val="single" w:sz="4" w:space="0" w:color="auto"/>
              <w:right w:val="single" w:sz="8" w:space="0" w:color="auto"/>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Дубик В.Я.</w:t>
            </w:r>
          </w:p>
        </w:tc>
        <w:tc>
          <w:tcPr>
            <w:tcW w:w="989" w:type="dxa"/>
            <w:tcBorders>
              <w:top w:val="nil"/>
              <w:left w:val="nil"/>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УФФ-41с</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22</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6</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7</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68</w:t>
            </w:r>
          </w:p>
        </w:tc>
        <w:tc>
          <w:tcPr>
            <w:tcW w:w="60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3,95</w:t>
            </w:r>
          </w:p>
        </w:tc>
        <w:tc>
          <w:tcPr>
            <w:tcW w:w="5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547" w:type="dxa"/>
            <w:tcBorders>
              <w:top w:val="single" w:sz="8" w:space="0" w:color="auto"/>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w:t>
            </w:r>
          </w:p>
        </w:tc>
        <w:tc>
          <w:tcPr>
            <w:tcW w:w="516" w:type="dxa"/>
            <w:tcBorders>
              <w:top w:val="single" w:sz="8" w:space="0" w:color="auto"/>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11</w:t>
            </w:r>
          </w:p>
        </w:tc>
        <w:tc>
          <w:tcPr>
            <w:tcW w:w="516" w:type="dxa"/>
            <w:tcBorders>
              <w:top w:val="single" w:sz="8" w:space="0" w:color="auto"/>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7</w:t>
            </w:r>
          </w:p>
        </w:tc>
        <w:tc>
          <w:tcPr>
            <w:tcW w:w="516" w:type="dxa"/>
            <w:tcBorders>
              <w:top w:val="single" w:sz="8" w:space="0" w:color="auto"/>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w:t>
            </w:r>
          </w:p>
        </w:tc>
        <w:tc>
          <w:tcPr>
            <w:tcW w:w="459" w:type="dxa"/>
            <w:tcBorders>
              <w:top w:val="single" w:sz="8" w:space="0" w:color="auto"/>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single" w:sz="8" w:space="0" w:color="auto"/>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95</w:t>
            </w:r>
          </w:p>
        </w:tc>
        <w:tc>
          <w:tcPr>
            <w:tcW w:w="601" w:type="dxa"/>
            <w:tcBorders>
              <w:top w:val="single" w:sz="8" w:space="0" w:color="auto"/>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63,6</w:t>
            </w:r>
          </w:p>
        </w:tc>
        <w:tc>
          <w:tcPr>
            <w:tcW w:w="601" w:type="dxa"/>
            <w:tcBorders>
              <w:top w:val="single" w:sz="8" w:space="0" w:color="auto"/>
              <w:left w:val="nil"/>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3,57</w:t>
            </w:r>
          </w:p>
        </w:tc>
        <w:tc>
          <w:tcPr>
            <w:tcW w:w="491" w:type="dxa"/>
            <w:tcBorders>
              <w:top w:val="single" w:sz="8" w:space="0" w:color="auto"/>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49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4,4</w:t>
            </w:r>
          </w:p>
        </w:tc>
      </w:tr>
      <w:tr w:rsidR="007C688A" w:rsidRPr="004731AF" w:rsidTr="007C688A">
        <w:trPr>
          <w:trHeight w:val="300"/>
        </w:trPr>
        <w:tc>
          <w:tcPr>
            <w:tcW w:w="20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Маркетинг</w:t>
            </w:r>
          </w:p>
        </w:tc>
        <w:tc>
          <w:tcPr>
            <w:tcW w:w="1418" w:type="dxa"/>
            <w:tcBorders>
              <w:top w:val="nil"/>
              <w:left w:val="nil"/>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Дубик В.Я.</w:t>
            </w:r>
          </w:p>
        </w:tc>
        <w:tc>
          <w:tcPr>
            <w:tcW w:w="989"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УФР-41с</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8</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89</w:t>
            </w:r>
          </w:p>
        </w:tc>
        <w:tc>
          <w:tcPr>
            <w:tcW w:w="60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3,89</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w:t>
            </w:r>
          </w:p>
        </w:tc>
        <w:tc>
          <w:tcPr>
            <w:tcW w:w="56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8</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459"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89</w:t>
            </w:r>
          </w:p>
        </w:tc>
        <w:tc>
          <w:tcPr>
            <w:tcW w:w="601" w:type="dxa"/>
            <w:tcBorders>
              <w:top w:val="nil"/>
              <w:left w:val="nil"/>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3,89</w:t>
            </w:r>
          </w:p>
        </w:tc>
        <w:tc>
          <w:tcPr>
            <w:tcW w:w="49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491" w:type="dxa"/>
            <w:tcBorders>
              <w:top w:val="nil"/>
              <w:left w:val="single" w:sz="8" w:space="0" w:color="auto"/>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r>
      <w:tr w:rsidR="007C688A" w:rsidRPr="004731AF" w:rsidTr="007C688A">
        <w:trPr>
          <w:trHeight w:val="300"/>
        </w:trPr>
        <w:tc>
          <w:tcPr>
            <w:tcW w:w="2000" w:type="dxa"/>
            <w:tcBorders>
              <w:top w:val="nil"/>
              <w:left w:val="single" w:sz="8" w:space="0" w:color="auto"/>
              <w:bottom w:val="single" w:sz="4" w:space="0" w:color="auto"/>
              <w:right w:val="single" w:sz="8" w:space="0" w:color="auto"/>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Фінанси</w:t>
            </w:r>
          </w:p>
        </w:tc>
        <w:tc>
          <w:tcPr>
            <w:tcW w:w="1418" w:type="dxa"/>
            <w:tcBorders>
              <w:top w:val="nil"/>
              <w:left w:val="nil"/>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Перетятко Л.А.</w:t>
            </w:r>
          </w:p>
        </w:tc>
        <w:tc>
          <w:tcPr>
            <w:tcW w:w="989"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УФФ-33с</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22</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59</w:t>
            </w:r>
          </w:p>
        </w:tc>
        <w:tc>
          <w:tcPr>
            <w:tcW w:w="60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3,77</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22</w:t>
            </w:r>
          </w:p>
        </w:tc>
        <w:tc>
          <w:tcPr>
            <w:tcW w:w="56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95</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8</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8</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w:t>
            </w:r>
          </w:p>
        </w:tc>
        <w:tc>
          <w:tcPr>
            <w:tcW w:w="459"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91</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55</w:t>
            </w:r>
          </w:p>
        </w:tc>
        <w:tc>
          <w:tcPr>
            <w:tcW w:w="601" w:type="dxa"/>
            <w:tcBorders>
              <w:top w:val="nil"/>
              <w:left w:val="nil"/>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3,55</w:t>
            </w:r>
          </w:p>
        </w:tc>
        <w:tc>
          <w:tcPr>
            <w:tcW w:w="49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w:t>
            </w:r>
          </w:p>
        </w:tc>
        <w:tc>
          <w:tcPr>
            <w:tcW w:w="491" w:type="dxa"/>
            <w:tcBorders>
              <w:top w:val="nil"/>
              <w:left w:val="single" w:sz="8" w:space="0" w:color="auto"/>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w:t>
            </w:r>
          </w:p>
        </w:tc>
      </w:tr>
      <w:tr w:rsidR="007C688A" w:rsidRPr="004731AF" w:rsidTr="007C688A">
        <w:trPr>
          <w:trHeight w:val="300"/>
        </w:trPr>
        <w:tc>
          <w:tcPr>
            <w:tcW w:w="2000"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Фінанси</w:t>
            </w:r>
          </w:p>
        </w:tc>
        <w:tc>
          <w:tcPr>
            <w:tcW w:w="1418"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Перетятко Л.А.</w:t>
            </w:r>
          </w:p>
        </w:tc>
        <w:tc>
          <w:tcPr>
            <w:tcW w:w="989"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УФФ-31с</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23</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6</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12</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96</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43</w:t>
            </w:r>
          </w:p>
        </w:tc>
        <w:tc>
          <w:tcPr>
            <w:tcW w:w="60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3,61</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23</w:t>
            </w:r>
          </w:p>
        </w:tc>
        <w:tc>
          <w:tcPr>
            <w:tcW w:w="56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6</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11</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w:t>
            </w:r>
          </w:p>
        </w:tc>
        <w:tc>
          <w:tcPr>
            <w:tcW w:w="459"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96</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48</w:t>
            </w:r>
          </w:p>
        </w:tc>
        <w:tc>
          <w:tcPr>
            <w:tcW w:w="601" w:type="dxa"/>
            <w:tcBorders>
              <w:top w:val="nil"/>
              <w:left w:val="nil"/>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3,7</w:t>
            </w:r>
          </w:p>
        </w:tc>
        <w:tc>
          <w:tcPr>
            <w:tcW w:w="49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491" w:type="dxa"/>
            <w:tcBorders>
              <w:top w:val="nil"/>
              <w:left w:val="single" w:sz="8" w:space="0" w:color="auto"/>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r>
      <w:tr w:rsidR="007C688A" w:rsidRPr="004731AF" w:rsidTr="007C688A">
        <w:trPr>
          <w:trHeight w:val="300"/>
        </w:trPr>
        <w:tc>
          <w:tcPr>
            <w:tcW w:w="2000"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Стратегічне управління фінансами</w:t>
            </w:r>
          </w:p>
        </w:tc>
        <w:tc>
          <w:tcPr>
            <w:tcW w:w="1418"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Бугіль С.Я.</w:t>
            </w:r>
          </w:p>
        </w:tc>
        <w:tc>
          <w:tcPr>
            <w:tcW w:w="989"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УФФМ-64с</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12</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7</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4,42</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12</w:t>
            </w:r>
          </w:p>
        </w:tc>
        <w:tc>
          <w:tcPr>
            <w:tcW w:w="56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7</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459"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4,42</w:t>
            </w:r>
          </w:p>
        </w:tc>
        <w:tc>
          <w:tcPr>
            <w:tcW w:w="49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491" w:type="dxa"/>
            <w:tcBorders>
              <w:top w:val="nil"/>
              <w:left w:val="single" w:sz="8" w:space="0" w:color="auto"/>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r>
      <w:tr w:rsidR="007C688A" w:rsidRPr="004731AF" w:rsidTr="007C688A">
        <w:trPr>
          <w:trHeight w:val="300"/>
        </w:trPr>
        <w:tc>
          <w:tcPr>
            <w:tcW w:w="2000"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Фінансовий ринок</w:t>
            </w:r>
          </w:p>
        </w:tc>
        <w:tc>
          <w:tcPr>
            <w:tcW w:w="1418"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Татарин Н.Б.</w:t>
            </w:r>
          </w:p>
        </w:tc>
        <w:tc>
          <w:tcPr>
            <w:tcW w:w="989" w:type="dxa"/>
            <w:tcBorders>
              <w:top w:val="nil"/>
              <w:left w:val="single" w:sz="8" w:space="0" w:color="auto"/>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УФФ-45с</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17</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8</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71</w:t>
            </w:r>
          </w:p>
        </w:tc>
        <w:tc>
          <w:tcPr>
            <w:tcW w:w="60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3,94</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17</w:t>
            </w:r>
          </w:p>
        </w:tc>
        <w:tc>
          <w:tcPr>
            <w:tcW w:w="56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7</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6</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459"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65</w:t>
            </w:r>
          </w:p>
        </w:tc>
        <w:tc>
          <w:tcPr>
            <w:tcW w:w="601" w:type="dxa"/>
            <w:tcBorders>
              <w:top w:val="nil"/>
              <w:left w:val="nil"/>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3,88</w:t>
            </w:r>
          </w:p>
        </w:tc>
        <w:tc>
          <w:tcPr>
            <w:tcW w:w="49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491" w:type="dxa"/>
            <w:tcBorders>
              <w:top w:val="nil"/>
              <w:left w:val="single" w:sz="8" w:space="0" w:color="auto"/>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6</w:t>
            </w:r>
          </w:p>
        </w:tc>
      </w:tr>
      <w:tr w:rsidR="007C688A" w:rsidRPr="004731AF" w:rsidTr="007C688A">
        <w:trPr>
          <w:trHeight w:val="330"/>
        </w:trPr>
        <w:tc>
          <w:tcPr>
            <w:tcW w:w="2000"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Фінансовий ринок</w:t>
            </w:r>
          </w:p>
        </w:tc>
        <w:tc>
          <w:tcPr>
            <w:tcW w:w="1418" w:type="dxa"/>
            <w:tcBorders>
              <w:top w:val="nil"/>
              <w:left w:val="single" w:sz="8" w:space="0" w:color="auto"/>
              <w:bottom w:val="single" w:sz="4" w:space="0" w:color="auto"/>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Татарин Н.Б.</w:t>
            </w:r>
          </w:p>
        </w:tc>
        <w:tc>
          <w:tcPr>
            <w:tcW w:w="989" w:type="dxa"/>
            <w:tcBorders>
              <w:top w:val="nil"/>
              <w:left w:val="single" w:sz="8" w:space="0" w:color="auto"/>
              <w:bottom w:val="single" w:sz="4" w:space="0" w:color="auto"/>
              <w:right w:val="nil"/>
            </w:tcBorders>
            <w:shd w:val="clear" w:color="000000" w:fill="FFFFFF"/>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УФФ-43с</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20</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6</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75</w:t>
            </w:r>
          </w:p>
        </w:tc>
        <w:tc>
          <w:tcPr>
            <w:tcW w:w="60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4,05</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20</w:t>
            </w:r>
          </w:p>
        </w:tc>
        <w:tc>
          <w:tcPr>
            <w:tcW w:w="56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547"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6</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516"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459"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4"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75</w:t>
            </w:r>
          </w:p>
        </w:tc>
        <w:tc>
          <w:tcPr>
            <w:tcW w:w="601" w:type="dxa"/>
            <w:tcBorders>
              <w:top w:val="nil"/>
              <w:left w:val="nil"/>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4,05</w:t>
            </w:r>
          </w:p>
        </w:tc>
        <w:tc>
          <w:tcPr>
            <w:tcW w:w="491" w:type="dxa"/>
            <w:tcBorders>
              <w:top w:val="nil"/>
              <w:left w:val="nil"/>
              <w:bottom w:val="single" w:sz="4"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491" w:type="dxa"/>
            <w:tcBorders>
              <w:top w:val="nil"/>
              <w:left w:val="single" w:sz="8" w:space="0" w:color="auto"/>
              <w:bottom w:val="single" w:sz="4"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r>
      <w:tr w:rsidR="007C688A" w:rsidRPr="004731AF" w:rsidTr="007C688A">
        <w:trPr>
          <w:trHeight w:val="330"/>
        </w:trPr>
        <w:tc>
          <w:tcPr>
            <w:tcW w:w="2000" w:type="dxa"/>
            <w:tcBorders>
              <w:top w:val="nil"/>
              <w:left w:val="single" w:sz="8" w:space="0" w:color="auto"/>
              <w:bottom w:val="nil"/>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Гроші і кредит</w:t>
            </w:r>
          </w:p>
        </w:tc>
        <w:tc>
          <w:tcPr>
            <w:tcW w:w="1418" w:type="dxa"/>
            <w:tcBorders>
              <w:top w:val="nil"/>
              <w:left w:val="single" w:sz="8" w:space="0" w:color="auto"/>
              <w:bottom w:val="nil"/>
              <w:right w:val="nil"/>
            </w:tcBorders>
            <w:shd w:val="clear" w:color="auto" w:fill="auto"/>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Петик Л.О.</w:t>
            </w:r>
          </w:p>
        </w:tc>
        <w:tc>
          <w:tcPr>
            <w:tcW w:w="989" w:type="dxa"/>
            <w:tcBorders>
              <w:top w:val="nil"/>
              <w:left w:val="single" w:sz="8" w:space="0" w:color="auto"/>
              <w:bottom w:val="nil"/>
              <w:right w:val="nil"/>
            </w:tcBorders>
            <w:shd w:val="clear" w:color="000000" w:fill="FFFFFF"/>
            <w:noWrap/>
            <w:vAlign w:val="bottom"/>
            <w:hideMark/>
          </w:tcPr>
          <w:p w:rsidR="004731AF" w:rsidRPr="004731AF" w:rsidRDefault="004731AF" w:rsidP="004731AF">
            <w:pPr>
              <w:jc w:val="center"/>
              <w:rPr>
                <w:sz w:val="22"/>
                <w:szCs w:val="22"/>
                <w:lang w:val="uk-UA" w:eastAsia="uk-UA"/>
              </w:rPr>
            </w:pPr>
            <w:r w:rsidRPr="004731AF">
              <w:rPr>
                <w:sz w:val="22"/>
                <w:szCs w:val="22"/>
                <w:lang w:val="uk-UA" w:eastAsia="uk-UA"/>
              </w:rPr>
              <w:t>УФФ-42с</w:t>
            </w:r>
          </w:p>
        </w:tc>
        <w:tc>
          <w:tcPr>
            <w:tcW w:w="566" w:type="dxa"/>
            <w:tcBorders>
              <w:top w:val="nil"/>
              <w:left w:val="single" w:sz="8" w:space="0" w:color="auto"/>
              <w:bottom w:val="single" w:sz="8"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22</w:t>
            </w:r>
          </w:p>
        </w:tc>
        <w:tc>
          <w:tcPr>
            <w:tcW w:w="547" w:type="dxa"/>
            <w:tcBorders>
              <w:top w:val="nil"/>
              <w:left w:val="nil"/>
              <w:bottom w:val="single" w:sz="8"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516" w:type="dxa"/>
            <w:tcBorders>
              <w:top w:val="nil"/>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516" w:type="dxa"/>
            <w:tcBorders>
              <w:top w:val="nil"/>
              <w:left w:val="nil"/>
              <w:bottom w:val="single" w:sz="8"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12</w:t>
            </w:r>
          </w:p>
        </w:tc>
        <w:tc>
          <w:tcPr>
            <w:tcW w:w="516" w:type="dxa"/>
            <w:tcBorders>
              <w:top w:val="nil"/>
              <w:left w:val="nil"/>
              <w:bottom w:val="single" w:sz="8"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single" w:sz="8"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601" w:type="dxa"/>
            <w:tcBorders>
              <w:top w:val="nil"/>
              <w:left w:val="nil"/>
              <w:bottom w:val="single" w:sz="8" w:space="0" w:color="auto"/>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45</w:t>
            </w:r>
          </w:p>
        </w:tc>
        <w:tc>
          <w:tcPr>
            <w:tcW w:w="601" w:type="dxa"/>
            <w:tcBorders>
              <w:top w:val="nil"/>
              <w:left w:val="nil"/>
              <w:bottom w:val="single" w:sz="8"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3,68</w:t>
            </w:r>
          </w:p>
        </w:tc>
        <w:tc>
          <w:tcPr>
            <w:tcW w:w="566" w:type="dxa"/>
            <w:tcBorders>
              <w:top w:val="nil"/>
              <w:left w:val="single" w:sz="8" w:space="0" w:color="auto"/>
              <w:bottom w:val="nil"/>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22</w:t>
            </w:r>
          </w:p>
        </w:tc>
        <w:tc>
          <w:tcPr>
            <w:tcW w:w="566" w:type="dxa"/>
            <w:tcBorders>
              <w:top w:val="nil"/>
              <w:left w:val="nil"/>
              <w:bottom w:val="nil"/>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100</w:t>
            </w:r>
          </w:p>
        </w:tc>
        <w:tc>
          <w:tcPr>
            <w:tcW w:w="547" w:type="dxa"/>
            <w:tcBorders>
              <w:top w:val="nil"/>
              <w:left w:val="nil"/>
              <w:bottom w:val="nil"/>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516" w:type="dxa"/>
            <w:tcBorders>
              <w:top w:val="nil"/>
              <w:left w:val="nil"/>
              <w:bottom w:val="nil"/>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516" w:type="dxa"/>
            <w:tcBorders>
              <w:top w:val="nil"/>
              <w:left w:val="nil"/>
              <w:bottom w:val="nil"/>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11</w:t>
            </w:r>
          </w:p>
        </w:tc>
        <w:tc>
          <w:tcPr>
            <w:tcW w:w="516" w:type="dxa"/>
            <w:tcBorders>
              <w:top w:val="nil"/>
              <w:left w:val="nil"/>
              <w:bottom w:val="nil"/>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1</w:t>
            </w:r>
          </w:p>
        </w:tc>
        <w:tc>
          <w:tcPr>
            <w:tcW w:w="459" w:type="dxa"/>
            <w:tcBorders>
              <w:top w:val="nil"/>
              <w:left w:val="nil"/>
              <w:bottom w:val="nil"/>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c>
          <w:tcPr>
            <w:tcW w:w="601" w:type="dxa"/>
            <w:tcBorders>
              <w:top w:val="nil"/>
              <w:left w:val="nil"/>
              <w:bottom w:val="nil"/>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95</w:t>
            </w:r>
          </w:p>
        </w:tc>
        <w:tc>
          <w:tcPr>
            <w:tcW w:w="601" w:type="dxa"/>
            <w:tcBorders>
              <w:top w:val="nil"/>
              <w:left w:val="nil"/>
              <w:bottom w:val="nil"/>
              <w:right w:val="single" w:sz="4"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45</w:t>
            </w:r>
          </w:p>
        </w:tc>
        <w:tc>
          <w:tcPr>
            <w:tcW w:w="601" w:type="dxa"/>
            <w:tcBorders>
              <w:top w:val="nil"/>
              <w:left w:val="nil"/>
              <w:bottom w:val="nil"/>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3,48</w:t>
            </w:r>
          </w:p>
        </w:tc>
        <w:tc>
          <w:tcPr>
            <w:tcW w:w="491" w:type="dxa"/>
            <w:tcBorders>
              <w:top w:val="nil"/>
              <w:left w:val="nil"/>
              <w:bottom w:val="single" w:sz="8" w:space="0" w:color="auto"/>
              <w:right w:val="nil"/>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5</w:t>
            </w:r>
          </w:p>
        </w:tc>
        <w:tc>
          <w:tcPr>
            <w:tcW w:w="491" w:type="dxa"/>
            <w:tcBorders>
              <w:top w:val="nil"/>
              <w:left w:val="single" w:sz="8" w:space="0" w:color="auto"/>
              <w:bottom w:val="single" w:sz="8" w:space="0" w:color="auto"/>
              <w:right w:val="single" w:sz="8" w:space="0" w:color="auto"/>
            </w:tcBorders>
            <w:shd w:val="clear" w:color="auto" w:fill="auto"/>
            <w:noWrap/>
            <w:vAlign w:val="center"/>
            <w:hideMark/>
          </w:tcPr>
          <w:p w:rsidR="004731AF" w:rsidRPr="004731AF" w:rsidRDefault="004731AF" w:rsidP="004731AF">
            <w:pPr>
              <w:jc w:val="center"/>
              <w:rPr>
                <w:sz w:val="22"/>
                <w:szCs w:val="22"/>
                <w:lang w:val="uk-UA" w:eastAsia="uk-UA"/>
              </w:rPr>
            </w:pPr>
            <w:r w:rsidRPr="004731AF">
              <w:rPr>
                <w:sz w:val="22"/>
                <w:szCs w:val="22"/>
                <w:lang w:val="uk-UA" w:eastAsia="uk-UA"/>
              </w:rPr>
              <w:t>0</w:t>
            </w:r>
          </w:p>
        </w:tc>
      </w:tr>
      <w:tr w:rsidR="004731AF" w:rsidRPr="004731AF" w:rsidTr="007C688A">
        <w:trPr>
          <w:trHeight w:val="300"/>
        </w:trPr>
        <w:tc>
          <w:tcPr>
            <w:tcW w:w="4407" w:type="dxa"/>
            <w:gridSpan w:val="3"/>
            <w:tcBorders>
              <w:top w:val="single" w:sz="8" w:space="0" w:color="auto"/>
              <w:left w:val="single" w:sz="8" w:space="0" w:color="auto"/>
              <w:bottom w:val="single" w:sz="8" w:space="0" w:color="auto"/>
              <w:right w:val="nil"/>
            </w:tcBorders>
            <w:shd w:val="clear" w:color="000000" w:fill="FFFFFF"/>
            <w:noWrap/>
            <w:vAlign w:val="bottom"/>
            <w:hideMark/>
          </w:tcPr>
          <w:p w:rsidR="004731AF" w:rsidRPr="004731AF" w:rsidRDefault="004731AF" w:rsidP="004731AF">
            <w:pPr>
              <w:jc w:val="center"/>
              <w:rPr>
                <w:b/>
                <w:bCs/>
                <w:sz w:val="22"/>
                <w:szCs w:val="22"/>
                <w:lang w:val="uk-UA" w:eastAsia="uk-UA"/>
              </w:rPr>
            </w:pPr>
            <w:r w:rsidRPr="004731AF">
              <w:rPr>
                <w:b/>
                <w:bCs/>
                <w:sz w:val="22"/>
                <w:szCs w:val="22"/>
                <w:lang w:val="uk-UA" w:eastAsia="uk-UA"/>
              </w:rPr>
              <w:t>РАЗОМ</w:t>
            </w:r>
          </w:p>
        </w:tc>
        <w:tc>
          <w:tcPr>
            <w:tcW w:w="566" w:type="dxa"/>
            <w:tcBorders>
              <w:top w:val="nil"/>
              <w:left w:val="single" w:sz="8" w:space="0" w:color="auto"/>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147</w:t>
            </w:r>
          </w:p>
        </w:tc>
        <w:tc>
          <w:tcPr>
            <w:tcW w:w="547" w:type="dxa"/>
            <w:tcBorders>
              <w:top w:val="nil"/>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36</w:t>
            </w:r>
          </w:p>
        </w:tc>
        <w:tc>
          <w:tcPr>
            <w:tcW w:w="516" w:type="dxa"/>
            <w:tcBorders>
              <w:top w:val="nil"/>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59</w:t>
            </w:r>
          </w:p>
        </w:tc>
        <w:tc>
          <w:tcPr>
            <w:tcW w:w="516" w:type="dxa"/>
            <w:tcBorders>
              <w:top w:val="nil"/>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51</w:t>
            </w:r>
          </w:p>
        </w:tc>
        <w:tc>
          <w:tcPr>
            <w:tcW w:w="516" w:type="dxa"/>
            <w:tcBorders>
              <w:top w:val="nil"/>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1</w:t>
            </w:r>
          </w:p>
        </w:tc>
        <w:tc>
          <w:tcPr>
            <w:tcW w:w="601" w:type="dxa"/>
            <w:tcBorders>
              <w:top w:val="nil"/>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99,3</w:t>
            </w:r>
          </w:p>
        </w:tc>
        <w:tc>
          <w:tcPr>
            <w:tcW w:w="601" w:type="dxa"/>
            <w:tcBorders>
              <w:top w:val="nil"/>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64,6</w:t>
            </w:r>
          </w:p>
        </w:tc>
        <w:tc>
          <w:tcPr>
            <w:tcW w:w="601" w:type="dxa"/>
            <w:tcBorders>
              <w:top w:val="nil"/>
              <w:left w:val="nil"/>
              <w:bottom w:val="single" w:sz="8" w:space="0" w:color="auto"/>
              <w:right w:val="nil"/>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3,91</w:t>
            </w:r>
          </w:p>
        </w:tc>
        <w:tc>
          <w:tcPr>
            <w:tcW w:w="566"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147</w:t>
            </w:r>
          </w:p>
        </w:tc>
        <w:tc>
          <w:tcPr>
            <w:tcW w:w="566" w:type="dxa"/>
            <w:tcBorders>
              <w:top w:val="single" w:sz="8" w:space="0" w:color="auto"/>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99</w:t>
            </w:r>
          </w:p>
        </w:tc>
        <w:tc>
          <w:tcPr>
            <w:tcW w:w="547" w:type="dxa"/>
            <w:tcBorders>
              <w:top w:val="single" w:sz="8" w:space="0" w:color="auto"/>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33</w:t>
            </w:r>
          </w:p>
        </w:tc>
        <w:tc>
          <w:tcPr>
            <w:tcW w:w="516" w:type="dxa"/>
            <w:tcBorders>
              <w:top w:val="single" w:sz="8" w:space="0" w:color="auto"/>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60</w:t>
            </w:r>
          </w:p>
        </w:tc>
        <w:tc>
          <w:tcPr>
            <w:tcW w:w="516" w:type="dxa"/>
            <w:tcBorders>
              <w:top w:val="single" w:sz="8" w:space="0" w:color="auto"/>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49</w:t>
            </w:r>
          </w:p>
        </w:tc>
        <w:tc>
          <w:tcPr>
            <w:tcW w:w="516" w:type="dxa"/>
            <w:tcBorders>
              <w:top w:val="single" w:sz="8" w:space="0" w:color="auto"/>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4</w:t>
            </w:r>
          </w:p>
        </w:tc>
        <w:tc>
          <w:tcPr>
            <w:tcW w:w="459" w:type="dxa"/>
            <w:tcBorders>
              <w:top w:val="single" w:sz="8" w:space="0" w:color="auto"/>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1</w:t>
            </w:r>
          </w:p>
        </w:tc>
        <w:tc>
          <w:tcPr>
            <w:tcW w:w="601" w:type="dxa"/>
            <w:tcBorders>
              <w:top w:val="single" w:sz="8" w:space="0" w:color="auto"/>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97,3</w:t>
            </w:r>
          </w:p>
        </w:tc>
        <w:tc>
          <w:tcPr>
            <w:tcW w:w="601" w:type="dxa"/>
            <w:tcBorders>
              <w:top w:val="single" w:sz="8" w:space="0" w:color="auto"/>
              <w:left w:val="nil"/>
              <w:bottom w:val="single" w:sz="8" w:space="0" w:color="auto"/>
              <w:right w:val="single" w:sz="4"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63,7</w:t>
            </w:r>
          </w:p>
        </w:tc>
        <w:tc>
          <w:tcPr>
            <w:tcW w:w="601" w:type="dxa"/>
            <w:tcBorders>
              <w:top w:val="single" w:sz="8" w:space="0" w:color="auto"/>
              <w:left w:val="nil"/>
              <w:bottom w:val="single" w:sz="8" w:space="0" w:color="auto"/>
              <w:right w:val="single" w:sz="8"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3,82</w:t>
            </w:r>
          </w:p>
        </w:tc>
        <w:tc>
          <w:tcPr>
            <w:tcW w:w="491" w:type="dxa"/>
            <w:tcBorders>
              <w:top w:val="single" w:sz="4" w:space="0" w:color="auto"/>
              <w:left w:val="nil"/>
              <w:bottom w:val="single" w:sz="8" w:space="0" w:color="auto"/>
              <w:right w:val="single" w:sz="8"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2,1</w:t>
            </w:r>
          </w:p>
        </w:tc>
        <w:tc>
          <w:tcPr>
            <w:tcW w:w="491" w:type="dxa"/>
            <w:tcBorders>
              <w:top w:val="nil"/>
              <w:left w:val="nil"/>
              <w:bottom w:val="single" w:sz="8" w:space="0" w:color="auto"/>
              <w:right w:val="single" w:sz="8" w:space="0" w:color="auto"/>
            </w:tcBorders>
            <w:shd w:val="clear" w:color="000000" w:fill="FFFFFF"/>
            <w:noWrap/>
            <w:vAlign w:val="center"/>
            <w:hideMark/>
          </w:tcPr>
          <w:p w:rsidR="004731AF" w:rsidRPr="004731AF" w:rsidRDefault="004731AF" w:rsidP="004731AF">
            <w:pPr>
              <w:jc w:val="center"/>
              <w:rPr>
                <w:b/>
                <w:bCs/>
                <w:sz w:val="22"/>
                <w:szCs w:val="22"/>
                <w:lang w:val="uk-UA" w:eastAsia="uk-UA"/>
              </w:rPr>
            </w:pPr>
            <w:r w:rsidRPr="004731AF">
              <w:rPr>
                <w:b/>
                <w:bCs/>
                <w:sz w:val="22"/>
                <w:szCs w:val="22"/>
                <w:lang w:val="uk-UA" w:eastAsia="uk-UA"/>
              </w:rPr>
              <w:t>0,9</w:t>
            </w:r>
          </w:p>
        </w:tc>
      </w:tr>
    </w:tbl>
    <w:p w:rsidR="00F03591" w:rsidRDefault="00F03591" w:rsidP="004731AF">
      <w:pPr>
        <w:jc w:val="center"/>
        <w:rPr>
          <w:b/>
          <w:bCs/>
          <w:sz w:val="28"/>
          <w:szCs w:val="28"/>
          <w:lang w:val="uk-UA" w:eastAsia="uk-UA"/>
        </w:rPr>
        <w:sectPr w:rsidR="00F03591" w:rsidSect="004731AF">
          <w:pgSz w:w="16838" w:h="11906" w:orient="landscape" w:code="9"/>
          <w:pgMar w:top="1134" w:right="1134" w:bottom="851" w:left="1134" w:header="709" w:footer="1106" w:gutter="0"/>
          <w:cols w:space="708"/>
          <w:docGrid w:linePitch="360"/>
        </w:sectPr>
      </w:pPr>
    </w:p>
    <w:tbl>
      <w:tblPr>
        <w:tblW w:w="15342" w:type="dxa"/>
        <w:tblInd w:w="93" w:type="dxa"/>
        <w:tblLook w:val="04A0" w:firstRow="1" w:lastRow="0" w:firstColumn="1" w:lastColumn="0" w:noHBand="0" w:noVBand="1"/>
      </w:tblPr>
      <w:tblGrid>
        <w:gridCol w:w="15342"/>
      </w:tblGrid>
      <w:tr w:rsidR="004731AF" w:rsidRPr="004731AF" w:rsidTr="007C688A">
        <w:trPr>
          <w:trHeight w:val="405"/>
        </w:trPr>
        <w:tc>
          <w:tcPr>
            <w:tcW w:w="15342" w:type="dxa"/>
            <w:tcBorders>
              <w:top w:val="nil"/>
              <w:left w:val="nil"/>
              <w:bottom w:val="nil"/>
              <w:right w:val="nil"/>
            </w:tcBorders>
            <w:shd w:val="clear" w:color="auto" w:fill="auto"/>
            <w:noWrap/>
            <w:vAlign w:val="bottom"/>
            <w:hideMark/>
          </w:tcPr>
          <w:p w:rsidR="004731AF" w:rsidRPr="004731AF" w:rsidRDefault="004731AF" w:rsidP="00820AC2">
            <w:pPr>
              <w:jc w:val="center"/>
              <w:rPr>
                <w:b/>
                <w:bCs/>
                <w:sz w:val="28"/>
                <w:szCs w:val="28"/>
                <w:lang w:val="uk-UA" w:eastAsia="uk-UA"/>
              </w:rPr>
            </w:pPr>
            <w:r w:rsidRPr="004731AF">
              <w:rPr>
                <w:b/>
                <w:bCs/>
                <w:sz w:val="28"/>
                <w:szCs w:val="28"/>
                <w:lang w:val="uk-UA" w:eastAsia="uk-UA"/>
              </w:rPr>
              <w:lastRenderedPageBreak/>
              <w:t>Загальна оцінка рівня залишкових знань, зауваження та пропозиції</w:t>
            </w:r>
          </w:p>
        </w:tc>
      </w:tr>
      <w:tr w:rsidR="004731AF" w:rsidRPr="004731AF" w:rsidTr="007C688A">
        <w:trPr>
          <w:trHeight w:val="375"/>
        </w:trPr>
        <w:tc>
          <w:tcPr>
            <w:tcW w:w="15342" w:type="dxa"/>
            <w:tcBorders>
              <w:top w:val="nil"/>
              <w:left w:val="nil"/>
              <w:bottom w:val="nil"/>
              <w:right w:val="nil"/>
            </w:tcBorders>
            <w:shd w:val="clear" w:color="auto" w:fill="auto"/>
            <w:noWrap/>
            <w:vAlign w:val="bottom"/>
            <w:hideMark/>
          </w:tcPr>
          <w:p w:rsidR="004731AF" w:rsidRPr="00D0176E" w:rsidRDefault="004731AF" w:rsidP="00820AC2">
            <w:pPr>
              <w:pStyle w:val="a5"/>
              <w:numPr>
                <w:ilvl w:val="1"/>
                <w:numId w:val="25"/>
              </w:numPr>
              <w:jc w:val="both"/>
              <w:rPr>
                <w:rFonts w:ascii="Times New Roman" w:hAnsi="Times New Roman"/>
                <w:sz w:val="26"/>
                <w:szCs w:val="26"/>
                <w:lang w:eastAsia="uk-UA"/>
              </w:rPr>
            </w:pPr>
            <w:r w:rsidRPr="00D0176E">
              <w:rPr>
                <w:rFonts w:ascii="Times New Roman" w:hAnsi="Times New Roman"/>
                <w:sz w:val="26"/>
                <w:szCs w:val="26"/>
                <w:lang w:eastAsia="uk-UA"/>
              </w:rPr>
              <w:t>Контрольні заміри знань проводились з таких нормативних навчальних дисциплін:</w:t>
            </w:r>
          </w:p>
        </w:tc>
      </w:tr>
      <w:tr w:rsidR="004731AF" w:rsidRPr="004731AF" w:rsidTr="007C688A">
        <w:trPr>
          <w:trHeight w:val="300"/>
        </w:trPr>
        <w:tc>
          <w:tcPr>
            <w:tcW w:w="15342" w:type="dxa"/>
            <w:tcBorders>
              <w:top w:val="nil"/>
              <w:left w:val="nil"/>
              <w:bottom w:val="nil"/>
              <w:right w:val="nil"/>
            </w:tcBorders>
            <w:shd w:val="clear" w:color="auto" w:fill="auto"/>
            <w:noWrap/>
            <w:vAlign w:val="bottom"/>
            <w:hideMark/>
          </w:tcPr>
          <w:p w:rsidR="004731AF" w:rsidRPr="004731AF" w:rsidRDefault="004731AF" w:rsidP="00B45994">
            <w:pPr>
              <w:ind w:left="474"/>
              <w:jc w:val="both"/>
              <w:rPr>
                <w:sz w:val="26"/>
                <w:szCs w:val="26"/>
                <w:lang w:val="uk-UA" w:eastAsia="uk-UA"/>
              </w:rPr>
            </w:pPr>
            <w:r w:rsidRPr="004731AF">
              <w:rPr>
                <w:sz w:val="26"/>
                <w:szCs w:val="26"/>
                <w:lang w:val="uk-UA" w:eastAsia="uk-UA"/>
              </w:rPr>
              <w:t>- фінанси;</w:t>
            </w:r>
          </w:p>
        </w:tc>
      </w:tr>
      <w:tr w:rsidR="004731AF" w:rsidRPr="004731AF" w:rsidTr="007C688A">
        <w:trPr>
          <w:trHeight w:val="300"/>
        </w:trPr>
        <w:tc>
          <w:tcPr>
            <w:tcW w:w="15342" w:type="dxa"/>
            <w:tcBorders>
              <w:top w:val="nil"/>
              <w:left w:val="nil"/>
              <w:bottom w:val="nil"/>
              <w:right w:val="nil"/>
            </w:tcBorders>
            <w:shd w:val="clear" w:color="auto" w:fill="auto"/>
            <w:noWrap/>
            <w:vAlign w:val="bottom"/>
            <w:hideMark/>
          </w:tcPr>
          <w:p w:rsidR="004731AF" w:rsidRPr="004731AF" w:rsidRDefault="004731AF" w:rsidP="00B45994">
            <w:pPr>
              <w:ind w:left="474"/>
              <w:jc w:val="both"/>
              <w:rPr>
                <w:sz w:val="26"/>
                <w:szCs w:val="26"/>
                <w:lang w:val="uk-UA" w:eastAsia="uk-UA"/>
              </w:rPr>
            </w:pPr>
            <w:r w:rsidRPr="004731AF">
              <w:rPr>
                <w:sz w:val="26"/>
                <w:szCs w:val="26"/>
                <w:lang w:val="uk-UA" w:eastAsia="uk-UA"/>
              </w:rPr>
              <w:t>- маркетинг;</w:t>
            </w:r>
          </w:p>
        </w:tc>
      </w:tr>
      <w:tr w:rsidR="004731AF" w:rsidRPr="004731AF" w:rsidTr="007C688A">
        <w:trPr>
          <w:trHeight w:val="300"/>
        </w:trPr>
        <w:tc>
          <w:tcPr>
            <w:tcW w:w="15342" w:type="dxa"/>
            <w:tcBorders>
              <w:top w:val="nil"/>
              <w:left w:val="nil"/>
              <w:bottom w:val="nil"/>
              <w:right w:val="nil"/>
            </w:tcBorders>
            <w:shd w:val="clear" w:color="auto" w:fill="auto"/>
            <w:noWrap/>
            <w:vAlign w:val="bottom"/>
            <w:hideMark/>
          </w:tcPr>
          <w:p w:rsidR="004731AF" w:rsidRPr="004731AF" w:rsidRDefault="004731AF" w:rsidP="00B45994">
            <w:pPr>
              <w:ind w:left="474"/>
              <w:jc w:val="both"/>
              <w:rPr>
                <w:sz w:val="26"/>
                <w:szCs w:val="26"/>
                <w:lang w:val="uk-UA" w:eastAsia="uk-UA"/>
              </w:rPr>
            </w:pPr>
            <w:r w:rsidRPr="004731AF">
              <w:rPr>
                <w:sz w:val="26"/>
                <w:szCs w:val="26"/>
                <w:lang w:val="uk-UA" w:eastAsia="uk-UA"/>
              </w:rPr>
              <w:t>- фінансовий ринок;</w:t>
            </w:r>
          </w:p>
        </w:tc>
      </w:tr>
      <w:tr w:rsidR="004731AF" w:rsidRPr="004731AF" w:rsidTr="007C688A">
        <w:trPr>
          <w:trHeight w:val="300"/>
        </w:trPr>
        <w:tc>
          <w:tcPr>
            <w:tcW w:w="15342" w:type="dxa"/>
            <w:tcBorders>
              <w:top w:val="nil"/>
              <w:left w:val="nil"/>
              <w:bottom w:val="nil"/>
              <w:right w:val="nil"/>
            </w:tcBorders>
            <w:shd w:val="clear" w:color="auto" w:fill="auto"/>
            <w:noWrap/>
            <w:vAlign w:val="bottom"/>
            <w:hideMark/>
          </w:tcPr>
          <w:p w:rsidR="004731AF" w:rsidRPr="004731AF" w:rsidRDefault="004731AF" w:rsidP="00B45994">
            <w:pPr>
              <w:ind w:left="474"/>
              <w:jc w:val="both"/>
              <w:rPr>
                <w:sz w:val="26"/>
                <w:szCs w:val="26"/>
                <w:lang w:val="uk-UA" w:eastAsia="uk-UA"/>
              </w:rPr>
            </w:pPr>
            <w:r w:rsidRPr="004731AF">
              <w:rPr>
                <w:sz w:val="26"/>
                <w:szCs w:val="26"/>
                <w:lang w:val="uk-UA" w:eastAsia="uk-UA"/>
              </w:rPr>
              <w:t>- стратегічне управління фінансами;</w:t>
            </w:r>
          </w:p>
        </w:tc>
      </w:tr>
      <w:tr w:rsidR="004731AF" w:rsidRPr="004731AF" w:rsidTr="007C688A">
        <w:trPr>
          <w:trHeight w:val="300"/>
        </w:trPr>
        <w:tc>
          <w:tcPr>
            <w:tcW w:w="15342" w:type="dxa"/>
            <w:tcBorders>
              <w:top w:val="nil"/>
              <w:left w:val="nil"/>
              <w:bottom w:val="nil"/>
              <w:right w:val="nil"/>
            </w:tcBorders>
            <w:shd w:val="clear" w:color="auto" w:fill="auto"/>
            <w:noWrap/>
            <w:vAlign w:val="bottom"/>
            <w:hideMark/>
          </w:tcPr>
          <w:p w:rsidR="004731AF" w:rsidRPr="004731AF" w:rsidRDefault="004731AF" w:rsidP="00B45994">
            <w:pPr>
              <w:ind w:left="474"/>
              <w:jc w:val="both"/>
              <w:rPr>
                <w:sz w:val="26"/>
                <w:szCs w:val="26"/>
                <w:lang w:val="uk-UA" w:eastAsia="uk-UA"/>
              </w:rPr>
            </w:pPr>
            <w:r w:rsidRPr="004731AF">
              <w:rPr>
                <w:sz w:val="26"/>
                <w:szCs w:val="26"/>
                <w:lang w:val="uk-UA" w:eastAsia="uk-UA"/>
              </w:rPr>
              <w:t>- гроші і кредит.</w:t>
            </w:r>
          </w:p>
        </w:tc>
      </w:tr>
      <w:tr w:rsidR="004731AF" w:rsidRPr="004731AF" w:rsidTr="007C688A">
        <w:trPr>
          <w:trHeight w:val="300"/>
        </w:trPr>
        <w:tc>
          <w:tcPr>
            <w:tcW w:w="15342" w:type="dxa"/>
            <w:tcBorders>
              <w:top w:val="nil"/>
              <w:left w:val="nil"/>
              <w:bottom w:val="nil"/>
              <w:right w:val="nil"/>
            </w:tcBorders>
            <w:shd w:val="clear" w:color="auto" w:fill="auto"/>
            <w:noWrap/>
            <w:vAlign w:val="bottom"/>
            <w:hideMark/>
          </w:tcPr>
          <w:p w:rsidR="004731AF" w:rsidRPr="004731AF" w:rsidRDefault="004731AF" w:rsidP="00D0176E">
            <w:pPr>
              <w:pStyle w:val="a5"/>
              <w:numPr>
                <w:ilvl w:val="1"/>
                <w:numId w:val="25"/>
              </w:numPr>
              <w:spacing w:line="240" w:lineRule="auto"/>
              <w:rPr>
                <w:rFonts w:ascii="Times New Roman" w:hAnsi="Times New Roman"/>
                <w:sz w:val="26"/>
                <w:szCs w:val="26"/>
                <w:lang w:eastAsia="uk-UA"/>
              </w:rPr>
            </w:pPr>
            <w:r w:rsidRPr="004731AF">
              <w:rPr>
                <w:rFonts w:ascii="Times New Roman" w:hAnsi="Times New Roman"/>
                <w:sz w:val="26"/>
                <w:szCs w:val="26"/>
                <w:lang w:eastAsia="uk-UA"/>
              </w:rPr>
              <w:t xml:space="preserve">Контроль проводився за тестами та критеріями, розробленими викладачем вказаної навчальної дисципліни кафедри </w:t>
            </w:r>
          </w:p>
          <w:p w:rsidR="004731AF" w:rsidRPr="004731AF" w:rsidRDefault="004731AF" w:rsidP="00D0176E">
            <w:pPr>
              <w:pStyle w:val="a5"/>
              <w:spacing w:line="240" w:lineRule="auto"/>
              <w:ind w:left="1724"/>
              <w:rPr>
                <w:rFonts w:ascii="Times New Roman" w:hAnsi="Times New Roman"/>
                <w:sz w:val="26"/>
                <w:szCs w:val="26"/>
                <w:lang w:eastAsia="uk-UA"/>
              </w:rPr>
            </w:pPr>
            <w:r w:rsidRPr="004731AF">
              <w:rPr>
                <w:rFonts w:ascii="Times New Roman" w:hAnsi="Times New Roman"/>
                <w:sz w:val="26"/>
                <w:szCs w:val="26"/>
                <w:lang w:eastAsia="uk-UA"/>
              </w:rPr>
              <w:t>державних та місцевих фінансів.</w:t>
            </w:r>
          </w:p>
        </w:tc>
      </w:tr>
      <w:tr w:rsidR="004731AF" w:rsidRPr="004731AF" w:rsidTr="007C688A">
        <w:trPr>
          <w:trHeight w:val="600"/>
        </w:trPr>
        <w:tc>
          <w:tcPr>
            <w:tcW w:w="15342" w:type="dxa"/>
            <w:tcBorders>
              <w:top w:val="nil"/>
              <w:left w:val="nil"/>
              <w:bottom w:val="nil"/>
              <w:right w:val="nil"/>
            </w:tcBorders>
            <w:shd w:val="clear" w:color="auto" w:fill="auto"/>
            <w:vAlign w:val="bottom"/>
            <w:hideMark/>
          </w:tcPr>
          <w:p w:rsidR="004731AF" w:rsidRPr="004731AF" w:rsidRDefault="004731AF" w:rsidP="00D0176E">
            <w:pPr>
              <w:pStyle w:val="a5"/>
              <w:numPr>
                <w:ilvl w:val="1"/>
                <w:numId w:val="25"/>
              </w:numPr>
              <w:spacing w:line="240" w:lineRule="auto"/>
              <w:rPr>
                <w:rFonts w:ascii="Times New Roman" w:hAnsi="Times New Roman"/>
                <w:sz w:val="26"/>
                <w:szCs w:val="26"/>
                <w:lang w:eastAsia="uk-UA"/>
              </w:rPr>
            </w:pPr>
            <w:r w:rsidRPr="004731AF">
              <w:rPr>
                <w:rFonts w:ascii="Times New Roman" w:hAnsi="Times New Roman"/>
                <w:sz w:val="26"/>
                <w:szCs w:val="26"/>
                <w:lang w:eastAsia="uk-UA"/>
              </w:rPr>
              <w:t xml:space="preserve">Замір залишкових знань пройшли 146 студентів 3,4 та 6 курсів. За результтатами аналізу КЗЗ якісна успішність по групах </w:t>
            </w:r>
          </w:p>
          <w:p w:rsidR="004731AF" w:rsidRPr="004731AF" w:rsidRDefault="004731AF" w:rsidP="00D0176E">
            <w:pPr>
              <w:pStyle w:val="a5"/>
              <w:spacing w:line="240" w:lineRule="auto"/>
              <w:ind w:left="1724"/>
              <w:rPr>
                <w:rFonts w:ascii="Times New Roman" w:hAnsi="Times New Roman"/>
                <w:sz w:val="26"/>
                <w:szCs w:val="26"/>
                <w:lang w:eastAsia="uk-UA"/>
              </w:rPr>
            </w:pPr>
            <w:r w:rsidRPr="004731AF">
              <w:rPr>
                <w:rFonts w:ascii="Times New Roman" w:hAnsi="Times New Roman"/>
                <w:sz w:val="26"/>
                <w:szCs w:val="26"/>
                <w:lang w:eastAsia="uk-UA"/>
              </w:rPr>
              <w:t>в середньому становить 63,7%, абсолютна - 97,3%. Середній бал успішності - 3,82.</w:t>
            </w:r>
          </w:p>
        </w:tc>
      </w:tr>
      <w:tr w:rsidR="004731AF" w:rsidRPr="004731AF" w:rsidTr="007C688A">
        <w:trPr>
          <w:trHeight w:val="300"/>
        </w:trPr>
        <w:tc>
          <w:tcPr>
            <w:tcW w:w="15342" w:type="dxa"/>
            <w:tcBorders>
              <w:top w:val="nil"/>
              <w:left w:val="nil"/>
              <w:bottom w:val="nil"/>
              <w:right w:val="nil"/>
            </w:tcBorders>
            <w:shd w:val="clear" w:color="auto" w:fill="auto"/>
            <w:noWrap/>
            <w:vAlign w:val="bottom"/>
            <w:hideMark/>
          </w:tcPr>
          <w:p w:rsidR="004731AF" w:rsidRPr="004731AF" w:rsidRDefault="004731AF" w:rsidP="00D0176E">
            <w:pPr>
              <w:pStyle w:val="a5"/>
              <w:numPr>
                <w:ilvl w:val="1"/>
                <w:numId w:val="25"/>
              </w:numPr>
              <w:spacing w:line="240" w:lineRule="auto"/>
              <w:rPr>
                <w:rFonts w:ascii="Times New Roman" w:hAnsi="Times New Roman"/>
                <w:sz w:val="26"/>
                <w:szCs w:val="26"/>
                <w:lang w:eastAsia="uk-UA"/>
              </w:rPr>
            </w:pPr>
            <w:r w:rsidRPr="004731AF">
              <w:rPr>
                <w:rFonts w:ascii="Times New Roman" w:hAnsi="Times New Roman"/>
                <w:sz w:val="26"/>
                <w:szCs w:val="26"/>
                <w:lang w:eastAsia="uk-UA"/>
              </w:rPr>
              <w:t xml:space="preserve">Результати контрольних замірів знань були заслухані на засіданні кафедри державних та місцевих фінансів, </w:t>
            </w:r>
          </w:p>
          <w:p w:rsidR="004731AF" w:rsidRPr="004731AF" w:rsidRDefault="004731AF" w:rsidP="00D0176E">
            <w:pPr>
              <w:pStyle w:val="a5"/>
              <w:spacing w:line="240" w:lineRule="auto"/>
              <w:ind w:left="1724"/>
              <w:rPr>
                <w:rFonts w:ascii="Times New Roman" w:hAnsi="Times New Roman"/>
                <w:sz w:val="26"/>
                <w:szCs w:val="26"/>
                <w:lang w:eastAsia="uk-UA"/>
              </w:rPr>
            </w:pPr>
            <w:r w:rsidRPr="004731AF">
              <w:rPr>
                <w:rFonts w:ascii="Times New Roman" w:hAnsi="Times New Roman"/>
                <w:sz w:val="26"/>
                <w:szCs w:val="26"/>
                <w:lang w:eastAsia="uk-UA"/>
              </w:rPr>
              <w:t>протоко №3 від 01.11.2016 року.</w:t>
            </w:r>
          </w:p>
        </w:tc>
      </w:tr>
      <w:tr w:rsidR="004731AF" w:rsidRPr="004731AF" w:rsidTr="007C688A">
        <w:trPr>
          <w:trHeight w:val="300"/>
        </w:trPr>
        <w:tc>
          <w:tcPr>
            <w:tcW w:w="15342" w:type="dxa"/>
            <w:tcBorders>
              <w:top w:val="nil"/>
              <w:left w:val="nil"/>
              <w:bottom w:val="nil"/>
              <w:right w:val="nil"/>
            </w:tcBorders>
            <w:shd w:val="clear" w:color="auto" w:fill="auto"/>
            <w:noWrap/>
            <w:vAlign w:val="bottom"/>
            <w:hideMark/>
          </w:tcPr>
          <w:p w:rsidR="004731AF" w:rsidRPr="004731AF" w:rsidRDefault="004731AF" w:rsidP="00D0176E">
            <w:pPr>
              <w:pStyle w:val="a5"/>
              <w:numPr>
                <w:ilvl w:val="1"/>
                <w:numId w:val="25"/>
              </w:numPr>
              <w:spacing w:line="240" w:lineRule="auto"/>
              <w:rPr>
                <w:rFonts w:ascii="Times New Roman" w:hAnsi="Times New Roman"/>
                <w:sz w:val="26"/>
                <w:szCs w:val="26"/>
                <w:lang w:eastAsia="uk-UA"/>
              </w:rPr>
            </w:pPr>
            <w:r w:rsidRPr="004731AF">
              <w:rPr>
                <w:rFonts w:ascii="Times New Roman" w:hAnsi="Times New Roman"/>
                <w:sz w:val="26"/>
                <w:szCs w:val="26"/>
                <w:lang w:eastAsia="uk-UA"/>
              </w:rPr>
              <w:t>З цього питання прийняті такі рішення:</w:t>
            </w:r>
          </w:p>
        </w:tc>
      </w:tr>
      <w:tr w:rsidR="004731AF" w:rsidRPr="004731AF" w:rsidTr="007C688A">
        <w:trPr>
          <w:trHeight w:val="300"/>
        </w:trPr>
        <w:tc>
          <w:tcPr>
            <w:tcW w:w="15342" w:type="dxa"/>
            <w:tcBorders>
              <w:top w:val="nil"/>
              <w:left w:val="nil"/>
              <w:bottom w:val="nil"/>
              <w:right w:val="nil"/>
            </w:tcBorders>
            <w:shd w:val="clear" w:color="auto" w:fill="auto"/>
            <w:noWrap/>
            <w:vAlign w:val="bottom"/>
            <w:hideMark/>
          </w:tcPr>
          <w:p w:rsidR="004731AF" w:rsidRPr="004731AF" w:rsidRDefault="004731AF" w:rsidP="004731AF">
            <w:pPr>
              <w:pStyle w:val="a5"/>
              <w:numPr>
                <w:ilvl w:val="0"/>
                <w:numId w:val="29"/>
              </w:numPr>
              <w:rPr>
                <w:rFonts w:ascii="Times New Roman" w:hAnsi="Times New Roman"/>
                <w:sz w:val="26"/>
                <w:szCs w:val="26"/>
                <w:lang w:eastAsia="uk-UA"/>
              </w:rPr>
            </w:pPr>
            <w:r w:rsidRPr="004731AF">
              <w:rPr>
                <w:rFonts w:ascii="Times New Roman" w:hAnsi="Times New Roman"/>
                <w:sz w:val="26"/>
                <w:szCs w:val="26"/>
                <w:lang w:eastAsia="uk-UA"/>
              </w:rPr>
              <w:t>1. Результати КЗЗ викладачами кафедри взяти до уваги.</w:t>
            </w:r>
          </w:p>
        </w:tc>
      </w:tr>
      <w:tr w:rsidR="004731AF" w:rsidRPr="004731AF" w:rsidTr="007C688A">
        <w:trPr>
          <w:trHeight w:val="630"/>
        </w:trPr>
        <w:tc>
          <w:tcPr>
            <w:tcW w:w="15342" w:type="dxa"/>
            <w:tcBorders>
              <w:top w:val="nil"/>
              <w:left w:val="nil"/>
              <w:bottom w:val="nil"/>
              <w:right w:val="nil"/>
            </w:tcBorders>
            <w:shd w:val="clear" w:color="auto" w:fill="auto"/>
            <w:vAlign w:val="bottom"/>
            <w:hideMark/>
          </w:tcPr>
          <w:p w:rsidR="004731AF" w:rsidRPr="004731AF" w:rsidRDefault="004731AF" w:rsidP="004731AF">
            <w:pPr>
              <w:pStyle w:val="a5"/>
              <w:numPr>
                <w:ilvl w:val="0"/>
                <w:numId w:val="29"/>
              </w:numPr>
              <w:rPr>
                <w:rFonts w:ascii="Times New Roman" w:hAnsi="Times New Roman"/>
                <w:sz w:val="26"/>
                <w:szCs w:val="26"/>
                <w:lang w:eastAsia="uk-UA"/>
              </w:rPr>
            </w:pPr>
            <w:r w:rsidRPr="004731AF">
              <w:rPr>
                <w:rFonts w:ascii="Times New Roman" w:hAnsi="Times New Roman"/>
                <w:sz w:val="26"/>
                <w:szCs w:val="26"/>
                <w:lang w:eastAsia="uk-UA"/>
              </w:rPr>
              <w:t>2. Викладачам    навчальних    дисциплін   Маркетинг (УФФ 41с),   Фінанси (УФФ 33с),   Фінансовий ринок (УФФ 31с)   де  є  розбіжність  між  показниками  успішності та показниками якості слід провести індивідуальні консультації зі студентами з важкодоступних тем.</w:t>
            </w:r>
          </w:p>
        </w:tc>
      </w:tr>
      <w:tr w:rsidR="004731AF" w:rsidRPr="004731AF" w:rsidTr="007C688A">
        <w:trPr>
          <w:trHeight w:val="300"/>
        </w:trPr>
        <w:tc>
          <w:tcPr>
            <w:tcW w:w="15342" w:type="dxa"/>
            <w:tcBorders>
              <w:top w:val="nil"/>
              <w:left w:val="nil"/>
              <w:bottom w:val="nil"/>
              <w:right w:val="nil"/>
            </w:tcBorders>
            <w:shd w:val="clear" w:color="auto" w:fill="auto"/>
            <w:noWrap/>
            <w:vAlign w:val="bottom"/>
            <w:hideMark/>
          </w:tcPr>
          <w:p w:rsidR="004731AF" w:rsidRPr="004731AF" w:rsidRDefault="004731AF" w:rsidP="004731AF">
            <w:pPr>
              <w:pStyle w:val="a5"/>
              <w:numPr>
                <w:ilvl w:val="0"/>
                <w:numId w:val="29"/>
              </w:numPr>
              <w:rPr>
                <w:rFonts w:ascii="Times New Roman" w:hAnsi="Times New Roman"/>
                <w:sz w:val="26"/>
                <w:szCs w:val="26"/>
                <w:lang w:eastAsia="uk-UA"/>
              </w:rPr>
            </w:pPr>
            <w:r w:rsidRPr="004731AF">
              <w:rPr>
                <w:rFonts w:ascii="Times New Roman" w:hAnsi="Times New Roman"/>
                <w:sz w:val="26"/>
                <w:szCs w:val="26"/>
                <w:lang w:eastAsia="uk-UA"/>
              </w:rPr>
              <w:t>3. Викладачам кафедри з нормативних дисциплін підвищити контроль при проведенні екзамену.</w:t>
            </w:r>
          </w:p>
        </w:tc>
      </w:tr>
      <w:tr w:rsidR="004731AF" w:rsidRPr="004731AF" w:rsidTr="007C688A">
        <w:trPr>
          <w:trHeight w:val="615"/>
        </w:trPr>
        <w:tc>
          <w:tcPr>
            <w:tcW w:w="15342" w:type="dxa"/>
            <w:tcBorders>
              <w:top w:val="nil"/>
              <w:left w:val="nil"/>
              <w:bottom w:val="nil"/>
              <w:right w:val="nil"/>
            </w:tcBorders>
            <w:shd w:val="clear" w:color="auto" w:fill="auto"/>
            <w:vAlign w:val="bottom"/>
            <w:hideMark/>
          </w:tcPr>
          <w:p w:rsidR="004731AF" w:rsidRPr="004731AF" w:rsidRDefault="004731AF" w:rsidP="004731AF">
            <w:pPr>
              <w:pStyle w:val="a5"/>
              <w:numPr>
                <w:ilvl w:val="0"/>
                <w:numId w:val="29"/>
              </w:numPr>
              <w:rPr>
                <w:rFonts w:ascii="Times New Roman" w:hAnsi="Times New Roman"/>
                <w:sz w:val="26"/>
                <w:szCs w:val="26"/>
                <w:lang w:eastAsia="uk-UA"/>
              </w:rPr>
            </w:pPr>
            <w:r w:rsidRPr="004731AF">
              <w:rPr>
                <w:rFonts w:ascii="Times New Roman" w:hAnsi="Times New Roman"/>
                <w:sz w:val="26"/>
                <w:szCs w:val="26"/>
                <w:lang w:eastAsia="uk-UA"/>
              </w:rPr>
              <w:t xml:space="preserve">4. Студенти   при  вивченні   вказаних   дисципліні   повинні   систематизувати  свої   знання,   вміти   поєднувати теорію з практикою, а також аналізувати, обмірковувати  і обґрунтовувати свої відповіді. </w:t>
            </w:r>
          </w:p>
        </w:tc>
      </w:tr>
    </w:tbl>
    <w:p w:rsidR="004731AF" w:rsidRDefault="004731AF" w:rsidP="00FA2B40">
      <w:pPr>
        <w:jc w:val="center"/>
        <w:rPr>
          <w:lang w:val="uk-UA"/>
        </w:rPr>
        <w:sectPr w:rsidR="004731AF" w:rsidSect="004731AF">
          <w:pgSz w:w="16838" w:h="11906" w:orient="landscape" w:code="9"/>
          <w:pgMar w:top="1134" w:right="1134" w:bottom="851" w:left="1134" w:header="709" w:footer="1106" w:gutter="0"/>
          <w:cols w:space="708"/>
          <w:docGrid w:linePitch="360"/>
        </w:sectPr>
      </w:pPr>
    </w:p>
    <w:p w:rsidR="00B543F8" w:rsidRPr="00896419" w:rsidRDefault="00B543F8" w:rsidP="00C22C3A">
      <w:pPr>
        <w:spacing w:line="360" w:lineRule="auto"/>
        <w:jc w:val="center"/>
        <w:rPr>
          <w:b/>
          <w:sz w:val="28"/>
          <w:szCs w:val="28"/>
          <w:lang w:val="uk-UA"/>
        </w:rPr>
      </w:pPr>
      <w:r w:rsidRPr="00896419">
        <w:rPr>
          <w:b/>
          <w:sz w:val="28"/>
          <w:szCs w:val="28"/>
          <w:lang w:val="uk-UA"/>
        </w:rPr>
        <w:lastRenderedPageBreak/>
        <w:t>3.2. Виконання навчального навантаження</w:t>
      </w:r>
    </w:p>
    <w:p w:rsidR="00B543F8" w:rsidRPr="008A3BE6" w:rsidRDefault="00B543F8" w:rsidP="00B543F8">
      <w:pPr>
        <w:spacing w:line="360" w:lineRule="auto"/>
        <w:ind w:firstLine="540"/>
        <w:jc w:val="both"/>
        <w:rPr>
          <w:sz w:val="28"/>
          <w:szCs w:val="28"/>
          <w:lang w:val="uk-UA"/>
        </w:rPr>
      </w:pPr>
      <w:r w:rsidRPr="003823F3">
        <w:rPr>
          <w:sz w:val="28"/>
          <w:szCs w:val="28"/>
          <w:lang w:val="uk-UA"/>
        </w:rPr>
        <w:t>Навчальне навантаження в цілому по кафедрі у 201</w:t>
      </w:r>
      <w:r w:rsidR="003823F3" w:rsidRPr="003823F3">
        <w:rPr>
          <w:sz w:val="28"/>
          <w:szCs w:val="28"/>
          <w:lang w:val="uk-UA"/>
        </w:rPr>
        <w:t>6- 2017</w:t>
      </w:r>
      <w:r w:rsidRPr="003823F3">
        <w:rPr>
          <w:sz w:val="28"/>
          <w:szCs w:val="28"/>
          <w:lang w:val="uk-UA"/>
        </w:rPr>
        <w:t xml:space="preserve"> навчальному році виконано в обсязі </w:t>
      </w:r>
      <w:r w:rsidRPr="00FA6C9E">
        <w:rPr>
          <w:sz w:val="28"/>
          <w:szCs w:val="28"/>
          <w:lang w:val="uk-UA"/>
        </w:rPr>
        <w:t>– 5</w:t>
      </w:r>
      <w:r w:rsidR="00FA6C9E" w:rsidRPr="00FA6C9E">
        <w:rPr>
          <w:sz w:val="28"/>
          <w:szCs w:val="28"/>
          <w:lang w:val="uk-UA"/>
        </w:rPr>
        <w:t>728</w:t>
      </w:r>
      <w:r w:rsidRPr="00FA6C9E">
        <w:rPr>
          <w:sz w:val="28"/>
          <w:szCs w:val="28"/>
          <w:lang w:val="uk-UA"/>
        </w:rPr>
        <w:t xml:space="preserve"> навчальних години із запланованого навантаження – 5</w:t>
      </w:r>
      <w:r w:rsidR="00FA6C9E" w:rsidRPr="00FA6C9E">
        <w:rPr>
          <w:sz w:val="28"/>
          <w:szCs w:val="28"/>
          <w:lang w:val="uk-UA"/>
        </w:rPr>
        <w:t>728</w:t>
      </w:r>
      <w:r w:rsidRPr="00FA6C9E">
        <w:rPr>
          <w:sz w:val="28"/>
          <w:szCs w:val="28"/>
          <w:lang w:val="uk-UA"/>
        </w:rPr>
        <w:t xml:space="preserve"> годин</w:t>
      </w:r>
      <w:r w:rsidRPr="00B543F8">
        <w:rPr>
          <w:color w:val="FF0000"/>
          <w:sz w:val="28"/>
          <w:szCs w:val="28"/>
          <w:lang w:val="uk-UA"/>
        </w:rPr>
        <w:t xml:space="preserve"> </w:t>
      </w:r>
      <w:r w:rsidRPr="008A3BE6">
        <w:rPr>
          <w:sz w:val="28"/>
          <w:szCs w:val="28"/>
          <w:lang w:val="uk-UA"/>
        </w:rPr>
        <w:t xml:space="preserve">(в тому числі: навчальні дисципліни – </w:t>
      </w:r>
      <w:r w:rsidR="008A3BE6" w:rsidRPr="008A3BE6">
        <w:rPr>
          <w:sz w:val="28"/>
          <w:szCs w:val="28"/>
          <w:lang w:val="uk-UA"/>
        </w:rPr>
        <w:t>3714</w:t>
      </w:r>
      <w:r w:rsidRPr="008A3BE6">
        <w:rPr>
          <w:sz w:val="28"/>
          <w:szCs w:val="28"/>
          <w:lang w:val="uk-UA"/>
        </w:rPr>
        <w:t xml:space="preserve"> год., </w:t>
      </w:r>
      <w:r w:rsidRPr="00FA6C9E">
        <w:rPr>
          <w:sz w:val="28"/>
          <w:szCs w:val="28"/>
          <w:lang w:val="uk-UA"/>
        </w:rPr>
        <w:t xml:space="preserve">курсові роботи – </w:t>
      </w:r>
      <w:r w:rsidR="00FA6C9E" w:rsidRPr="00FA6C9E">
        <w:rPr>
          <w:sz w:val="28"/>
          <w:szCs w:val="28"/>
          <w:lang w:val="uk-UA"/>
        </w:rPr>
        <w:t>658</w:t>
      </w:r>
      <w:r w:rsidRPr="00FA6C9E">
        <w:rPr>
          <w:sz w:val="28"/>
          <w:szCs w:val="28"/>
          <w:lang w:val="uk-UA"/>
        </w:rPr>
        <w:t xml:space="preserve"> год., виробнича</w:t>
      </w:r>
      <w:r w:rsidR="00FA6C9E" w:rsidRPr="00FA6C9E">
        <w:rPr>
          <w:sz w:val="28"/>
          <w:szCs w:val="28"/>
          <w:lang w:val="uk-UA"/>
        </w:rPr>
        <w:t xml:space="preserve"> та переддипломна</w:t>
      </w:r>
      <w:r w:rsidRPr="00FA6C9E">
        <w:rPr>
          <w:sz w:val="28"/>
          <w:szCs w:val="28"/>
          <w:lang w:val="uk-UA"/>
        </w:rPr>
        <w:t xml:space="preserve"> практика – </w:t>
      </w:r>
      <w:r w:rsidR="00FA6C9E" w:rsidRPr="00FA6C9E">
        <w:rPr>
          <w:sz w:val="28"/>
          <w:szCs w:val="28"/>
          <w:lang w:val="uk-UA"/>
        </w:rPr>
        <w:t>353</w:t>
      </w:r>
      <w:r w:rsidRPr="00FA6C9E">
        <w:rPr>
          <w:sz w:val="28"/>
          <w:szCs w:val="28"/>
          <w:lang w:val="uk-UA"/>
        </w:rPr>
        <w:t xml:space="preserve"> год.,</w:t>
      </w:r>
      <w:r w:rsidR="00FA6C9E" w:rsidRPr="00FA6C9E">
        <w:rPr>
          <w:sz w:val="28"/>
          <w:szCs w:val="28"/>
          <w:lang w:val="uk-UA"/>
        </w:rPr>
        <w:t xml:space="preserve"> науково-дослідна практика – 46 год</w:t>
      </w:r>
      <w:r w:rsidR="00FA6C9E" w:rsidRPr="008A3BE6">
        <w:rPr>
          <w:sz w:val="28"/>
          <w:szCs w:val="28"/>
          <w:lang w:val="uk-UA"/>
        </w:rPr>
        <w:t>.,</w:t>
      </w:r>
      <w:r w:rsidRPr="008A3BE6">
        <w:rPr>
          <w:sz w:val="28"/>
          <w:szCs w:val="28"/>
          <w:lang w:val="uk-UA"/>
        </w:rPr>
        <w:t xml:space="preserve"> участь викладачів у роботі ДЕК – </w:t>
      </w:r>
      <w:r w:rsidR="008A3BE6" w:rsidRPr="008A3BE6">
        <w:rPr>
          <w:sz w:val="28"/>
          <w:szCs w:val="28"/>
          <w:lang w:val="uk-UA"/>
        </w:rPr>
        <w:t>500</w:t>
      </w:r>
      <w:r w:rsidRPr="008A3BE6">
        <w:rPr>
          <w:sz w:val="28"/>
          <w:szCs w:val="28"/>
          <w:lang w:val="uk-UA"/>
        </w:rPr>
        <w:t xml:space="preserve"> год., керівництво аспірантами – 2</w:t>
      </w:r>
      <w:r w:rsidR="008A3BE6" w:rsidRPr="008A3BE6">
        <w:rPr>
          <w:sz w:val="28"/>
          <w:szCs w:val="28"/>
          <w:lang w:val="uk-UA"/>
        </w:rPr>
        <w:t>25</w:t>
      </w:r>
      <w:r w:rsidRPr="008A3BE6">
        <w:rPr>
          <w:sz w:val="28"/>
          <w:szCs w:val="28"/>
          <w:lang w:val="uk-UA"/>
        </w:rPr>
        <w:t xml:space="preserve"> год.).</w:t>
      </w:r>
    </w:p>
    <w:p w:rsidR="00B543F8" w:rsidRDefault="00B543F8" w:rsidP="00B543F8">
      <w:pPr>
        <w:spacing w:line="360" w:lineRule="auto"/>
        <w:ind w:firstLine="540"/>
        <w:jc w:val="both"/>
        <w:rPr>
          <w:sz w:val="28"/>
          <w:szCs w:val="28"/>
          <w:lang w:val="uk-UA"/>
        </w:rPr>
      </w:pPr>
      <w:r w:rsidRPr="006F7E77">
        <w:rPr>
          <w:sz w:val="28"/>
          <w:szCs w:val="28"/>
          <w:lang w:val="uk-UA"/>
        </w:rPr>
        <w:t xml:space="preserve">З </w:t>
      </w:r>
      <w:r w:rsidR="006F7E77" w:rsidRPr="006F7E77">
        <w:rPr>
          <w:sz w:val="28"/>
          <w:szCs w:val="28"/>
          <w:lang w:val="uk-UA"/>
        </w:rPr>
        <w:t>26</w:t>
      </w:r>
      <w:r w:rsidRPr="006F7E77">
        <w:rPr>
          <w:sz w:val="28"/>
          <w:szCs w:val="28"/>
          <w:lang w:val="uk-UA"/>
        </w:rPr>
        <w:t>.</w:t>
      </w:r>
      <w:r w:rsidR="006F7E77" w:rsidRPr="006F7E77">
        <w:rPr>
          <w:sz w:val="28"/>
          <w:szCs w:val="28"/>
          <w:lang w:val="uk-UA"/>
        </w:rPr>
        <w:t>10</w:t>
      </w:r>
      <w:r w:rsidRPr="006F7E77">
        <w:rPr>
          <w:sz w:val="28"/>
          <w:szCs w:val="28"/>
          <w:lang w:val="uk-UA"/>
        </w:rPr>
        <w:t xml:space="preserve">.2016 р. педагогічне навантаження </w:t>
      </w:r>
      <w:r w:rsidR="006F7E77" w:rsidRPr="006F7E77">
        <w:rPr>
          <w:sz w:val="28"/>
          <w:szCs w:val="28"/>
          <w:lang w:val="uk-UA"/>
        </w:rPr>
        <w:t>старшого викладача Осідач О.Б.</w:t>
      </w:r>
      <w:r w:rsidRPr="006F7E77">
        <w:rPr>
          <w:sz w:val="28"/>
          <w:szCs w:val="28"/>
          <w:lang w:val="uk-UA"/>
        </w:rPr>
        <w:t xml:space="preserve"> було розподілене між викладачами кафедри у зв’язку з її тимчасою непрацездатністю та переходом у декретну відпустку. </w:t>
      </w:r>
    </w:p>
    <w:p w:rsidR="00766814" w:rsidRDefault="00766814" w:rsidP="00B543F8">
      <w:pPr>
        <w:spacing w:line="360" w:lineRule="auto"/>
        <w:ind w:firstLine="540"/>
        <w:jc w:val="both"/>
        <w:rPr>
          <w:sz w:val="28"/>
          <w:szCs w:val="28"/>
          <w:lang w:val="uk-UA"/>
        </w:rPr>
      </w:pPr>
    </w:p>
    <w:p w:rsidR="00205904" w:rsidRDefault="00222B5A" w:rsidP="00205904">
      <w:pPr>
        <w:spacing w:line="360" w:lineRule="auto"/>
        <w:ind w:firstLine="540"/>
        <w:jc w:val="center"/>
        <w:rPr>
          <w:b/>
          <w:sz w:val="28"/>
          <w:szCs w:val="28"/>
          <w:lang w:val="uk-UA"/>
        </w:rPr>
      </w:pPr>
      <w:r w:rsidRPr="00222B5A">
        <w:rPr>
          <w:b/>
          <w:sz w:val="28"/>
          <w:szCs w:val="28"/>
          <w:lang w:val="uk-UA"/>
        </w:rPr>
        <w:t>Перерозподіл педагогічного навантаження ст.викладача Осідач О.Б.</w:t>
      </w:r>
      <w:r w:rsidR="00205904">
        <w:rPr>
          <w:b/>
          <w:sz w:val="28"/>
          <w:szCs w:val="28"/>
          <w:lang w:val="uk-UA"/>
        </w:rPr>
        <w:t xml:space="preserve"> у </w:t>
      </w:r>
    </w:p>
    <w:p w:rsidR="00222B5A" w:rsidRPr="00222B5A" w:rsidRDefault="00205904" w:rsidP="00205904">
      <w:pPr>
        <w:spacing w:line="360" w:lineRule="auto"/>
        <w:ind w:firstLine="540"/>
        <w:jc w:val="center"/>
        <w:rPr>
          <w:b/>
          <w:sz w:val="28"/>
          <w:szCs w:val="28"/>
          <w:lang w:val="uk-UA"/>
        </w:rPr>
      </w:pPr>
      <w:r>
        <w:rPr>
          <w:b/>
          <w:sz w:val="28"/>
          <w:szCs w:val="28"/>
          <w:lang w:val="uk-UA"/>
        </w:rPr>
        <w:t>І семестрі 2016-2017 н.р.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4"/>
        <w:gridCol w:w="2420"/>
        <w:gridCol w:w="2355"/>
        <w:gridCol w:w="2382"/>
      </w:tblGrid>
      <w:tr w:rsidR="00222B5A" w:rsidRPr="00814F03" w:rsidTr="00EB68D8">
        <w:tc>
          <w:tcPr>
            <w:tcW w:w="2414" w:type="dxa"/>
            <w:tcBorders>
              <w:top w:val="single" w:sz="4" w:space="0" w:color="auto"/>
              <w:left w:val="single" w:sz="4" w:space="0" w:color="auto"/>
              <w:bottom w:val="single" w:sz="4" w:space="0" w:color="auto"/>
              <w:right w:val="single" w:sz="4" w:space="0" w:color="auto"/>
            </w:tcBorders>
          </w:tcPr>
          <w:p w:rsidR="00222B5A" w:rsidRPr="00814F03" w:rsidRDefault="00222B5A" w:rsidP="00EB68D8">
            <w:pPr>
              <w:jc w:val="center"/>
              <w:rPr>
                <w:b/>
              </w:rPr>
            </w:pPr>
            <w:r w:rsidRPr="00814F03">
              <w:rPr>
                <w:b/>
              </w:rPr>
              <w:t>Прізвище та ініціали науково-педагогічного працівника</w:t>
            </w:r>
          </w:p>
        </w:tc>
        <w:tc>
          <w:tcPr>
            <w:tcW w:w="2420" w:type="dxa"/>
            <w:tcBorders>
              <w:top w:val="single" w:sz="4" w:space="0" w:color="auto"/>
              <w:left w:val="single" w:sz="4" w:space="0" w:color="auto"/>
              <w:bottom w:val="single" w:sz="4" w:space="0" w:color="auto"/>
              <w:right w:val="single" w:sz="4" w:space="0" w:color="auto"/>
            </w:tcBorders>
          </w:tcPr>
          <w:p w:rsidR="00222B5A" w:rsidRPr="00814F03" w:rsidRDefault="00222B5A" w:rsidP="00EB68D8">
            <w:pPr>
              <w:jc w:val="center"/>
              <w:rPr>
                <w:b/>
              </w:rPr>
            </w:pPr>
            <w:r w:rsidRPr="00814F03">
              <w:rPr>
                <w:b/>
              </w:rPr>
              <w:t>Назва дисципліни</w:t>
            </w:r>
          </w:p>
        </w:tc>
        <w:tc>
          <w:tcPr>
            <w:tcW w:w="2355" w:type="dxa"/>
            <w:tcBorders>
              <w:top w:val="single" w:sz="4" w:space="0" w:color="auto"/>
              <w:left w:val="single" w:sz="4" w:space="0" w:color="auto"/>
              <w:bottom w:val="single" w:sz="4" w:space="0" w:color="auto"/>
              <w:right w:val="single" w:sz="4" w:space="0" w:color="auto"/>
            </w:tcBorders>
          </w:tcPr>
          <w:p w:rsidR="00222B5A" w:rsidRPr="00814F03" w:rsidRDefault="00222B5A" w:rsidP="00EB68D8">
            <w:pPr>
              <w:jc w:val="center"/>
              <w:rPr>
                <w:b/>
              </w:rPr>
            </w:pPr>
            <w:r w:rsidRPr="00814F03">
              <w:rPr>
                <w:b/>
              </w:rPr>
              <w:t>Група</w:t>
            </w:r>
          </w:p>
        </w:tc>
        <w:tc>
          <w:tcPr>
            <w:tcW w:w="2382" w:type="dxa"/>
            <w:tcBorders>
              <w:top w:val="single" w:sz="4" w:space="0" w:color="auto"/>
              <w:left w:val="single" w:sz="4" w:space="0" w:color="auto"/>
              <w:bottom w:val="single" w:sz="4" w:space="0" w:color="auto"/>
              <w:right w:val="single" w:sz="4" w:space="0" w:color="auto"/>
            </w:tcBorders>
          </w:tcPr>
          <w:p w:rsidR="00222B5A" w:rsidRPr="00814F03" w:rsidRDefault="00222B5A" w:rsidP="00EB68D8">
            <w:pPr>
              <w:jc w:val="center"/>
              <w:rPr>
                <w:b/>
              </w:rPr>
            </w:pPr>
            <w:r w:rsidRPr="00814F03">
              <w:rPr>
                <w:b/>
              </w:rPr>
              <w:t>Кількість годин</w:t>
            </w:r>
          </w:p>
        </w:tc>
      </w:tr>
      <w:tr w:rsidR="00222B5A" w:rsidRPr="00814F03" w:rsidTr="00EB68D8">
        <w:tc>
          <w:tcPr>
            <w:tcW w:w="2414" w:type="dxa"/>
            <w:tcBorders>
              <w:top w:val="single" w:sz="4" w:space="0" w:color="auto"/>
              <w:left w:val="single" w:sz="4" w:space="0" w:color="auto"/>
              <w:bottom w:val="single" w:sz="4" w:space="0" w:color="auto"/>
              <w:right w:val="single" w:sz="4" w:space="0" w:color="auto"/>
            </w:tcBorders>
          </w:tcPr>
          <w:p w:rsidR="00222B5A" w:rsidRPr="00814F03" w:rsidRDefault="00222B5A" w:rsidP="00EB68D8">
            <w:pPr>
              <w:jc w:val="center"/>
              <w:rPr>
                <w:b/>
              </w:rPr>
            </w:pPr>
          </w:p>
        </w:tc>
        <w:tc>
          <w:tcPr>
            <w:tcW w:w="2420" w:type="dxa"/>
            <w:tcBorders>
              <w:top w:val="single" w:sz="4" w:space="0" w:color="auto"/>
              <w:left w:val="single" w:sz="4" w:space="0" w:color="auto"/>
              <w:bottom w:val="single" w:sz="4" w:space="0" w:color="auto"/>
              <w:right w:val="single" w:sz="4" w:space="0" w:color="auto"/>
            </w:tcBorders>
          </w:tcPr>
          <w:p w:rsidR="00222B5A" w:rsidRPr="00814F03" w:rsidRDefault="00222B5A" w:rsidP="00EB68D8">
            <w:pPr>
              <w:jc w:val="center"/>
              <w:rPr>
                <w:b/>
              </w:rPr>
            </w:pPr>
          </w:p>
        </w:tc>
        <w:tc>
          <w:tcPr>
            <w:tcW w:w="2355" w:type="dxa"/>
            <w:tcBorders>
              <w:top w:val="single" w:sz="4" w:space="0" w:color="auto"/>
              <w:left w:val="single" w:sz="4" w:space="0" w:color="auto"/>
              <w:bottom w:val="single" w:sz="4" w:space="0" w:color="auto"/>
              <w:right w:val="single" w:sz="4" w:space="0" w:color="auto"/>
            </w:tcBorders>
          </w:tcPr>
          <w:p w:rsidR="00222B5A" w:rsidRPr="00814F03" w:rsidRDefault="00222B5A" w:rsidP="00EB68D8">
            <w:pPr>
              <w:jc w:val="center"/>
              <w:rPr>
                <w:b/>
              </w:rPr>
            </w:pPr>
          </w:p>
        </w:tc>
        <w:tc>
          <w:tcPr>
            <w:tcW w:w="2382" w:type="dxa"/>
            <w:tcBorders>
              <w:top w:val="single" w:sz="4" w:space="0" w:color="auto"/>
              <w:left w:val="single" w:sz="4" w:space="0" w:color="auto"/>
              <w:bottom w:val="single" w:sz="4" w:space="0" w:color="auto"/>
              <w:right w:val="single" w:sz="4" w:space="0" w:color="auto"/>
            </w:tcBorders>
          </w:tcPr>
          <w:p w:rsidR="00222B5A" w:rsidRPr="00814F03" w:rsidRDefault="00222B5A" w:rsidP="00EB68D8">
            <w:pPr>
              <w:jc w:val="center"/>
              <w:rPr>
                <w:b/>
              </w:rPr>
            </w:pPr>
          </w:p>
        </w:tc>
      </w:tr>
      <w:tr w:rsidR="00222B5A" w:rsidRPr="00814F03" w:rsidTr="00EB68D8">
        <w:tc>
          <w:tcPr>
            <w:tcW w:w="2414"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spacing w:line="360" w:lineRule="auto"/>
              <w:jc w:val="both"/>
              <w:rPr>
                <w:color w:val="000000"/>
              </w:rPr>
            </w:pPr>
            <w:r w:rsidRPr="00880FD8">
              <w:rPr>
                <w:color w:val="000000"/>
              </w:rPr>
              <w:t>Татарин Н.Б.</w:t>
            </w:r>
          </w:p>
          <w:p w:rsidR="00222B5A" w:rsidRPr="00880FD8" w:rsidRDefault="00222B5A" w:rsidP="00EB68D8">
            <w:pPr>
              <w:jc w:val="both"/>
            </w:pPr>
          </w:p>
        </w:tc>
        <w:tc>
          <w:tcPr>
            <w:tcW w:w="2420"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center"/>
            </w:pPr>
            <w:r w:rsidRPr="00880FD8">
              <w:rPr>
                <w:color w:val="000000"/>
              </w:rPr>
              <w:t>Навчальна практика (Бюджетна система, Податкова система)</w:t>
            </w:r>
          </w:p>
        </w:tc>
        <w:tc>
          <w:tcPr>
            <w:tcW w:w="2355"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center"/>
            </w:pPr>
            <w:r w:rsidRPr="00880FD8">
              <w:t>УФФ-41з</w:t>
            </w:r>
          </w:p>
          <w:p w:rsidR="00222B5A" w:rsidRPr="00880FD8" w:rsidRDefault="00222B5A" w:rsidP="00EB68D8">
            <w:pPr>
              <w:jc w:val="center"/>
            </w:pPr>
          </w:p>
        </w:tc>
        <w:tc>
          <w:tcPr>
            <w:tcW w:w="2382"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center"/>
            </w:pPr>
            <w:r w:rsidRPr="00880FD8">
              <w:t>32</w:t>
            </w:r>
          </w:p>
        </w:tc>
      </w:tr>
      <w:tr w:rsidR="00222B5A" w:rsidRPr="00814F03" w:rsidTr="00EB68D8">
        <w:tc>
          <w:tcPr>
            <w:tcW w:w="7189" w:type="dxa"/>
            <w:gridSpan w:val="3"/>
            <w:tcBorders>
              <w:top w:val="single" w:sz="4" w:space="0" w:color="auto"/>
              <w:left w:val="single" w:sz="4" w:space="0" w:color="auto"/>
              <w:bottom w:val="single" w:sz="4" w:space="0" w:color="auto"/>
              <w:right w:val="single" w:sz="4" w:space="0" w:color="auto"/>
            </w:tcBorders>
          </w:tcPr>
          <w:p w:rsidR="00222B5A" w:rsidRPr="00880FD8" w:rsidRDefault="00222B5A" w:rsidP="00EB68D8">
            <w:pPr>
              <w:rPr>
                <w:b/>
              </w:rPr>
            </w:pPr>
            <w:r w:rsidRPr="00880FD8">
              <w:rPr>
                <w:b/>
              </w:rPr>
              <w:t>Разом</w:t>
            </w:r>
          </w:p>
        </w:tc>
        <w:tc>
          <w:tcPr>
            <w:tcW w:w="2382"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center"/>
              <w:rPr>
                <w:b/>
              </w:rPr>
            </w:pPr>
            <w:r w:rsidRPr="00880FD8">
              <w:rPr>
                <w:b/>
              </w:rPr>
              <w:t>32</w:t>
            </w:r>
          </w:p>
        </w:tc>
      </w:tr>
      <w:tr w:rsidR="00222B5A" w:rsidRPr="00814F03" w:rsidTr="00EB68D8">
        <w:tc>
          <w:tcPr>
            <w:tcW w:w="2414" w:type="dxa"/>
            <w:tcBorders>
              <w:top w:val="single" w:sz="4" w:space="0" w:color="auto"/>
              <w:left w:val="single" w:sz="4" w:space="0" w:color="auto"/>
              <w:bottom w:val="single" w:sz="4" w:space="0" w:color="auto"/>
              <w:right w:val="single" w:sz="4" w:space="0" w:color="auto"/>
            </w:tcBorders>
          </w:tcPr>
          <w:p w:rsidR="00222B5A" w:rsidRPr="00717EDC" w:rsidRDefault="00222B5A" w:rsidP="00EB68D8">
            <w:pPr>
              <w:jc w:val="both"/>
            </w:pPr>
            <w:r>
              <w:t>Західна О.Р.</w:t>
            </w:r>
          </w:p>
        </w:tc>
        <w:tc>
          <w:tcPr>
            <w:tcW w:w="2420" w:type="dxa"/>
            <w:tcBorders>
              <w:top w:val="single" w:sz="4" w:space="0" w:color="auto"/>
              <w:left w:val="single" w:sz="4" w:space="0" w:color="auto"/>
              <w:bottom w:val="single" w:sz="4" w:space="0" w:color="auto"/>
              <w:right w:val="single" w:sz="4" w:space="0" w:color="auto"/>
            </w:tcBorders>
          </w:tcPr>
          <w:p w:rsidR="00222B5A" w:rsidRDefault="00222B5A" w:rsidP="00EB68D8">
            <w:pPr>
              <w:jc w:val="center"/>
            </w:pPr>
            <w:r>
              <w:t>Кошторисне планування у бюджетних установах</w:t>
            </w:r>
          </w:p>
          <w:p w:rsidR="00222B5A" w:rsidRPr="00880FD8" w:rsidRDefault="00222B5A" w:rsidP="00EB68D8">
            <w:pPr>
              <w:jc w:val="center"/>
            </w:pPr>
          </w:p>
        </w:tc>
        <w:tc>
          <w:tcPr>
            <w:tcW w:w="2355" w:type="dxa"/>
            <w:tcBorders>
              <w:top w:val="single" w:sz="4" w:space="0" w:color="auto"/>
              <w:left w:val="single" w:sz="4" w:space="0" w:color="auto"/>
              <w:bottom w:val="single" w:sz="4" w:space="0" w:color="auto"/>
              <w:right w:val="single" w:sz="4" w:space="0" w:color="auto"/>
            </w:tcBorders>
          </w:tcPr>
          <w:p w:rsidR="00222B5A" w:rsidRPr="00101941" w:rsidRDefault="00222B5A" w:rsidP="00EB68D8">
            <w:pPr>
              <w:jc w:val="center"/>
            </w:pPr>
            <w:r w:rsidRPr="00101941">
              <w:t>УФФ-31с-34с</w:t>
            </w:r>
          </w:p>
          <w:p w:rsidR="00222B5A" w:rsidRPr="00717EDC" w:rsidRDefault="00222B5A" w:rsidP="00EB68D8">
            <w:pPr>
              <w:jc w:val="center"/>
              <w:rPr>
                <w:sz w:val="28"/>
                <w:szCs w:val="28"/>
              </w:rPr>
            </w:pPr>
          </w:p>
        </w:tc>
        <w:tc>
          <w:tcPr>
            <w:tcW w:w="2382"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center"/>
            </w:pPr>
          </w:p>
          <w:p w:rsidR="00222B5A" w:rsidRPr="00880FD8" w:rsidRDefault="00222B5A" w:rsidP="00EB68D8">
            <w:pPr>
              <w:jc w:val="center"/>
            </w:pPr>
            <w:r>
              <w:t>52</w:t>
            </w:r>
          </w:p>
        </w:tc>
      </w:tr>
      <w:tr w:rsidR="00222B5A" w:rsidRPr="00814F03" w:rsidTr="00EB68D8">
        <w:tc>
          <w:tcPr>
            <w:tcW w:w="7189" w:type="dxa"/>
            <w:gridSpan w:val="3"/>
            <w:tcBorders>
              <w:top w:val="single" w:sz="4" w:space="0" w:color="auto"/>
              <w:left w:val="single" w:sz="4" w:space="0" w:color="auto"/>
              <w:bottom w:val="single" w:sz="4" w:space="0" w:color="auto"/>
              <w:right w:val="single" w:sz="4" w:space="0" w:color="auto"/>
            </w:tcBorders>
          </w:tcPr>
          <w:p w:rsidR="00222B5A" w:rsidRPr="00880FD8" w:rsidRDefault="00222B5A" w:rsidP="00EB68D8">
            <w:pPr>
              <w:rPr>
                <w:b/>
              </w:rPr>
            </w:pPr>
            <w:r w:rsidRPr="00880FD8">
              <w:rPr>
                <w:b/>
              </w:rPr>
              <w:t xml:space="preserve">Разом </w:t>
            </w:r>
          </w:p>
        </w:tc>
        <w:tc>
          <w:tcPr>
            <w:tcW w:w="2382"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center"/>
              <w:rPr>
                <w:b/>
              </w:rPr>
            </w:pPr>
            <w:r w:rsidRPr="00880FD8">
              <w:rPr>
                <w:b/>
              </w:rPr>
              <w:t>58</w:t>
            </w:r>
          </w:p>
        </w:tc>
      </w:tr>
      <w:tr w:rsidR="00222B5A" w:rsidRPr="00814F03" w:rsidTr="00EB68D8">
        <w:tc>
          <w:tcPr>
            <w:tcW w:w="2414"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both"/>
            </w:pPr>
            <w:r w:rsidRPr="00880FD8">
              <w:t>Голинський Ю.О.</w:t>
            </w:r>
          </w:p>
        </w:tc>
        <w:tc>
          <w:tcPr>
            <w:tcW w:w="2420"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center"/>
            </w:pPr>
            <w:r w:rsidRPr="00880FD8">
              <w:t>Виробнича практика</w:t>
            </w:r>
          </w:p>
        </w:tc>
        <w:tc>
          <w:tcPr>
            <w:tcW w:w="2355"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center"/>
            </w:pPr>
            <w:r w:rsidRPr="00880FD8">
              <w:t>УФФ-41С</w:t>
            </w:r>
          </w:p>
          <w:p w:rsidR="00222B5A" w:rsidRPr="00880FD8" w:rsidRDefault="00222B5A" w:rsidP="00EB68D8">
            <w:pPr>
              <w:jc w:val="center"/>
            </w:pPr>
          </w:p>
        </w:tc>
        <w:tc>
          <w:tcPr>
            <w:tcW w:w="2382"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center"/>
            </w:pPr>
            <w:r w:rsidRPr="00880FD8">
              <w:t>17</w:t>
            </w:r>
          </w:p>
        </w:tc>
      </w:tr>
      <w:tr w:rsidR="00222B5A" w:rsidRPr="00814F03" w:rsidTr="00EB68D8">
        <w:tc>
          <w:tcPr>
            <w:tcW w:w="7189" w:type="dxa"/>
            <w:gridSpan w:val="3"/>
            <w:tcBorders>
              <w:top w:val="single" w:sz="4" w:space="0" w:color="auto"/>
              <w:left w:val="single" w:sz="4" w:space="0" w:color="auto"/>
              <w:bottom w:val="single" w:sz="4" w:space="0" w:color="auto"/>
              <w:right w:val="single" w:sz="4" w:space="0" w:color="auto"/>
            </w:tcBorders>
          </w:tcPr>
          <w:p w:rsidR="00222B5A" w:rsidRPr="00880FD8" w:rsidRDefault="00222B5A" w:rsidP="00EB68D8">
            <w:pPr>
              <w:rPr>
                <w:b/>
              </w:rPr>
            </w:pPr>
            <w:r w:rsidRPr="00880FD8">
              <w:rPr>
                <w:b/>
              </w:rPr>
              <w:t xml:space="preserve">Разом </w:t>
            </w:r>
          </w:p>
        </w:tc>
        <w:tc>
          <w:tcPr>
            <w:tcW w:w="2382"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center"/>
              <w:rPr>
                <w:b/>
              </w:rPr>
            </w:pPr>
            <w:r w:rsidRPr="00880FD8">
              <w:rPr>
                <w:b/>
              </w:rPr>
              <w:t>17</w:t>
            </w:r>
          </w:p>
        </w:tc>
      </w:tr>
      <w:tr w:rsidR="00222B5A" w:rsidRPr="00814F03" w:rsidTr="00EB68D8">
        <w:tc>
          <w:tcPr>
            <w:tcW w:w="7189" w:type="dxa"/>
            <w:gridSpan w:val="3"/>
            <w:tcBorders>
              <w:top w:val="single" w:sz="4" w:space="0" w:color="auto"/>
              <w:left w:val="single" w:sz="4" w:space="0" w:color="auto"/>
              <w:bottom w:val="single" w:sz="4" w:space="0" w:color="auto"/>
              <w:right w:val="single" w:sz="4" w:space="0" w:color="auto"/>
            </w:tcBorders>
          </w:tcPr>
          <w:p w:rsidR="00222B5A" w:rsidRPr="00880FD8" w:rsidRDefault="00222B5A" w:rsidP="00EB68D8">
            <w:pPr>
              <w:rPr>
                <w:b/>
              </w:rPr>
            </w:pPr>
            <w:r w:rsidRPr="00880FD8">
              <w:rPr>
                <w:b/>
              </w:rPr>
              <w:t>Разом годин</w:t>
            </w:r>
          </w:p>
        </w:tc>
        <w:tc>
          <w:tcPr>
            <w:tcW w:w="2382" w:type="dxa"/>
            <w:tcBorders>
              <w:top w:val="single" w:sz="4" w:space="0" w:color="auto"/>
              <w:left w:val="single" w:sz="4" w:space="0" w:color="auto"/>
              <w:bottom w:val="single" w:sz="4" w:space="0" w:color="auto"/>
              <w:right w:val="single" w:sz="4" w:space="0" w:color="auto"/>
            </w:tcBorders>
          </w:tcPr>
          <w:p w:rsidR="00222B5A" w:rsidRPr="00880FD8" w:rsidRDefault="00222B5A" w:rsidP="00EB68D8">
            <w:pPr>
              <w:jc w:val="center"/>
              <w:rPr>
                <w:b/>
              </w:rPr>
            </w:pPr>
            <w:r>
              <w:rPr>
                <w:b/>
              </w:rPr>
              <w:t>101</w:t>
            </w:r>
          </w:p>
        </w:tc>
      </w:tr>
    </w:tbl>
    <w:p w:rsidR="00B543F8" w:rsidRDefault="00B543F8" w:rsidP="00B543F8">
      <w:pPr>
        <w:spacing w:line="360" w:lineRule="auto"/>
        <w:jc w:val="center"/>
        <w:rPr>
          <w:color w:val="FF0000"/>
          <w:sz w:val="28"/>
          <w:szCs w:val="28"/>
          <w:lang w:val="uk-UA"/>
        </w:rPr>
      </w:pPr>
    </w:p>
    <w:p w:rsidR="00D0176E" w:rsidRDefault="00D0176E" w:rsidP="00205904">
      <w:pPr>
        <w:spacing w:line="360" w:lineRule="auto"/>
        <w:ind w:firstLine="540"/>
        <w:jc w:val="center"/>
        <w:rPr>
          <w:b/>
          <w:sz w:val="28"/>
          <w:szCs w:val="28"/>
          <w:lang w:val="uk-UA"/>
        </w:rPr>
      </w:pPr>
    </w:p>
    <w:p w:rsidR="00D0176E" w:rsidRDefault="00D0176E" w:rsidP="00205904">
      <w:pPr>
        <w:spacing w:line="360" w:lineRule="auto"/>
        <w:ind w:firstLine="540"/>
        <w:jc w:val="center"/>
        <w:rPr>
          <w:b/>
          <w:sz w:val="28"/>
          <w:szCs w:val="28"/>
          <w:lang w:val="uk-UA"/>
        </w:rPr>
      </w:pPr>
    </w:p>
    <w:p w:rsidR="00D0176E" w:rsidRDefault="00D0176E" w:rsidP="00205904">
      <w:pPr>
        <w:spacing w:line="360" w:lineRule="auto"/>
        <w:ind w:firstLine="540"/>
        <w:jc w:val="center"/>
        <w:rPr>
          <w:b/>
          <w:sz w:val="28"/>
          <w:szCs w:val="28"/>
          <w:lang w:val="uk-UA"/>
        </w:rPr>
      </w:pPr>
    </w:p>
    <w:p w:rsidR="00D0176E" w:rsidRDefault="00D0176E" w:rsidP="00205904">
      <w:pPr>
        <w:spacing w:line="360" w:lineRule="auto"/>
        <w:ind w:firstLine="540"/>
        <w:jc w:val="center"/>
        <w:rPr>
          <w:b/>
          <w:sz w:val="28"/>
          <w:szCs w:val="28"/>
          <w:lang w:val="uk-UA"/>
        </w:rPr>
      </w:pPr>
    </w:p>
    <w:p w:rsidR="00205904" w:rsidRDefault="00205904" w:rsidP="00205904">
      <w:pPr>
        <w:spacing w:line="360" w:lineRule="auto"/>
        <w:ind w:firstLine="540"/>
        <w:jc w:val="center"/>
        <w:rPr>
          <w:b/>
          <w:sz w:val="28"/>
          <w:szCs w:val="28"/>
          <w:lang w:val="uk-UA"/>
        </w:rPr>
      </w:pPr>
      <w:r w:rsidRPr="00222B5A">
        <w:rPr>
          <w:b/>
          <w:sz w:val="28"/>
          <w:szCs w:val="28"/>
          <w:lang w:val="uk-UA"/>
        </w:rPr>
        <w:lastRenderedPageBreak/>
        <w:t>Перерозподіл педагогічного навантаження ст.викладача Осідач О.Б.</w:t>
      </w:r>
      <w:r>
        <w:rPr>
          <w:b/>
          <w:sz w:val="28"/>
          <w:szCs w:val="28"/>
          <w:lang w:val="uk-UA"/>
        </w:rPr>
        <w:t xml:space="preserve"> у </w:t>
      </w:r>
    </w:p>
    <w:p w:rsidR="00205904" w:rsidRPr="00222B5A" w:rsidRDefault="00205904" w:rsidP="00205904">
      <w:pPr>
        <w:spacing w:line="360" w:lineRule="auto"/>
        <w:ind w:firstLine="540"/>
        <w:jc w:val="center"/>
        <w:rPr>
          <w:b/>
          <w:sz w:val="28"/>
          <w:szCs w:val="28"/>
          <w:lang w:val="uk-UA"/>
        </w:rPr>
      </w:pPr>
      <w:r>
        <w:rPr>
          <w:b/>
          <w:sz w:val="28"/>
          <w:szCs w:val="28"/>
          <w:lang w:val="uk-UA"/>
        </w:rPr>
        <w:t>ІІ семестрі 2016-2017 н.р.</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6"/>
        <w:gridCol w:w="18"/>
        <w:gridCol w:w="2378"/>
        <w:gridCol w:w="42"/>
        <w:gridCol w:w="2355"/>
        <w:gridCol w:w="2382"/>
      </w:tblGrid>
      <w:tr w:rsidR="00222B5A" w:rsidRPr="00B25565" w:rsidTr="00EB68D8">
        <w:tc>
          <w:tcPr>
            <w:tcW w:w="2414"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b/>
                <w:sz w:val="20"/>
                <w:szCs w:val="20"/>
              </w:rPr>
              <w:t>Прізвище та ініціали науково-педагогічного працівника</w:t>
            </w:r>
          </w:p>
        </w:tc>
        <w:tc>
          <w:tcPr>
            <w:tcW w:w="2420"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b/>
                <w:sz w:val="20"/>
                <w:szCs w:val="20"/>
              </w:rPr>
              <w:t>Назва дисципліни</w:t>
            </w:r>
          </w:p>
        </w:tc>
        <w:tc>
          <w:tcPr>
            <w:tcW w:w="2355"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b/>
                <w:sz w:val="20"/>
                <w:szCs w:val="20"/>
              </w:rPr>
              <w:t>Група</w:t>
            </w: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b/>
                <w:sz w:val="20"/>
                <w:szCs w:val="20"/>
              </w:rPr>
              <w:t>Кількість годин</w:t>
            </w:r>
          </w:p>
        </w:tc>
      </w:tr>
      <w:tr w:rsidR="00222B5A" w:rsidRPr="00B25565" w:rsidTr="00EB68D8">
        <w:trPr>
          <w:trHeight w:val="824"/>
        </w:trPr>
        <w:tc>
          <w:tcPr>
            <w:tcW w:w="2414"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spacing w:line="360" w:lineRule="auto"/>
              <w:jc w:val="both"/>
              <w:rPr>
                <w:sz w:val="20"/>
                <w:szCs w:val="20"/>
              </w:rPr>
            </w:pPr>
            <w:r w:rsidRPr="00B25565">
              <w:rPr>
                <w:color w:val="000000"/>
                <w:sz w:val="20"/>
                <w:szCs w:val="20"/>
              </w:rPr>
              <w:t>Бугіль С.Я.</w:t>
            </w:r>
          </w:p>
        </w:tc>
        <w:tc>
          <w:tcPr>
            <w:tcW w:w="2420"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Навчальна практика (Бюджетна система, Податкова система)</w:t>
            </w:r>
          </w:p>
        </w:tc>
        <w:tc>
          <w:tcPr>
            <w:tcW w:w="2355"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УФФ-41с,42с,43с</w:t>
            </w:r>
          </w:p>
          <w:p w:rsidR="00222B5A" w:rsidRPr="00B25565" w:rsidRDefault="00222B5A" w:rsidP="00EB68D8">
            <w:pPr>
              <w:jc w:val="center"/>
              <w:rPr>
                <w:sz w:val="20"/>
                <w:szCs w:val="20"/>
              </w:rPr>
            </w:pP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102</w:t>
            </w:r>
          </w:p>
        </w:tc>
      </w:tr>
      <w:tr w:rsidR="00222B5A" w:rsidRPr="00B25565" w:rsidTr="00EB68D8">
        <w:tc>
          <w:tcPr>
            <w:tcW w:w="7189" w:type="dxa"/>
            <w:gridSpan w:val="5"/>
            <w:tcBorders>
              <w:top w:val="single" w:sz="4" w:space="0" w:color="auto"/>
              <w:left w:val="single" w:sz="4" w:space="0" w:color="auto"/>
              <w:bottom w:val="single" w:sz="4" w:space="0" w:color="auto"/>
              <w:right w:val="single" w:sz="4" w:space="0" w:color="auto"/>
            </w:tcBorders>
          </w:tcPr>
          <w:p w:rsidR="00222B5A" w:rsidRPr="00B25565" w:rsidRDefault="00222B5A" w:rsidP="00EB68D8">
            <w:pPr>
              <w:rPr>
                <w:b/>
                <w:sz w:val="20"/>
                <w:szCs w:val="20"/>
              </w:rPr>
            </w:pPr>
            <w:r w:rsidRPr="00B25565">
              <w:rPr>
                <w:b/>
                <w:sz w:val="20"/>
                <w:szCs w:val="20"/>
              </w:rPr>
              <w:t>Разом</w:t>
            </w: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b/>
                <w:sz w:val="20"/>
                <w:szCs w:val="20"/>
              </w:rPr>
              <w:t>102</w:t>
            </w:r>
          </w:p>
        </w:tc>
      </w:tr>
      <w:tr w:rsidR="00222B5A" w:rsidRPr="00B25565" w:rsidTr="00EB68D8">
        <w:trPr>
          <w:trHeight w:val="842"/>
        </w:trPr>
        <w:tc>
          <w:tcPr>
            <w:tcW w:w="2414"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both"/>
              <w:rPr>
                <w:sz w:val="20"/>
                <w:szCs w:val="20"/>
              </w:rPr>
            </w:pPr>
            <w:r w:rsidRPr="00B25565">
              <w:rPr>
                <w:sz w:val="20"/>
                <w:szCs w:val="20"/>
              </w:rPr>
              <w:t>Татарин Н.Б</w:t>
            </w:r>
          </w:p>
        </w:tc>
        <w:tc>
          <w:tcPr>
            <w:tcW w:w="2420"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 xml:space="preserve">Навчальна практика (Бюджетна система, Податкова система) </w:t>
            </w:r>
          </w:p>
        </w:tc>
        <w:tc>
          <w:tcPr>
            <w:tcW w:w="2355"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УФФ-45с</w:t>
            </w: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p>
          <w:p w:rsidR="00222B5A" w:rsidRPr="00B25565" w:rsidRDefault="00222B5A" w:rsidP="00EB68D8">
            <w:pPr>
              <w:jc w:val="center"/>
              <w:rPr>
                <w:sz w:val="20"/>
                <w:szCs w:val="20"/>
              </w:rPr>
            </w:pPr>
            <w:r w:rsidRPr="00B25565">
              <w:rPr>
                <w:sz w:val="20"/>
                <w:szCs w:val="20"/>
              </w:rPr>
              <w:t>34</w:t>
            </w:r>
          </w:p>
        </w:tc>
      </w:tr>
      <w:tr w:rsidR="00222B5A" w:rsidRPr="00B25565" w:rsidTr="00EB68D8">
        <w:tc>
          <w:tcPr>
            <w:tcW w:w="7189" w:type="dxa"/>
            <w:gridSpan w:val="5"/>
            <w:tcBorders>
              <w:top w:val="single" w:sz="4" w:space="0" w:color="auto"/>
              <w:left w:val="single" w:sz="4" w:space="0" w:color="auto"/>
              <w:bottom w:val="single" w:sz="4" w:space="0" w:color="auto"/>
              <w:right w:val="single" w:sz="4" w:space="0" w:color="auto"/>
            </w:tcBorders>
          </w:tcPr>
          <w:p w:rsidR="00222B5A" w:rsidRPr="00B25565" w:rsidRDefault="00222B5A" w:rsidP="00EB68D8">
            <w:pPr>
              <w:rPr>
                <w:b/>
                <w:sz w:val="20"/>
                <w:szCs w:val="20"/>
              </w:rPr>
            </w:pPr>
            <w:r w:rsidRPr="00B25565">
              <w:rPr>
                <w:b/>
                <w:sz w:val="20"/>
                <w:szCs w:val="20"/>
              </w:rPr>
              <w:t xml:space="preserve">Разом </w:t>
            </w: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b/>
                <w:sz w:val="20"/>
                <w:szCs w:val="20"/>
              </w:rPr>
              <w:t>34</w:t>
            </w:r>
          </w:p>
        </w:tc>
      </w:tr>
      <w:tr w:rsidR="00222B5A" w:rsidRPr="00B25565" w:rsidTr="00EB68D8">
        <w:trPr>
          <w:trHeight w:val="746"/>
        </w:trPr>
        <w:tc>
          <w:tcPr>
            <w:tcW w:w="2396"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both"/>
              <w:rPr>
                <w:sz w:val="20"/>
                <w:szCs w:val="20"/>
              </w:rPr>
            </w:pPr>
            <w:r w:rsidRPr="00B25565">
              <w:rPr>
                <w:sz w:val="20"/>
                <w:szCs w:val="20"/>
              </w:rPr>
              <w:t>Татарин Н.Б.</w:t>
            </w:r>
          </w:p>
        </w:tc>
        <w:tc>
          <w:tcPr>
            <w:tcW w:w="2396"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sz w:val="20"/>
                <w:szCs w:val="20"/>
              </w:rPr>
              <w:t>Навчальна практика (Бюджетна система, Податкова система)</w:t>
            </w:r>
          </w:p>
        </w:tc>
        <w:tc>
          <w:tcPr>
            <w:tcW w:w="2397"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УФФ-41з</w:t>
            </w:r>
          </w:p>
          <w:p w:rsidR="00222B5A" w:rsidRPr="00B25565" w:rsidRDefault="00222B5A" w:rsidP="00EB68D8">
            <w:pPr>
              <w:jc w:val="center"/>
              <w:rPr>
                <w:b/>
                <w:sz w:val="20"/>
                <w:szCs w:val="20"/>
              </w:rPr>
            </w:pP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30</w:t>
            </w:r>
          </w:p>
        </w:tc>
      </w:tr>
      <w:tr w:rsidR="00222B5A" w:rsidRPr="00B25565" w:rsidTr="00EB68D8">
        <w:tc>
          <w:tcPr>
            <w:tcW w:w="7189" w:type="dxa"/>
            <w:gridSpan w:val="5"/>
            <w:tcBorders>
              <w:top w:val="single" w:sz="4" w:space="0" w:color="auto"/>
              <w:left w:val="single" w:sz="4" w:space="0" w:color="auto"/>
              <w:bottom w:val="single" w:sz="4" w:space="0" w:color="auto"/>
              <w:right w:val="single" w:sz="4" w:space="0" w:color="auto"/>
            </w:tcBorders>
          </w:tcPr>
          <w:p w:rsidR="00222B5A" w:rsidRPr="00B25565" w:rsidRDefault="00222B5A" w:rsidP="00EB68D8">
            <w:pPr>
              <w:rPr>
                <w:b/>
                <w:sz w:val="20"/>
                <w:szCs w:val="20"/>
              </w:rPr>
            </w:pPr>
            <w:r w:rsidRPr="00B25565">
              <w:rPr>
                <w:b/>
                <w:sz w:val="20"/>
                <w:szCs w:val="20"/>
              </w:rPr>
              <w:t>Разом</w:t>
            </w: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b/>
                <w:sz w:val="20"/>
                <w:szCs w:val="20"/>
              </w:rPr>
              <w:t>30</w:t>
            </w:r>
          </w:p>
        </w:tc>
      </w:tr>
      <w:tr w:rsidR="00222B5A" w:rsidRPr="00B25565" w:rsidTr="00EB68D8">
        <w:trPr>
          <w:trHeight w:val="354"/>
        </w:trPr>
        <w:tc>
          <w:tcPr>
            <w:tcW w:w="2396"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rPr>
                <w:b/>
                <w:sz w:val="20"/>
                <w:szCs w:val="20"/>
              </w:rPr>
            </w:pPr>
            <w:r w:rsidRPr="00B25565">
              <w:rPr>
                <w:sz w:val="20"/>
                <w:szCs w:val="20"/>
              </w:rPr>
              <w:t>Дубик В.Я.</w:t>
            </w:r>
          </w:p>
        </w:tc>
        <w:tc>
          <w:tcPr>
            <w:tcW w:w="2396"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sz w:val="20"/>
                <w:szCs w:val="20"/>
              </w:rPr>
              <w:t>Основи  ЗЕД</w:t>
            </w:r>
          </w:p>
        </w:tc>
        <w:tc>
          <w:tcPr>
            <w:tcW w:w="2397"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УФФ-41с,42с,43с</w:t>
            </w:r>
          </w:p>
          <w:p w:rsidR="00222B5A" w:rsidRPr="00B25565" w:rsidRDefault="00222B5A" w:rsidP="00EB68D8">
            <w:pPr>
              <w:rPr>
                <w:b/>
                <w:sz w:val="20"/>
                <w:szCs w:val="20"/>
              </w:rPr>
            </w:pP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104</w:t>
            </w:r>
          </w:p>
        </w:tc>
      </w:tr>
      <w:tr w:rsidR="00222B5A" w:rsidRPr="00B25565" w:rsidTr="00EB68D8">
        <w:tc>
          <w:tcPr>
            <w:tcW w:w="7189" w:type="dxa"/>
            <w:gridSpan w:val="5"/>
            <w:tcBorders>
              <w:top w:val="single" w:sz="4" w:space="0" w:color="auto"/>
              <w:left w:val="single" w:sz="4" w:space="0" w:color="auto"/>
              <w:bottom w:val="single" w:sz="4" w:space="0" w:color="auto"/>
              <w:right w:val="single" w:sz="4" w:space="0" w:color="auto"/>
            </w:tcBorders>
          </w:tcPr>
          <w:p w:rsidR="00222B5A" w:rsidRPr="00B25565" w:rsidRDefault="00222B5A" w:rsidP="00EB68D8">
            <w:pPr>
              <w:rPr>
                <w:b/>
                <w:sz w:val="20"/>
                <w:szCs w:val="20"/>
              </w:rPr>
            </w:pPr>
            <w:r w:rsidRPr="00B25565">
              <w:rPr>
                <w:b/>
                <w:sz w:val="20"/>
                <w:szCs w:val="20"/>
              </w:rPr>
              <w:t>Разом</w:t>
            </w: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b/>
                <w:sz w:val="20"/>
                <w:szCs w:val="20"/>
              </w:rPr>
              <w:t>104</w:t>
            </w:r>
          </w:p>
        </w:tc>
      </w:tr>
      <w:tr w:rsidR="00222B5A" w:rsidRPr="00B25565" w:rsidTr="00EB68D8">
        <w:trPr>
          <w:trHeight w:val="272"/>
        </w:trPr>
        <w:tc>
          <w:tcPr>
            <w:tcW w:w="2396"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rPr>
                <w:b/>
                <w:sz w:val="20"/>
                <w:szCs w:val="20"/>
              </w:rPr>
            </w:pPr>
            <w:r w:rsidRPr="00B25565">
              <w:rPr>
                <w:sz w:val="20"/>
                <w:szCs w:val="20"/>
              </w:rPr>
              <w:t>Шушкова Ю. В.</w:t>
            </w:r>
          </w:p>
        </w:tc>
        <w:tc>
          <w:tcPr>
            <w:tcW w:w="2396"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rPr>
                <w:sz w:val="20"/>
                <w:szCs w:val="20"/>
              </w:rPr>
            </w:pPr>
            <w:r w:rsidRPr="00B25565">
              <w:rPr>
                <w:sz w:val="20"/>
                <w:szCs w:val="20"/>
              </w:rPr>
              <w:t xml:space="preserve">Міжнародні фінанси </w:t>
            </w:r>
          </w:p>
          <w:p w:rsidR="00222B5A" w:rsidRPr="00B25565" w:rsidRDefault="00222B5A" w:rsidP="00EB68D8">
            <w:pPr>
              <w:rPr>
                <w:b/>
                <w:sz w:val="20"/>
                <w:szCs w:val="20"/>
              </w:rPr>
            </w:pPr>
          </w:p>
        </w:tc>
        <w:tc>
          <w:tcPr>
            <w:tcW w:w="2397"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УФР-41с</w:t>
            </w:r>
          </w:p>
          <w:p w:rsidR="00222B5A" w:rsidRPr="00B25565" w:rsidRDefault="00222B5A" w:rsidP="00EB68D8">
            <w:pPr>
              <w:rPr>
                <w:sz w:val="20"/>
                <w:szCs w:val="20"/>
              </w:rPr>
            </w:pP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64</w:t>
            </w:r>
          </w:p>
        </w:tc>
      </w:tr>
      <w:tr w:rsidR="00222B5A" w:rsidRPr="00B25565" w:rsidTr="00EB68D8">
        <w:tc>
          <w:tcPr>
            <w:tcW w:w="7189" w:type="dxa"/>
            <w:gridSpan w:val="5"/>
            <w:tcBorders>
              <w:top w:val="single" w:sz="4" w:space="0" w:color="auto"/>
              <w:left w:val="single" w:sz="4" w:space="0" w:color="auto"/>
              <w:bottom w:val="single" w:sz="4" w:space="0" w:color="auto"/>
              <w:right w:val="single" w:sz="4" w:space="0" w:color="auto"/>
            </w:tcBorders>
          </w:tcPr>
          <w:p w:rsidR="00222B5A" w:rsidRPr="00B25565" w:rsidRDefault="00222B5A" w:rsidP="00EB68D8">
            <w:pPr>
              <w:rPr>
                <w:b/>
                <w:sz w:val="20"/>
                <w:szCs w:val="20"/>
              </w:rPr>
            </w:pPr>
            <w:r w:rsidRPr="00B25565">
              <w:rPr>
                <w:b/>
                <w:sz w:val="20"/>
                <w:szCs w:val="20"/>
              </w:rPr>
              <w:t xml:space="preserve">Разом </w:t>
            </w: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b/>
                <w:sz w:val="20"/>
                <w:szCs w:val="20"/>
              </w:rPr>
              <w:t>64</w:t>
            </w:r>
          </w:p>
        </w:tc>
      </w:tr>
      <w:tr w:rsidR="00222B5A" w:rsidRPr="00B25565" w:rsidTr="00EB68D8">
        <w:tc>
          <w:tcPr>
            <w:tcW w:w="2396"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rPr>
                <w:sz w:val="20"/>
                <w:szCs w:val="20"/>
              </w:rPr>
            </w:pPr>
            <w:r w:rsidRPr="00B25565">
              <w:rPr>
                <w:bCs/>
                <w:sz w:val="20"/>
                <w:szCs w:val="20"/>
              </w:rPr>
              <w:t>Голинський</w:t>
            </w:r>
            <w:r>
              <w:rPr>
                <w:bCs/>
                <w:sz w:val="20"/>
                <w:szCs w:val="20"/>
              </w:rPr>
              <w:t xml:space="preserve"> Ю.О.</w:t>
            </w:r>
          </w:p>
        </w:tc>
        <w:tc>
          <w:tcPr>
            <w:tcW w:w="2396"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Cs/>
                <w:sz w:val="20"/>
                <w:szCs w:val="20"/>
              </w:rPr>
            </w:pPr>
            <w:r w:rsidRPr="00B25565">
              <w:rPr>
                <w:bCs/>
                <w:sz w:val="20"/>
                <w:szCs w:val="20"/>
              </w:rPr>
              <w:t>Курсова робота (Фінанси)</w:t>
            </w:r>
          </w:p>
          <w:p w:rsidR="00222B5A" w:rsidRPr="00B25565" w:rsidRDefault="00222B5A" w:rsidP="00EB68D8">
            <w:pPr>
              <w:jc w:val="center"/>
              <w:rPr>
                <w:sz w:val="20"/>
                <w:szCs w:val="20"/>
              </w:rPr>
            </w:pPr>
          </w:p>
        </w:tc>
        <w:tc>
          <w:tcPr>
            <w:tcW w:w="2397"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УФФ-31с</w:t>
            </w:r>
          </w:p>
          <w:p w:rsidR="00222B5A" w:rsidRPr="00B25565" w:rsidRDefault="00222B5A" w:rsidP="00EB68D8">
            <w:pPr>
              <w:rPr>
                <w:sz w:val="20"/>
                <w:szCs w:val="20"/>
              </w:rPr>
            </w:pP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69</w:t>
            </w:r>
          </w:p>
        </w:tc>
      </w:tr>
      <w:tr w:rsidR="00222B5A" w:rsidRPr="00B25565" w:rsidTr="00EB68D8">
        <w:trPr>
          <w:trHeight w:val="1172"/>
        </w:trPr>
        <w:tc>
          <w:tcPr>
            <w:tcW w:w="2396"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both"/>
              <w:rPr>
                <w:sz w:val="20"/>
                <w:szCs w:val="20"/>
              </w:rPr>
            </w:pPr>
            <w:r w:rsidRPr="00B25565">
              <w:rPr>
                <w:sz w:val="20"/>
                <w:szCs w:val="20"/>
              </w:rPr>
              <w:t>Ватаманюк-Зелінська У.З.</w:t>
            </w:r>
          </w:p>
        </w:tc>
        <w:tc>
          <w:tcPr>
            <w:tcW w:w="2396"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bCs/>
                <w:sz w:val="20"/>
                <w:szCs w:val="20"/>
              </w:rPr>
              <w:t>Курсова робота</w:t>
            </w:r>
            <w:r w:rsidRPr="00B25565">
              <w:rPr>
                <w:sz w:val="20"/>
                <w:szCs w:val="20"/>
              </w:rPr>
              <w:t xml:space="preserve"> з блоку дисциплін професійної та практичної  підготовки </w:t>
            </w:r>
          </w:p>
        </w:tc>
        <w:tc>
          <w:tcPr>
            <w:tcW w:w="2397" w:type="dxa"/>
            <w:gridSpan w:val="2"/>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УФФ-41С</w:t>
            </w: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sz w:val="20"/>
                <w:szCs w:val="20"/>
              </w:rPr>
            </w:pPr>
            <w:r w:rsidRPr="00B25565">
              <w:rPr>
                <w:sz w:val="20"/>
                <w:szCs w:val="20"/>
              </w:rPr>
              <w:t>21</w:t>
            </w:r>
          </w:p>
        </w:tc>
      </w:tr>
      <w:tr w:rsidR="00222B5A" w:rsidRPr="00B25565" w:rsidTr="00EB68D8">
        <w:trPr>
          <w:trHeight w:val="326"/>
        </w:trPr>
        <w:tc>
          <w:tcPr>
            <w:tcW w:w="7189" w:type="dxa"/>
            <w:gridSpan w:val="5"/>
            <w:tcBorders>
              <w:top w:val="single" w:sz="4" w:space="0" w:color="auto"/>
              <w:left w:val="single" w:sz="4" w:space="0" w:color="auto"/>
              <w:bottom w:val="single" w:sz="4" w:space="0" w:color="auto"/>
              <w:right w:val="single" w:sz="4" w:space="0" w:color="auto"/>
            </w:tcBorders>
          </w:tcPr>
          <w:p w:rsidR="00222B5A" w:rsidRPr="00B25565" w:rsidRDefault="00222B5A" w:rsidP="00EB68D8">
            <w:pPr>
              <w:rPr>
                <w:b/>
                <w:sz w:val="20"/>
                <w:szCs w:val="20"/>
              </w:rPr>
            </w:pPr>
            <w:r w:rsidRPr="00B25565">
              <w:rPr>
                <w:b/>
                <w:sz w:val="20"/>
                <w:szCs w:val="20"/>
              </w:rPr>
              <w:t>Разом</w:t>
            </w: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sidRPr="00B25565">
              <w:rPr>
                <w:b/>
                <w:sz w:val="20"/>
                <w:szCs w:val="20"/>
              </w:rPr>
              <w:t>21</w:t>
            </w:r>
          </w:p>
        </w:tc>
      </w:tr>
      <w:tr w:rsidR="00222B5A" w:rsidRPr="00B25565" w:rsidTr="00EB68D8">
        <w:tc>
          <w:tcPr>
            <w:tcW w:w="7189" w:type="dxa"/>
            <w:gridSpan w:val="5"/>
            <w:tcBorders>
              <w:top w:val="single" w:sz="4" w:space="0" w:color="auto"/>
              <w:left w:val="single" w:sz="4" w:space="0" w:color="auto"/>
              <w:bottom w:val="single" w:sz="4" w:space="0" w:color="auto"/>
              <w:right w:val="single" w:sz="4" w:space="0" w:color="auto"/>
            </w:tcBorders>
          </w:tcPr>
          <w:p w:rsidR="00222B5A" w:rsidRPr="00B25565" w:rsidRDefault="00222B5A" w:rsidP="00EB68D8">
            <w:pPr>
              <w:rPr>
                <w:b/>
                <w:sz w:val="20"/>
                <w:szCs w:val="20"/>
              </w:rPr>
            </w:pPr>
            <w:r w:rsidRPr="00B25565">
              <w:rPr>
                <w:b/>
                <w:sz w:val="20"/>
                <w:szCs w:val="20"/>
              </w:rPr>
              <w:t>Разом годин</w:t>
            </w:r>
          </w:p>
        </w:tc>
        <w:tc>
          <w:tcPr>
            <w:tcW w:w="2382" w:type="dxa"/>
            <w:tcBorders>
              <w:top w:val="single" w:sz="4" w:space="0" w:color="auto"/>
              <w:left w:val="single" w:sz="4" w:space="0" w:color="auto"/>
              <w:bottom w:val="single" w:sz="4" w:space="0" w:color="auto"/>
              <w:right w:val="single" w:sz="4" w:space="0" w:color="auto"/>
            </w:tcBorders>
          </w:tcPr>
          <w:p w:rsidR="00222B5A" w:rsidRPr="00B25565" w:rsidRDefault="00222B5A" w:rsidP="00EB68D8">
            <w:pPr>
              <w:jc w:val="center"/>
              <w:rPr>
                <w:b/>
                <w:sz w:val="20"/>
                <w:szCs w:val="20"/>
              </w:rPr>
            </w:pPr>
            <w:r>
              <w:rPr>
                <w:b/>
                <w:sz w:val="20"/>
                <w:szCs w:val="20"/>
              </w:rPr>
              <w:t>424</w:t>
            </w:r>
          </w:p>
        </w:tc>
      </w:tr>
    </w:tbl>
    <w:p w:rsidR="00222B5A" w:rsidRPr="00B543F8" w:rsidRDefault="00222B5A" w:rsidP="00B543F8">
      <w:pPr>
        <w:spacing w:line="360" w:lineRule="auto"/>
        <w:jc w:val="center"/>
        <w:rPr>
          <w:b/>
          <w:color w:val="FF0000"/>
          <w:sz w:val="28"/>
          <w:szCs w:val="28"/>
          <w:lang w:val="uk-UA"/>
        </w:rPr>
        <w:sectPr w:rsidR="00222B5A" w:rsidRPr="00B543F8" w:rsidSect="004E6E30">
          <w:pgSz w:w="11906" w:h="16838" w:code="9"/>
          <w:pgMar w:top="1134" w:right="851" w:bottom="1134" w:left="1134" w:header="709" w:footer="1106" w:gutter="0"/>
          <w:cols w:space="708"/>
          <w:docGrid w:linePitch="360"/>
        </w:sectPr>
      </w:pPr>
    </w:p>
    <w:tbl>
      <w:tblPr>
        <w:tblW w:w="19520" w:type="dxa"/>
        <w:tblInd w:w="-851" w:type="dxa"/>
        <w:tblLook w:val="04A0" w:firstRow="1" w:lastRow="0" w:firstColumn="1" w:lastColumn="0" w:noHBand="0" w:noVBand="1"/>
      </w:tblPr>
      <w:tblGrid>
        <w:gridCol w:w="960"/>
        <w:gridCol w:w="495"/>
        <w:gridCol w:w="2339"/>
        <w:gridCol w:w="1130"/>
        <w:gridCol w:w="786"/>
        <w:gridCol w:w="786"/>
        <w:gridCol w:w="639"/>
        <w:gridCol w:w="504"/>
        <w:gridCol w:w="585"/>
        <w:gridCol w:w="585"/>
        <w:gridCol w:w="732"/>
        <w:gridCol w:w="801"/>
        <w:gridCol w:w="504"/>
        <w:gridCol w:w="545"/>
        <w:gridCol w:w="464"/>
        <w:gridCol w:w="504"/>
        <w:gridCol w:w="989"/>
        <w:gridCol w:w="767"/>
        <w:gridCol w:w="459"/>
        <w:gridCol w:w="726"/>
        <w:gridCol w:w="640"/>
        <w:gridCol w:w="700"/>
        <w:gridCol w:w="960"/>
        <w:gridCol w:w="960"/>
        <w:gridCol w:w="960"/>
      </w:tblGrid>
      <w:tr w:rsidR="008A5463" w:rsidRPr="008A5463" w:rsidTr="00704A6B">
        <w:trPr>
          <w:trHeight w:val="375"/>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15680" w:type="dxa"/>
            <w:gridSpan w:val="21"/>
            <w:tcBorders>
              <w:top w:val="nil"/>
              <w:left w:val="nil"/>
              <w:bottom w:val="nil"/>
              <w:right w:val="nil"/>
            </w:tcBorders>
            <w:shd w:val="clear" w:color="auto" w:fill="auto"/>
            <w:noWrap/>
            <w:vAlign w:val="center"/>
            <w:hideMark/>
          </w:tcPr>
          <w:p w:rsidR="008A5463" w:rsidRPr="008A5463" w:rsidRDefault="008A5463" w:rsidP="008A5463">
            <w:pPr>
              <w:jc w:val="center"/>
              <w:rPr>
                <w:b/>
                <w:bCs/>
                <w:lang w:val="uk-UA" w:eastAsia="uk-UA"/>
              </w:rPr>
            </w:pPr>
            <w:r w:rsidRPr="008A5463">
              <w:rPr>
                <w:b/>
                <w:bCs/>
                <w:lang w:val="uk-UA" w:eastAsia="uk-UA"/>
              </w:rPr>
              <w:t>Звіт кафедри державних та місцевих фінансів</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75"/>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15680" w:type="dxa"/>
            <w:gridSpan w:val="21"/>
            <w:tcBorders>
              <w:top w:val="nil"/>
              <w:left w:val="nil"/>
              <w:bottom w:val="nil"/>
              <w:right w:val="nil"/>
            </w:tcBorders>
            <w:shd w:val="clear" w:color="auto" w:fill="auto"/>
            <w:noWrap/>
            <w:vAlign w:val="bottom"/>
            <w:hideMark/>
          </w:tcPr>
          <w:p w:rsidR="008A5463" w:rsidRPr="008A5463" w:rsidRDefault="008A5463" w:rsidP="008A5463">
            <w:pPr>
              <w:jc w:val="center"/>
              <w:rPr>
                <w:b/>
                <w:bCs/>
                <w:lang w:val="uk-UA" w:eastAsia="uk-UA"/>
              </w:rPr>
            </w:pPr>
            <w:r w:rsidRPr="008A5463">
              <w:rPr>
                <w:b/>
                <w:bCs/>
                <w:lang w:val="uk-UA" w:eastAsia="uk-UA"/>
              </w:rPr>
              <w:t xml:space="preserve">          про виконання навчальної роботи за  І півріччя 2016-2017 н.р.</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99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з-п.</w:t>
            </w:r>
          </w:p>
        </w:tc>
        <w:tc>
          <w:tcPr>
            <w:tcW w:w="23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Прізвище, ініціали викладача</w:t>
            </w:r>
          </w:p>
        </w:tc>
        <w:tc>
          <w:tcPr>
            <w:tcW w:w="1130" w:type="dxa"/>
            <w:vMerge w:val="restart"/>
            <w:tcBorders>
              <w:top w:val="single" w:sz="8" w:space="0" w:color="auto"/>
              <w:left w:val="nil"/>
              <w:bottom w:val="single" w:sz="8" w:space="0" w:color="000000"/>
              <w:right w:val="single" w:sz="4" w:space="0" w:color="auto"/>
            </w:tcBorders>
            <w:shd w:val="clear" w:color="auto" w:fill="auto"/>
            <w:noWrap/>
            <w:textDirection w:val="btLr"/>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Посада</w:t>
            </w:r>
          </w:p>
        </w:tc>
        <w:tc>
          <w:tcPr>
            <w:tcW w:w="786"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Форма навчання</w:t>
            </w:r>
          </w:p>
        </w:tc>
        <w:tc>
          <w:tcPr>
            <w:tcW w:w="786"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8A5463" w:rsidRPr="008A5463" w:rsidRDefault="008A5463" w:rsidP="008A5463">
            <w:pPr>
              <w:jc w:val="both"/>
              <w:rPr>
                <w:sz w:val="20"/>
                <w:szCs w:val="20"/>
                <w:lang w:val="uk-UA" w:eastAsia="uk-UA"/>
              </w:rPr>
            </w:pPr>
            <w:r w:rsidRPr="008A5463">
              <w:rPr>
                <w:sz w:val="20"/>
                <w:szCs w:val="20"/>
                <w:lang w:val="uk-UA" w:eastAsia="uk-UA"/>
              </w:rPr>
              <w:t>Читання лекцій</w:t>
            </w:r>
          </w:p>
        </w:tc>
        <w:tc>
          <w:tcPr>
            <w:tcW w:w="639"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8A5463" w:rsidRPr="008A5463" w:rsidRDefault="008A5463" w:rsidP="008A5463">
            <w:pPr>
              <w:jc w:val="both"/>
              <w:rPr>
                <w:sz w:val="20"/>
                <w:szCs w:val="20"/>
                <w:lang w:val="uk-UA" w:eastAsia="uk-UA"/>
              </w:rPr>
            </w:pPr>
            <w:r w:rsidRPr="008A5463">
              <w:rPr>
                <w:sz w:val="20"/>
                <w:szCs w:val="20"/>
                <w:lang w:val="uk-UA" w:eastAsia="uk-UA"/>
              </w:rPr>
              <w:t>Проведення практичних занять</w:t>
            </w:r>
          </w:p>
        </w:tc>
        <w:tc>
          <w:tcPr>
            <w:tcW w:w="50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8A5463" w:rsidRPr="008A5463" w:rsidRDefault="008A5463" w:rsidP="008A5463">
            <w:pPr>
              <w:jc w:val="both"/>
              <w:rPr>
                <w:sz w:val="20"/>
                <w:szCs w:val="20"/>
                <w:lang w:val="uk-UA" w:eastAsia="uk-UA"/>
              </w:rPr>
            </w:pPr>
            <w:r w:rsidRPr="008A5463">
              <w:rPr>
                <w:sz w:val="20"/>
                <w:szCs w:val="20"/>
                <w:lang w:val="uk-UA" w:eastAsia="uk-UA"/>
              </w:rPr>
              <w:t>Проведення лабораторних занять</w:t>
            </w:r>
          </w:p>
        </w:tc>
        <w:tc>
          <w:tcPr>
            <w:tcW w:w="585"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8A5463" w:rsidRPr="008A5463" w:rsidRDefault="008A5463" w:rsidP="008A5463">
            <w:pPr>
              <w:jc w:val="both"/>
              <w:rPr>
                <w:sz w:val="20"/>
                <w:szCs w:val="20"/>
                <w:lang w:val="uk-UA" w:eastAsia="uk-UA"/>
              </w:rPr>
            </w:pPr>
            <w:r w:rsidRPr="008A5463">
              <w:rPr>
                <w:sz w:val="20"/>
                <w:szCs w:val="20"/>
                <w:lang w:val="uk-UA" w:eastAsia="uk-UA"/>
              </w:rPr>
              <w:t>Проведення семінарських занять</w:t>
            </w:r>
          </w:p>
        </w:tc>
        <w:tc>
          <w:tcPr>
            <w:tcW w:w="585"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8A5463" w:rsidRPr="008A5463" w:rsidRDefault="008A5463" w:rsidP="008A5463">
            <w:pPr>
              <w:jc w:val="both"/>
              <w:rPr>
                <w:sz w:val="20"/>
                <w:szCs w:val="20"/>
                <w:lang w:val="uk-UA" w:eastAsia="uk-UA"/>
              </w:rPr>
            </w:pPr>
            <w:r w:rsidRPr="008A5463">
              <w:rPr>
                <w:sz w:val="20"/>
                <w:szCs w:val="20"/>
                <w:lang w:val="uk-UA" w:eastAsia="uk-UA"/>
              </w:rPr>
              <w:t>Проведення консультацій</w:t>
            </w:r>
          </w:p>
        </w:tc>
        <w:tc>
          <w:tcPr>
            <w:tcW w:w="1533" w:type="dxa"/>
            <w:gridSpan w:val="2"/>
            <w:tcBorders>
              <w:top w:val="single" w:sz="8" w:space="0" w:color="auto"/>
              <w:left w:val="nil"/>
              <w:bottom w:val="single" w:sz="4" w:space="0" w:color="auto"/>
              <w:right w:val="single" w:sz="4" w:space="0" w:color="auto"/>
            </w:tcBorders>
            <w:shd w:val="clear" w:color="auto" w:fill="auto"/>
            <w:vAlign w:val="bottom"/>
            <w:hideMark/>
          </w:tcPr>
          <w:p w:rsidR="008A5463" w:rsidRPr="008A5463" w:rsidRDefault="008A5463" w:rsidP="008A5463">
            <w:pPr>
              <w:jc w:val="center"/>
              <w:rPr>
                <w:sz w:val="20"/>
                <w:szCs w:val="20"/>
                <w:lang w:val="uk-UA" w:eastAsia="uk-UA"/>
              </w:rPr>
            </w:pPr>
            <w:r w:rsidRPr="008A5463">
              <w:rPr>
                <w:sz w:val="20"/>
                <w:szCs w:val="20"/>
                <w:lang w:val="uk-UA" w:eastAsia="uk-UA"/>
              </w:rPr>
              <w:t>Керівництво і приймання індивідуальних завдань:</w:t>
            </w:r>
          </w:p>
        </w:tc>
        <w:tc>
          <w:tcPr>
            <w:tcW w:w="50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8A5463" w:rsidRPr="008A5463" w:rsidRDefault="008A5463" w:rsidP="008A5463">
            <w:pPr>
              <w:jc w:val="both"/>
              <w:rPr>
                <w:sz w:val="20"/>
                <w:szCs w:val="20"/>
                <w:lang w:val="uk-UA" w:eastAsia="uk-UA"/>
              </w:rPr>
            </w:pPr>
            <w:r w:rsidRPr="008A5463">
              <w:rPr>
                <w:sz w:val="20"/>
                <w:szCs w:val="20"/>
                <w:lang w:val="uk-UA" w:eastAsia="uk-UA"/>
              </w:rPr>
              <w:t>Проведення заліку</w:t>
            </w:r>
          </w:p>
        </w:tc>
        <w:tc>
          <w:tcPr>
            <w:tcW w:w="545"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8A5463" w:rsidRPr="008A5463" w:rsidRDefault="008A5463" w:rsidP="008A5463">
            <w:pPr>
              <w:jc w:val="both"/>
              <w:rPr>
                <w:sz w:val="20"/>
                <w:szCs w:val="20"/>
                <w:lang w:val="uk-UA" w:eastAsia="uk-UA"/>
              </w:rPr>
            </w:pPr>
            <w:r w:rsidRPr="008A5463">
              <w:rPr>
                <w:sz w:val="20"/>
                <w:szCs w:val="20"/>
                <w:lang w:val="uk-UA" w:eastAsia="uk-UA"/>
              </w:rPr>
              <w:t>Проведення семестрових екзаменів</w:t>
            </w:r>
          </w:p>
        </w:tc>
        <w:tc>
          <w:tcPr>
            <w:tcW w:w="46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8A5463" w:rsidRPr="008A5463" w:rsidRDefault="008A5463" w:rsidP="008A5463">
            <w:pPr>
              <w:jc w:val="both"/>
              <w:rPr>
                <w:sz w:val="20"/>
                <w:szCs w:val="20"/>
                <w:lang w:val="uk-UA" w:eastAsia="uk-UA"/>
              </w:rPr>
            </w:pPr>
            <w:r w:rsidRPr="008A5463">
              <w:rPr>
                <w:sz w:val="20"/>
                <w:szCs w:val="20"/>
                <w:lang w:val="uk-UA" w:eastAsia="uk-UA"/>
              </w:rPr>
              <w:t>Керівництво практикою</w:t>
            </w:r>
          </w:p>
        </w:tc>
        <w:tc>
          <w:tcPr>
            <w:tcW w:w="50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8A5463" w:rsidRPr="008A5463" w:rsidRDefault="008A5463" w:rsidP="008A5463">
            <w:pPr>
              <w:jc w:val="both"/>
              <w:rPr>
                <w:sz w:val="20"/>
                <w:szCs w:val="20"/>
                <w:lang w:val="uk-UA" w:eastAsia="uk-UA"/>
              </w:rPr>
            </w:pPr>
            <w:r w:rsidRPr="008A5463">
              <w:rPr>
                <w:sz w:val="20"/>
                <w:szCs w:val="20"/>
                <w:lang w:val="uk-UA" w:eastAsia="uk-UA"/>
              </w:rPr>
              <w:t>Проведення державних екзаменів</w:t>
            </w:r>
          </w:p>
        </w:tc>
        <w:tc>
          <w:tcPr>
            <w:tcW w:w="989"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8A5463" w:rsidRPr="008A5463" w:rsidRDefault="008A5463" w:rsidP="008A5463">
            <w:pPr>
              <w:jc w:val="center"/>
              <w:rPr>
                <w:sz w:val="20"/>
                <w:szCs w:val="20"/>
                <w:lang w:val="uk-UA" w:eastAsia="uk-UA"/>
              </w:rPr>
            </w:pPr>
            <w:r w:rsidRPr="008A5463">
              <w:rPr>
                <w:sz w:val="20"/>
                <w:szCs w:val="20"/>
                <w:lang w:val="uk-UA" w:eastAsia="uk-UA"/>
              </w:rPr>
              <w:t>Керівництво, консультування, рецензування та проведення захисту дипломних проектів (робіт)</w:t>
            </w:r>
          </w:p>
        </w:tc>
        <w:tc>
          <w:tcPr>
            <w:tcW w:w="767"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8A5463" w:rsidRPr="008A5463" w:rsidRDefault="008A5463" w:rsidP="008A5463">
            <w:pPr>
              <w:jc w:val="center"/>
              <w:rPr>
                <w:sz w:val="20"/>
                <w:szCs w:val="20"/>
                <w:lang w:val="uk-UA" w:eastAsia="uk-UA"/>
              </w:rPr>
            </w:pPr>
            <w:r w:rsidRPr="008A5463">
              <w:rPr>
                <w:sz w:val="20"/>
                <w:szCs w:val="20"/>
                <w:lang w:val="uk-UA" w:eastAsia="uk-UA"/>
              </w:rPr>
              <w:t>Керівництво аспірантами,здобувачами та стажуванням викладачів</w:t>
            </w:r>
          </w:p>
        </w:tc>
        <w:tc>
          <w:tcPr>
            <w:tcW w:w="459" w:type="dxa"/>
            <w:tcBorders>
              <w:top w:val="single" w:sz="8" w:space="0" w:color="auto"/>
              <w:left w:val="nil"/>
              <w:bottom w:val="nil"/>
              <w:right w:val="single" w:sz="4" w:space="0" w:color="auto"/>
            </w:tcBorders>
            <w:shd w:val="clear" w:color="auto" w:fill="auto"/>
            <w:textDirection w:val="btLr"/>
            <w:vAlign w:val="bottom"/>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single" w:sz="8" w:space="0" w:color="auto"/>
              <w:left w:val="nil"/>
              <w:bottom w:val="single" w:sz="8" w:space="0" w:color="000000"/>
              <w:right w:val="single" w:sz="4" w:space="0" w:color="auto"/>
            </w:tcBorders>
            <w:shd w:val="clear" w:color="auto" w:fill="auto"/>
            <w:textDirection w:val="btLr"/>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Разом виконано</w:t>
            </w:r>
          </w:p>
        </w:tc>
        <w:tc>
          <w:tcPr>
            <w:tcW w:w="640" w:type="dxa"/>
            <w:vMerge w:val="restart"/>
            <w:tcBorders>
              <w:top w:val="single" w:sz="8" w:space="0" w:color="auto"/>
              <w:left w:val="single" w:sz="4" w:space="0" w:color="auto"/>
              <w:bottom w:val="single" w:sz="8" w:space="0" w:color="000000"/>
              <w:right w:val="single" w:sz="8" w:space="0" w:color="auto"/>
            </w:tcBorders>
            <w:shd w:val="clear" w:color="auto" w:fill="auto"/>
            <w:textDirection w:val="btLr"/>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Планувалось</w:t>
            </w:r>
          </w:p>
        </w:tc>
        <w:tc>
          <w:tcPr>
            <w:tcW w:w="700" w:type="dxa"/>
            <w:vMerge w:val="restart"/>
            <w:tcBorders>
              <w:top w:val="single" w:sz="8" w:space="0" w:color="auto"/>
              <w:left w:val="nil"/>
              <w:bottom w:val="single" w:sz="8" w:space="0" w:color="000000"/>
              <w:right w:val="single" w:sz="8" w:space="0" w:color="auto"/>
            </w:tcBorders>
            <w:shd w:val="clear" w:color="auto" w:fill="auto"/>
            <w:noWrap/>
            <w:textDirection w:val="btLr"/>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Примітка</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174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single" w:sz="8" w:space="0" w:color="auto"/>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single" w:sz="8" w:space="0" w:color="auto"/>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1130" w:type="dxa"/>
            <w:vMerge/>
            <w:tcBorders>
              <w:top w:val="single" w:sz="8" w:space="0" w:color="auto"/>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39"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504"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585"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585"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32" w:type="dxa"/>
            <w:tcBorders>
              <w:top w:val="nil"/>
              <w:left w:val="nil"/>
              <w:bottom w:val="single" w:sz="8" w:space="0" w:color="auto"/>
              <w:right w:val="single" w:sz="4" w:space="0" w:color="auto"/>
            </w:tcBorders>
            <w:shd w:val="clear" w:color="auto" w:fill="auto"/>
            <w:textDirection w:val="btLr"/>
            <w:vAlign w:val="bottom"/>
            <w:hideMark/>
          </w:tcPr>
          <w:p w:rsidR="008A5463" w:rsidRPr="008A5463" w:rsidRDefault="008A5463" w:rsidP="008A5463">
            <w:pPr>
              <w:jc w:val="both"/>
              <w:rPr>
                <w:sz w:val="20"/>
                <w:szCs w:val="20"/>
                <w:lang w:val="uk-UA" w:eastAsia="uk-UA"/>
              </w:rPr>
            </w:pPr>
            <w:r w:rsidRPr="008A5463">
              <w:rPr>
                <w:sz w:val="20"/>
                <w:szCs w:val="20"/>
                <w:lang w:val="uk-UA" w:eastAsia="uk-UA"/>
              </w:rPr>
              <w:t>Контрольних  робіт</w:t>
            </w:r>
          </w:p>
        </w:tc>
        <w:tc>
          <w:tcPr>
            <w:tcW w:w="801" w:type="dxa"/>
            <w:tcBorders>
              <w:top w:val="nil"/>
              <w:left w:val="nil"/>
              <w:bottom w:val="single" w:sz="8" w:space="0" w:color="auto"/>
              <w:right w:val="single" w:sz="4" w:space="0" w:color="auto"/>
            </w:tcBorders>
            <w:shd w:val="clear" w:color="auto" w:fill="auto"/>
            <w:textDirection w:val="btLr"/>
            <w:vAlign w:val="bottom"/>
            <w:hideMark/>
          </w:tcPr>
          <w:p w:rsidR="008A5463" w:rsidRPr="008A5463" w:rsidRDefault="008A5463" w:rsidP="008A5463">
            <w:pPr>
              <w:jc w:val="both"/>
              <w:rPr>
                <w:sz w:val="20"/>
                <w:szCs w:val="20"/>
                <w:lang w:val="uk-UA" w:eastAsia="uk-UA"/>
              </w:rPr>
            </w:pPr>
            <w:r w:rsidRPr="008A5463">
              <w:rPr>
                <w:sz w:val="20"/>
                <w:szCs w:val="20"/>
                <w:lang w:val="uk-UA" w:eastAsia="uk-UA"/>
              </w:rPr>
              <w:t>курсових робіт і проектів</w:t>
            </w:r>
          </w:p>
        </w:tc>
        <w:tc>
          <w:tcPr>
            <w:tcW w:w="504"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545"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464"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504"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989"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67" w:type="dxa"/>
            <w:vMerge/>
            <w:tcBorders>
              <w:top w:val="single" w:sz="8" w:space="0" w:color="auto"/>
              <w:left w:val="single" w:sz="4"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459" w:type="dxa"/>
            <w:tcBorders>
              <w:top w:val="nil"/>
              <w:left w:val="nil"/>
              <w:bottom w:val="single" w:sz="8" w:space="0" w:color="auto"/>
              <w:right w:val="single" w:sz="4" w:space="0" w:color="auto"/>
            </w:tcBorders>
            <w:shd w:val="clear" w:color="auto" w:fill="auto"/>
            <w:textDirection w:val="btLr"/>
            <w:vAlign w:val="bottom"/>
            <w:hideMark/>
          </w:tcPr>
          <w:p w:rsidR="008A5463" w:rsidRPr="008A5463" w:rsidRDefault="008A5463" w:rsidP="008A5463">
            <w:pPr>
              <w:jc w:val="center"/>
              <w:rPr>
                <w:sz w:val="20"/>
                <w:szCs w:val="20"/>
                <w:lang w:val="uk-UA" w:eastAsia="uk-UA"/>
              </w:rPr>
            </w:pPr>
            <w:r w:rsidRPr="008A5463">
              <w:rPr>
                <w:sz w:val="20"/>
                <w:szCs w:val="20"/>
                <w:lang w:val="uk-UA" w:eastAsia="uk-UA"/>
              </w:rPr>
              <w:t xml:space="preserve">       Інше</w:t>
            </w:r>
          </w:p>
        </w:tc>
        <w:tc>
          <w:tcPr>
            <w:tcW w:w="726" w:type="dxa"/>
            <w:vMerge/>
            <w:tcBorders>
              <w:top w:val="single" w:sz="8" w:space="0" w:color="auto"/>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single" w:sz="8" w:space="0" w:color="auto"/>
              <w:left w:val="single" w:sz="4"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700" w:type="dxa"/>
            <w:vMerge/>
            <w:tcBorders>
              <w:top w:val="single" w:sz="8" w:space="0" w:color="auto"/>
              <w:left w:val="nil"/>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15"/>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tcBorders>
              <w:top w:val="nil"/>
              <w:left w:val="single" w:sz="8" w:space="0" w:color="auto"/>
              <w:bottom w:val="nil"/>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w:t>
            </w:r>
          </w:p>
        </w:tc>
        <w:tc>
          <w:tcPr>
            <w:tcW w:w="233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w:t>
            </w:r>
          </w:p>
        </w:tc>
        <w:tc>
          <w:tcPr>
            <w:tcW w:w="1130"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w:t>
            </w:r>
          </w:p>
        </w:tc>
        <w:tc>
          <w:tcPr>
            <w:tcW w:w="786"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w:t>
            </w:r>
          </w:p>
        </w:tc>
        <w:tc>
          <w:tcPr>
            <w:tcW w:w="786"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5</w:t>
            </w:r>
          </w:p>
        </w:tc>
        <w:tc>
          <w:tcPr>
            <w:tcW w:w="639"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w:t>
            </w:r>
          </w:p>
        </w:tc>
        <w:tc>
          <w:tcPr>
            <w:tcW w:w="504"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7</w:t>
            </w:r>
          </w:p>
        </w:tc>
        <w:tc>
          <w:tcPr>
            <w:tcW w:w="585"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w:t>
            </w:r>
          </w:p>
        </w:tc>
        <w:tc>
          <w:tcPr>
            <w:tcW w:w="585"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9</w:t>
            </w:r>
          </w:p>
        </w:tc>
        <w:tc>
          <w:tcPr>
            <w:tcW w:w="732"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10</w:t>
            </w:r>
          </w:p>
        </w:tc>
        <w:tc>
          <w:tcPr>
            <w:tcW w:w="801"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11</w:t>
            </w:r>
          </w:p>
        </w:tc>
        <w:tc>
          <w:tcPr>
            <w:tcW w:w="504"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12</w:t>
            </w:r>
          </w:p>
        </w:tc>
        <w:tc>
          <w:tcPr>
            <w:tcW w:w="545"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13</w:t>
            </w:r>
          </w:p>
        </w:tc>
        <w:tc>
          <w:tcPr>
            <w:tcW w:w="464"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14</w:t>
            </w:r>
          </w:p>
        </w:tc>
        <w:tc>
          <w:tcPr>
            <w:tcW w:w="504"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15</w:t>
            </w:r>
          </w:p>
        </w:tc>
        <w:tc>
          <w:tcPr>
            <w:tcW w:w="989" w:type="dxa"/>
            <w:tcBorders>
              <w:top w:val="nil"/>
              <w:left w:val="nil"/>
              <w:bottom w:val="nil"/>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16</w:t>
            </w:r>
          </w:p>
        </w:tc>
        <w:tc>
          <w:tcPr>
            <w:tcW w:w="767" w:type="dxa"/>
            <w:tcBorders>
              <w:top w:val="nil"/>
              <w:left w:val="nil"/>
              <w:bottom w:val="nil"/>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17</w:t>
            </w:r>
          </w:p>
        </w:tc>
        <w:tc>
          <w:tcPr>
            <w:tcW w:w="459" w:type="dxa"/>
            <w:tcBorders>
              <w:top w:val="nil"/>
              <w:left w:val="single" w:sz="4" w:space="0" w:color="auto"/>
              <w:bottom w:val="nil"/>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18</w:t>
            </w:r>
          </w:p>
        </w:tc>
        <w:tc>
          <w:tcPr>
            <w:tcW w:w="640" w:type="dxa"/>
            <w:tcBorders>
              <w:top w:val="nil"/>
              <w:left w:val="nil"/>
              <w:bottom w:val="nil"/>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19</w:t>
            </w:r>
          </w:p>
        </w:tc>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20</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42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w:t>
            </w:r>
          </w:p>
        </w:tc>
        <w:tc>
          <w:tcPr>
            <w:tcW w:w="233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Ситник Н.С.</w:t>
            </w:r>
          </w:p>
        </w:tc>
        <w:tc>
          <w:tcPr>
            <w:tcW w:w="1130"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8A5463" w:rsidRPr="008A5463" w:rsidRDefault="008A5463" w:rsidP="008A5463">
            <w:pPr>
              <w:rPr>
                <w:sz w:val="20"/>
                <w:szCs w:val="20"/>
                <w:lang w:val="uk-UA" w:eastAsia="uk-UA"/>
              </w:rPr>
            </w:pPr>
            <w:r w:rsidRPr="008A5463">
              <w:rPr>
                <w:sz w:val="20"/>
                <w:szCs w:val="20"/>
                <w:lang w:val="uk-UA" w:eastAsia="uk-UA"/>
              </w:rPr>
              <w:t>зав. кафедри</w:t>
            </w:r>
          </w:p>
        </w:tc>
        <w:tc>
          <w:tcPr>
            <w:tcW w:w="786" w:type="dxa"/>
            <w:tcBorders>
              <w:top w:val="single" w:sz="8" w:space="0" w:color="auto"/>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108</w:t>
            </w:r>
          </w:p>
        </w:tc>
        <w:tc>
          <w:tcPr>
            <w:tcW w:w="639"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12</w:t>
            </w:r>
          </w:p>
        </w:tc>
        <w:tc>
          <w:tcPr>
            <w:tcW w:w="504"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54</w:t>
            </w:r>
          </w:p>
        </w:tc>
        <w:tc>
          <w:tcPr>
            <w:tcW w:w="504"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24</w:t>
            </w:r>
          </w:p>
        </w:tc>
        <w:tc>
          <w:tcPr>
            <w:tcW w:w="464"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25</w:t>
            </w:r>
          </w:p>
        </w:tc>
        <w:tc>
          <w:tcPr>
            <w:tcW w:w="459" w:type="dxa"/>
            <w:tcBorders>
              <w:top w:val="single" w:sz="8" w:space="0" w:color="auto"/>
              <w:left w:val="nil"/>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nil"/>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296</w:t>
            </w:r>
          </w:p>
        </w:tc>
        <w:tc>
          <w:tcPr>
            <w:tcW w:w="64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296</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9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single" w:sz="8" w:space="0" w:color="auto"/>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1130" w:type="dxa"/>
            <w:vMerge/>
            <w:tcBorders>
              <w:top w:val="single" w:sz="8" w:space="0" w:color="auto"/>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28</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16</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10</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single" w:sz="8" w:space="0" w:color="auto"/>
              <w:left w:val="single" w:sz="4"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9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w:t>
            </w:r>
          </w:p>
        </w:tc>
        <w:tc>
          <w:tcPr>
            <w:tcW w:w="233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Ярема Я.Р.</w:t>
            </w:r>
          </w:p>
        </w:tc>
        <w:tc>
          <w:tcPr>
            <w:tcW w:w="1130" w:type="dxa"/>
            <w:vMerge w:val="restart"/>
            <w:tcBorders>
              <w:top w:val="nil"/>
              <w:left w:val="single" w:sz="8" w:space="0" w:color="auto"/>
              <w:bottom w:val="single" w:sz="8" w:space="0" w:color="000000"/>
              <w:right w:val="single" w:sz="4" w:space="0" w:color="auto"/>
            </w:tcBorders>
            <w:shd w:val="clear" w:color="auto" w:fill="auto"/>
            <w:vAlign w:val="bottom"/>
            <w:hideMark/>
          </w:tcPr>
          <w:p w:rsidR="008A5463" w:rsidRPr="008A5463" w:rsidRDefault="008A5463" w:rsidP="008A5463">
            <w:pPr>
              <w:rPr>
                <w:sz w:val="20"/>
                <w:szCs w:val="20"/>
                <w:lang w:val="uk-UA" w:eastAsia="uk-UA"/>
              </w:rPr>
            </w:pPr>
            <w:r w:rsidRPr="008A5463">
              <w:rPr>
                <w:sz w:val="20"/>
                <w:szCs w:val="20"/>
                <w:lang w:val="uk-UA" w:eastAsia="uk-UA"/>
              </w:rPr>
              <w:t>професор</w:t>
            </w:r>
          </w:p>
        </w:tc>
        <w:tc>
          <w:tcPr>
            <w:tcW w:w="786"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96</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64</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33</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13</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jc w:val="right"/>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25</w:t>
            </w:r>
          </w:p>
        </w:tc>
        <w:tc>
          <w:tcPr>
            <w:tcW w:w="459" w:type="dxa"/>
            <w:tcBorders>
              <w:top w:val="nil"/>
              <w:left w:val="nil"/>
              <w:bottom w:val="single" w:sz="4" w:space="0" w:color="auto"/>
              <w:right w:val="single" w:sz="8" w:space="0" w:color="auto"/>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 </w:t>
            </w:r>
          </w:p>
        </w:tc>
        <w:tc>
          <w:tcPr>
            <w:tcW w:w="726" w:type="dxa"/>
            <w:vMerge w:val="restart"/>
            <w:tcBorders>
              <w:top w:val="nil"/>
              <w:left w:val="nil"/>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316</w:t>
            </w:r>
          </w:p>
        </w:tc>
        <w:tc>
          <w:tcPr>
            <w:tcW w:w="64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316</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255"/>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1130" w:type="dxa"/>
            <w:vMerge/>
            <w:tcBorders>
              <w:top w:val="nil"/>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40</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12</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21</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0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w:t>
            </w:r>
          </w:p>
        </w:tc>
        <w:tc>
          <w:tcPr>
            <w:tcW w:w="2339" w:type="dxa"/>
            <w:vMerge w:val="restart"/>
            <w:tcBorders>
              <w:top w:val="nil"/>
              <w:left w:val="single" w:sz="8" w:space="0" w:color="auto"/>
              <w:bottom w:val="single" w:sz="8" w:space="0" w:color="000000"/>
              <w:right w:val="nil"/>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Ватаманюк-Зелінська У.З.</w:t>
            </w:r>
          </w:p>
        </w:tc>
        <w:tc>
          <w:tcPr>
            <w:tcW w:w="1130"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доцент</w:t>
            </w:r>
          </w:p>
        </w:tc>
        <w:tc>
          <w:tcPr>
            <w:tcW w:w="786"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144</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128</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42</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12</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16</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25</w:t>
            </w:r>
          </w:p>
        </w:tc>
        <w:tc>
          <w:tcPr>
            <w:tcW w:w="459" w:type="dxa"/>
            <w:tcBorders>
              <w:top w:val="nil"/>
              <w:left w:val="nil"/>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nil"/>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444</w:t>
            </w:r>
          </w:p>
        </w:tc>
        <w:tc>
          <w:tcPr>
            <w:tcW w:w="64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444</w:t>
            </w:r>
          </w:p>
        </w:tc>
        <w:tc>
          <w:tcPr>
            <w:tcW w:w="7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96"/>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1130" w:type="dxa"/>
            <w:vMerge/>
            <w:tcBorders>
              <w:top w:val="nil"/>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22</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16</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18</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5</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00"/>
        </w:trPr>
        <w:tc>
          <w:tcPr>
            <w:tcW w:w="960" w:type="dxa"/>
            <w:tcBorders>
              <w:top w:val="nil"/>
              <w:left w:val="nil"/>
              <w:bottom w:val="nil"/>
              <w:right w:val="single" w:sz="8" w:space="0" w:color="auto"/>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 </w:t>
            </w: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w:t>
            </w:r>
          </w:p>
        </w:tc>
        <w:tc>
          <w:tcPr>
            <w:tcW w:w="2339" w:type="dxa"/>
            <w:vMerge w:val="restart"/>
            <w:tcBorders>
              <w:top w:val="nil"/>
              <w:left w:val="single" w:sz="8" w:space="0" w:color="auto"/>
              <w:bottom w:val="single" w:sz="8" w:space="0" w:color="000000"/>
              <w:right w:val="nil"/>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Дубик В.Я.</w:t>
            </w:r>
          </w:p>
        </w:tc>
        <w:tc>
          <w:tcPr>
            <w:tcW w:w="1130"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доцент</w:t>
            </w:r>
          </w:p>
        </w:tc>
        <w:tc>
          <w:tcPr>
            <w:tcW w:w="786"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112</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128</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87</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10</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nil"/>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370</w:t>
            </w:r>
          </w:p>
        </w:tc>
        <w:tc>
          <w:tcPr>
            <w:tcW w:w="64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370</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15"/>
        </w:trPr>
        <w:tc>
          <w:tcPr>
            <w:tcW w:w="960" w:type="dxa"/>
            <w:tcBorders>
              <w:top w:val="nil"/>
              <w:left w:val="nil"/>
              <w:bottom w:val="nil"/>
              <w:right w:val="single" w:sz="8" w:space="0" w:color="auto"/>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 </w:t>
            </w: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1130" w:type="dxa"/>
            <w:vMerge/>
            <w:tcBorders>
              <w:top w:val="nil"/>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10</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0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5.</w:t>
            </w:r>
          </w:p>
        </w:tc>
        <w:tc>
          <w:tcPr>
            <w:tcW w:w="2339" w:type="dxa"/>
            <w:vMerge w:val="restart"/>
            <w:tcBorders>
              <w:top w:val="nil"/>
              <w:left w:val="single" w:sz="8" w:space="0" w:color="auto"/>
              <w:bottom w:val="single" w:sz="8" w:space="0" w:color="000000"/>
              <w:right w:val="nil"/>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Західна О.Р.</w:t>
            </w:r>
          </w:p>
        </w:tc>
        <w:tc>
          <w:tcPr>
            <w:tcW w:w="1130"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доцент</w:t>
            </w:r>
          </w:p>
        </w:tc>
        <w:tc>
          <w:tcPr>
            <w:tcW w:w="786"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80</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96</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10</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42</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20</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nil"/>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279</w:t>
            </w:r>
          </w:p>
        </w:tc>
        <w:tc>
          <w:tcPr>
            <w:tcW w:w="64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279</w:t>
            </w:r>
          </w:p>
        </w:tc>
        <w:tc>
          <w:tcPr>
            <w:tcW w:w="7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color w:val="FF0000"/>
                <w:sz w:val="20"/>
                <w:szCs w:val="20"/>
                <w:lang w:val="uk-UA" w:eastAsia="uk-UA"/>
              </w:rPr>
            </w:pPr>
            <w:r w:rsidRPr="008A5463">
              <w:rPr>
                <w:color w:val="FF0000"/>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6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1130" w:type="dxa"/>
            <w:vMerge/>
            <w:tcBorders>
              <w:top w:val="nil"/>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16</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15</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color w:val="FF0000"/>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9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w:t>
            </w:r>
          </w:p>
        </w:tc>
        <w:tc>
          <w:tcPr>
            <w:tcW w:w="2339" w:type="dxa"/>
            <w:vMerge w:val="restart"/>
            <w:tcBorders>
              <w:top w:val="nil"/>
              <w:left w:val="single" w:sz="8" w:space="0" w:color="auto"/>
              <w:bottom w:val="single" w:sz="8" w:space="0" w:color="000000"/>
              <w:right w:val="nil"/>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Бугіль С.Я.</w:t>
            </w:r>
          </w:p>
        </w:tc>
        <w:tc>
          <w:tcPr>
            <w:tcW w:w="1130"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доцент</w:t>
            </w:r>
          </w:p>
        </w:tc>
        <w:tc>
          <w:tcPr>
            <w:tcW w:w="786"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96</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208</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78</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12</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5</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nil"/>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440</w:t>
            </w:r>
          </w:p>
        </w:tc>
        <w:tc>
          <w:tcPr>
            <w:tcW w:w="64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440</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09"/>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1130" w:type="dxa"/>
            <w:vMerge/>
            <w:tcBorders>
              <w:top w:val="nil"/>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20</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9</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6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7.</w:t>
            </w:r>
          </w:p>
        </w:tc>
        <w:tc>
          <w:tcPr>
            <w:tcW w:w="2339" w:type="dxa"/>
            <w:vMerge w:val="restart"/>
            <w:tcBorders>
              <w:top w:val="nil"/>
              <w:left w:val="single" w:sz="8" w:space="0" w:color="auto"/>
              <w:bottom w:val="single" w:sz="8" w:space="0" w:color="000000"/>
              <w:right w:val="nil"/>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Голинський Ю.О.</w:t>
            </w:r>
          </w:p>
        </w:tc>
        <w:tc>
          <w:tcPr>
            <w:tcW w:w="1130"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доцент</w:t>
            </w:r>
          </w:p>
        </w:tc>
        <w:tc>
          <w:tcPr>
            <w:tcW w:w="786"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80</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84</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nil"/>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194</w:t>
            </w:r>
          </w:p>
        </w:tc>
        <w:tc>
          <w:tcPr>
            <w:tcW w:w="64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194</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249"/>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1130" w:type="dxa"/>
            <w:vMerge/>
            <w:tcBorders>
              <w:top w:val="nil"/>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18</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6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w:t>
            </w:r>
          </w:p>
        </w:tc>
        <w:tc>
          <w:tcPr>
            <w:tcW w:w="2339" w:type="dxa"/>
            <w:vMerge w:val="restart"/>
            <w:tcBorders>
              <w:top w:val="nil"/>
              <w:left w:val="single" w:sz="8" w:space="0" w:color="auto"/>
              <w:bottom w:val="single" w:sz="8" w:space="0" w:color="000000"/>
              <w:right w:val="nil"/>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Татарин Н.Б.</w:t>
            </w:r>
          </w:p>
        </w:tc>
        <w:tc>
          <w:tcPr>
            <w:tcW w:w="1130"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доцент</w:t>
            </w:r>
          </w:p>
        </w:tc>
        <w:tc>
          <w:tcPr>
            <w:tcW w:w="786"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44</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76</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87</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nil"/>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283</w:t>
            </w:r>
          </w:p>
        </w:tc>
        <w:tc>
          <w:tcPr>
            <w:tcW w:w="64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283</w:t>
            </w:r>
          </w:p>
        </w:tc>
        <w:tc>
          <w:tcPr>
            <w:tcW w:w="7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15"/>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1130" w:type="dxa"/>
            <w:vMerge/>
            <w:tcBorders>
              <w:top w:val="nil"/>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12</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18</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30</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75"/>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2834" w:type="dxa"/>
            <w:gridSpan w:val="2"/>
            <w:tcBorders>
              <w:top w:val="nil"/>
              <w:left w:val="nil"/>
              <w:bottom w:val="nil"/>
              <w:right w:val="nil"/>
            </w:tcBorders>
            <w:shd w:val="clear" w:color="auto" w:fill="auto"/>
            <w:vAlign w:val="bottom"/>
            <w:hideMark/>
          </w:tcPr>
          <w:p w:rsidR="008A5463" w:rsidRPr="008A5463" w:rsidRDefault="008A5463" w:rsidP="008A5463">
            <w:pPr>
              <w:jc w:val="center"/>
              <w:rPr>
                <w:b/>
                <w:bCs/>
                <w:sz w:val="28"/>
                <w:szCs w:val="28"/>
                <w:lang w:val="uk-UA" w:eastAsia="uk-UA"/>
              </w:rPr>
            </w:pPr>
          </w:p>
        </w:tc>
        <w:tc>
          <w:tcPr>
            <w:tcW w:w="1916" w:type="dxa"/>
            <w:gridSpan w:val="2"/>
            <w:tcBorders>
              <w:top w:val="nil"/>
              <w:left w:val="nil"/>
              <w:bottom w:val="nil"/>
              <w:right w:val="nil"/>
            </w:tcBorders>
            <w:shd w:val="clear" w:color="auto" w:fill="auto"/>
            <w:vAlign w:val="bottom"/>
            <w:hideMark/>
          </w:tcPr>
          <w:p w:rsidR="008A5463" w:rsidRPr="008A5463" w:rsidRDefault="008A5463" w:rsidP="008A5463">
            <w:pPr>
              <w:jc w:val="center"/>
              <w:rPr>
                <w:b/>
                <w:bCs/>
                <w:sz w:val="28"/>
                <w:szCs w:val="28"/>
                <w:lang w:val="uk-UA" w:eastAsia="uk-UA"/>
              </w:rPr>
            </w:pPr>
          </w:p>
        </w:tc>
        <w:tc>
          <w:tcPr>
            <w:tcW w:w="1425" w:type="dxa"/>
            <w:gridSpan w:val="2"/>
            <w:tcBorders>
              <w:top w:val="nil"/>
              <w:left w:val="nil"/>
              <w:bottom w:val="nil"/>
              <w:right w:val="nil"/>
            </w:tcBorders>
            <w:shd w:val="clear" w:color="auto" w:fill="auto"/>
            <w:vAlign w:val="bottom"/>
            <w:hideMark/>
          </w:tcPr>
          <w:p w:rsidR="008A5463" w:rsidRPr="008A5463" w:rsidRDefault="008A5463" w:rsidP="008A5463">
            <w:pPr>
              <w:jc w:val="center"/>
              <w:rPr>
                <w:b/>
                <w:bCs/>
                <w:sz w:val="28"/>
                <w:szCs w:val="28"/>
                <w:lang w:val="uk-UA" w:eastAsia="uk-UA"/>
              </w:rPr>
            </w:pPr>
          </w:p>
        </w:tc>
        <w:tc>
          <w:tcPr>
            <w:tcW w:w="1089" w:type="dxa"/>
            <w:gridSpan w:val="2"/>
            <w:tcBorders>
              <w:top w:val="nil"/>
              <w:left w:val="nil"/>
              <w:bottom w:val="nil"/>
              <w:right w:val="nil"/>
            </w:tcBorders>
            <w:shd w:val="clear" w:color="auto" w:fill="auto"/>
            <w:vAlign w:val="bottom"/>
            <w:hideMark/>
          </w:tcPr>
          <w:p w:rsidR="008A5463" w:rsidRPr="008A5463" w:rsidRDefault="008A5463" w:rsidP="008A5463">
            <w:pPr>
              <w:jc w:val="center"/>
              <w:rPr>
                <w:b/>
                <w:bCs/>
                <w:sz w:val="28"/>
                <w:szCs w:val="28"/>
                <w:lang w:val="uk-UA" w:eastAsia="uk-UA"/>
              </w:rPr>
            </w:pPr>
          </w:p>
        </w:tc>
        <w:tc>
          <w:tcPr>
            <w:tcW w:w="1317" w:type="dxa"/>
            <w:gridSpan w:val="2"/>
            <w:tcBorders>
              <w:top w:val="nil"/>
              <w:left w:val="nil"/>
              <w:bottom w:val="nil"/>
              <w:right w:val="nil"/>
            </w:tcBorders>
            <w:shd w:val="clear" w:color="auto" w:fill="auto"/>
            <w:vAlign w:val="bottom"/>
            <w:hideMark/>
          </w:tcPr>
          <w:p w:rsidR="008A5463" w:rsidRPr="008A5463" w:rsidRDefault="008A5463" w:rsidP="008A5463">
            <w:pPr>
              <w:jc w:val="center"/>
              <w:rPr>
                <w:b/>
                <w:bCs/>
                <w:sz w:val="28"/>
                <w:szCs w:val="28"/>
                <w:lang w:val="uk-UA" w:eastAsia="uk-UA"/>
              </w:rPr>
            </w:pPr>
          </w:p>
        </w:tc>
        <w:tc>
          <w:tcPr>
            <w:tcW w:w="1305" w:type="dxa"/>
            <w:gridSpan w:val="2"/>
            <w:tcBorders>
              <w:top w:val="nil"/>
              <w:left w:val="nil"/>
              <w:bottom w:val="nil"/>
              <w:right w:val="nil"/>
            </w:tcBorders>
            <w:shd w:val="clear" w:color="auto" w:fill="auto"/>
            <w:vAlign w:val="bottom"/>
            <w:hideMark/>
          </w:tcPr>
          <w:p w:rsidR="008A5463" w:rsidRPr="008A5463" w:rsidRDefault="008A5463" w:rsidP="008A5463">
            <w:pPr>
              <w:jc w:val="center"/>
              <w:rPr>
                <w:b/>
                <w:bCs/>
                <w:sz w:val="28"/>
                <w:szCs w:val="28"/>
                <w:lang w:val="uk-UA" w:eastAsia="uk-UA"/>
              </w:rPr>
            </w:pPr>
          </w:p>
        </w:tc>
        <w:tc>
          <w:tcPr>
            <w:tcW w:w="1009" w:type="dxa"/>
            <w:gridSpan w:val="2"/>
            <w:tcBorders>
              <w:top w:val="nil"/>
              <w:left w:val="nil"/>
              <w:bottom w:val="nil"/>
              <w:right w:val="nil"/>
            </w:tcBorders>
            <w:shd w:val="clear" w:color="auto" w:fill="auto"/>
            <w:vAlign w:val="bottom"/>
            <w:hideMark/>
          </w:tcPr>
          <w:p w:rsidR="008A5463" w:rsidRPr="008A5463" w:rsidRDefault="008A5463" w:rsidP="008A5463">
            <w:pPr>
              <w:jc w:val="center"/>
              <w:rPr>
                <w:b/>
                <w:bCs/>
                <w:sz w:val="28"/>
                <w:szCs w:val="28"/>
                <w:lang w:val="uk-UA" w:eastAsia="uk-UA"/>
              </w:rPr>
            </w:pPr>
          </w:p>
        </w:tc>
        <w:tc>
          <w:tcPr>
            <w:tcW w:w="504"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89"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767"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59"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726"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64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70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15"/>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w:t>
            </w:r>
          </w:p>
        </w:tc>
        <w:tc>
          <w:tcPr>
            <w:tcW w:w="2339" w:type="dxa"/>
            <w:tcBorders>
              <w:top w:val="single" w:sz="8" w:space="0" w:color="auto"/>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2</w:t>
            </w:r>
          </w:p>
        </w:tc>
        <w:tc>
          <w:tcPr>
            <w:tcW w:w="1130"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3</w:t>
            </w:r>
          </w:p>
        </w:tc>
        <w:tc>
          <w:tcPr>
            <w:tcW w:w="786"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4</w:t>
            </w:r>
          </w:p>
        </w:tc>
        <w:tc>
          <w:tcPr>
            <w:tcW w:w="786"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5</w:t>
            </w:r>
          </w:p>
        </w:tc>
        <w:tc>
          <w:tcPr>
            <w:tcW w:w="639"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6</w:t>
            </w:r>
          </w:p>
        </w:tc>
        <w:tc>
          <w:tcPr>
            <w:tcW w:w="504"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7</w:t>
            </w:r>
          </w:p>
        </w:tc>
        <w:tc>
          <w:tcPr>
            <w:tcW w:w="585"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8</w:t>
            </w:r>
          </w:p>
        </w:tc>
        <w:tc>
          <w:tcPr>
            <w:tcW w:w="585"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9</w:t>
            </w:r>
          </w:p>
        </w:tc>
        <w:tc>
          <w:tcPr>
            <w:tcW w:w="732"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10</w:t>
            </w:r>
          </w:p>
        </w:tc>
        <w:tc>
          <w:tcPr>
            <w:tcW w:w="801"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11</w:t>
            </w:r>
          </w:p>
        </w:tc>
        <w:tc>
          <w:tcPr>
            <w:tcW w:w="504"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12</w:t>
            </w:r>
          </w:p>
        </w:tc>
        <w:tc>
          <w:tcPr>
            <w:tcW w:w="545"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13</w:t>
            </w:r>
          </w:p>
        </w:tc>
        <w:tc>
          <w:tcPr>
            <w:tcW w:w="464"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14</w:t>
            </w:r>
          </w:p>
        </w:tc>
        <w:tc>
          <w:tcPr>
            <w:tcW w:w="504"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15</w:t>
            </w:r>
          </w:p>
        </w:tc>
        <w:tc>
          <w:tcPr>
            <w:tcW w:w="989"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16</w:t>
            </w:r>
          </w:p>
        </w:tc>
        <w:tc>
          <w:tcPr>
            <w:tcW w:w="767"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17</w:t>
            </w:r>
          </w:p>
        </w:tc>
        <w:tc>
          <w:tcPr>
            <w:tcW w:w="459" w:type="dxa"/>
            <w:tcBorders>
              <w:top w:val="single" w:sz="8" w:space="0" w:color="auto"/>
              <w:left w:val="nil"/>
              <w:bottom w:val="nil"/>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 </w:t>
            </w:r>
          </w:p>
        </w:tc>
        <w:tc>
          <w:tcPr>
            <w:tcW w:w="726" w:type="dxa"/>
            <w:tcBorders>
              <w:top w:val="single" w:sz="8" w:space="0" w:color="auto"/>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18</w:t>
            </w:r>
          </w:p>
        </w:tc>
        <w:tc>
          <w:tcPr>
            <w:tcW w:w="640" w:type="dxa"/>
            <w:tcBorders>
              <w:top w:val="single" w:sz="8" w:space="0" w:color="auto"/>
              <w:left w:val="nil"/>
              <w:bottom w:val="single" w:sz="8" w:space="0" w:color="auto"/>
              <w:right w:val="nil"/>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19</w:t>
            </w:r>
          </w:p>
        </w:tc>
        <w:tc>
          <w:tcPr>
            <w:tcW w:w="7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A5463" w:rsidRPr="008A5463" w:rsidRDefault="008A5463" w:rsidP="008A5463">
            <w:pPr>
              <w:jc w:val="center"/>
              <w:rPr>
                <w:b/>
                <w:bCs/>
                <w:sz w:val="20"/>
                <w:szCs w:val="20"/>
                <w:lang w:val="uk-UA" w:eastAsia="uk-UA"/>
              </w:rPr>
            </w:pPr>
            <w:r w:rsidRPr="008A5463">
              <w:rPr>
                <w:b/>
                <w:bCs/>
                <w:sz w:val="20"/>
                <w:szCs w:val="20"/>
                <w:lang w:val="uk-UA" w:eastAsia="uk-UA"/>
              </w:rPr>
              <w:t>20</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0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9.</w:t>
            </w:r>
          </w:p>
        </w:tc>
        <w:tc>
          <w:tcPr>
            <w:tcW w:w="2339" w:type="dxa"/>
            <w:vMerge w:val="restart"/>
            <w:tcBorders>
              <w:top w:val="nil"/>
              <w:left w:val="single" w:sz="8" w:space="0" w:color="auto"/>
              <w:bottom w:val="single" w:sz="8" w:space="0" w:color="000000"/>
              <w:right w:val="nil"/>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Шушкова Ю.В.</w:t>
            </w:r>
          </w:p>
        </w:tc>
        <w:tc>
          <w:tcPr>
            <w:tcW w:w="1130"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доцент</w:t>
            </w:r>
          </w:p>
        </w:tc>
        <w:tc>
          <w:tcPr>
            <w:tcW w:w="786" w:type="dxa"/>
            <w:tcBorders>
              <w:top w:val="single" w:sz="8" w:space="0" w:color="auto"/>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32</w:t>
            </w:r>
          </w:p>
        </w:tc>
        <w:tc>
          <w:tcPr>
            <w:tcW w:w="639"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32</w:t>
            </w:r>
          </w:p>
        </w:tc>
        <w:tc>
          <w:tcPr>
            <w:tcW w:w="504"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w:t>
            </w:r>
          </w:p>
        </w:tc>
        <w:tc>
          <w:tcPr>
            <w:tcW w:w="504"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single" w:sz="8" w:space="0" w:color="auto"/>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single" w:sz="8" w:space="0" w:color="auto"/>
              <w:left w:val="nil"/>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nil"/>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71</w:t>
            </w:r>
          </w:p>
        </w:tc>
        <w:tc>
          <w:tcPr>
            <w:tcW w:w="640" w:type="dxa"/>
            <w:vMerge w:val="restart"/>
            <w:tcBorders>
              <w:top w:val="nil"/>
              <w:left w:val="single" w:sz="4" w:space="0" w:color="auto"/>
              <w:bottom w:val="single" w:sz="8" w:space="0" w:color="000000"/>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71</w:t>
            </w:r>
          </w:p>
        </w:tc>
        <w:tc>
          <w:tcPr>
            <w:tcW w:w="7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15"/>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1130" w:type="dxa"/>
            <w:vMerge/>
            <w:tcBorders>
              <w:top w:val="single" w:sz="8" w:space="0" w:color="auto"/>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0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10.</w:t>
            </w:r>
          </w:p>
        </w:tc>
        <w:tc>
          <w:tcPr>
            <w:tcW w:w="2339" w:type="dxa"/>
            <w:vMerge w:val="restart"/>
            <w:tcBorders>
              <w:top w:val="nil"/>
              <w:left w:val="single" w:sz="8" w:space="0" w:color="auto"/>
              <w:bottom w:val="single" w:sz="8" w:space="0" w:color="000000"/>
              <w:right w:val="nil"/>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Петик Л.О.</w:t>
            </w:r>
          </w:p>
        </w:tc>
        <w:tc>
          <w:tcPr>
            <w:tcW w:w="1130"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доцент</w:t>
            </w:r>
          </w:p>
        </w:tc>
        <w:tc>
          <w:tcPr>
            <w:tcW w:w="786"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32</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32</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9</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nil"/>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79</w:t>
            </w:r>
          </w:p>
        </w:tc>
        <w:tc>
          <w:tcPr>
            <w:tcW w:w="640" w:type="dxa"/>
            <w:vMerge w:val="restart"/>
            <w:tcBorders>
              <w:top w:val="nil"/>
              <w:left w:val="single" w:sz="4" w:space="0" w:color="auto"/>
              <w:bottom w:val="single" w:sz="8" w:space="0" w:color="000000"/>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79</w:t>
            </w:r>
          </w:p>
        </w:tc>
        <w:tc>
          <w:tcPr>
            <w:tcW w:w="7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15"/>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1130" w:type="dxa"/>
            <w:vMerge/>
            <w:tcBorders>
              <w:top w:val="nil"/>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285"/>
        </w:trPr>
        <w:tc>
          <w:tcPr>
            <w:tcW w:w="960" w:type="dxa"/>
            <w:tcBorders>
              <w:top w:val="nil"/>
              <w:left w:val="nil"/>
              <w:bottom w:val="nil"/>
              <w:right w:val="single" w:sz="8" w:space="0" w:color="auto"/>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 </w:t>
            </w: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11.</w:t>
            </w:r>
          </w:p>
        </w:tc>
        <w:tc>
          <w:tcPr>
            <w:tcW w:w="2339" w:type="dxa"/>
            <w:vMerge w:val="restart"/>
            <w:tcBorders>
              <w:top w:val="nil"/>
              <w:left w:val="single" w:sz="8" w:space="0" w:color="auto"/>
              <w:bottom w:val="single" w:sz="8" w:space="0" w:color="000000"/>
              <w:right w:val="nil"/>
            </w:tcBorders>
            <w:shd w:val="clear" w:color="auto" w:fill="auto"/>
            <w:vAlign w:val="bottom"/>
            <w:hideMark/>
          </w:tcPr>
          <w:p w:rsidR="008A5463" w:rsidRPr="008A5463" w:rsidRDefault="008A5463" w:rsidP="008A5463">
            <w:pPr>
              <w:rPr>
                <w:sz w:val="20"/>
                <w:szCs w:val="20"/>
                <w:lang w:val="uk-UA" w:eastAsia="uk-UA"/>
              </w:rPr>
            </w:pPr>
            <w:r w:rsidRPr="008A5463">
              <w:rPr>
                <w:sz w:val="20"/>
                <w:szCs w:val="20"/>
                <w:lang w:val="uk-UA" w:eastAsia="uk-UA"/>
              </w:rPr>
              <w:t>Перетятко Л.А.</w:t>
            </w:r>
          </w:p>
        </w:tc>
        <w:tc>
          <w:tcPr>
            <w:tcW w:w="1130"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доцент</w:t>
            </w:r>
          </w:p>
        </w:tc>
        <w:tc>
          <w:tcPr>
            <w:tcW w:w="786"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32</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32</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nil"/>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98</w:t>
            </w:r>
          </w:p>
        </w:tc>
        <w:tc>
          <w:tcPr>
            <w:tcW w:w="640" w:type="dxa"/>
            <w:vMerge w:val="restart"/>
            <w:tcBorders>
              <w:top w:val="nil"/>
              <w:left w:val="single" w:sz="4" w:space="0" w:color="auto"/>
              <w:bottom w:val="single" w:sz="8" w:space="0" w:color="000000"/>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98</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270"/>
        </w:trPr>
        <w:tc>
          <w:tcPr>
            <w:tcW w:w="960" w:type="dxa"/>
            <w:tcBorders>
              <w:top w:val="nil"/>
              <w:left w:val="nil"/>
              <w:bottom w:val="nil"/>
              <w:right w:val="single" w:sz="8" w:space="0" w:color="auto"/>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 </w:t>
            </w: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1130" w:type="dxa"/>
            <w:vMerge/>
            <w:tcBorders>
              <w:top w:val="nil"/>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12</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12</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nil"/>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285"/>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12.</w:t>
            </w:r>
          </w:p>
        </w:tc>
        <w:tc>
          <w:tcPr>
            <w:tcW w:w="2339" w:type="dxa"/>
            <w:vMerge w:val="restart"/>
            <w:tcBorders>
              <w:top w:val="nil"/>
              <w:left w:val="single" w:sz="8" w:space="0" w:color="auto"/>
              <w:bottom w:val="single" w:sz="8" w:space="0" w:color="000000"/>
              <w:right w:val="single" w:sz="8" w:space="0" w:color="auto"/>
            </w:tcBorders>
            <w:shd w:val="clear" w:color="auto" w:fill="auto"/>
            <w:vAlign w:val="bottom"/>
            <w:hideMark/>
          </w:tcPr>
          <w:p w:rsidR="008A5463" w:rsidRPr="008A5463" w:rsidRDefault="008A5463" w:rsidP="008A5463">
            <w:pPr>
              <w:rPr>
                <w:sz w:val="20"/>
                <w:szCs w:val="20"/>
                <w:lang w:val="uk-UA" w:eastAsia="uk-UA"/>
              </w:rPr>
            </w:pPr>
            <w:r w:rsidRPr="008A5463">
              <w:rPr>
                <w:sz w:val="20"/>
                <w:szCs w:val="20"/>
                <w:lang w:val="uk-UA" w:eastAsia="uk-UA"/>
              </w:rPr>
              <w:t>Дуб А.Р.</w:t>
            </w:r>
          </w:p>
        </w:tc>
        <w:tc>
          <w:tcPr>
            <w:tcW w:w="1130" w:type="dxa"/>
            <w:vMerge w:val="restart"/>
            <w:tcBorders>
              <w:top w:val="nil"/>
              <w:left w:val="single" w:sz="8" w:space="0" w:color="auto"/>
              <w:bottom w:val="single" w:sz="8" w:space="0" w:color="000000"/>
              <w:right w:val="nil"/>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доцент</w:t>
            </w:r>
          </w:p>
        </w:tc>
        <w:tc>
          <w:tcPr>
            <w:tcW w:w="786" w:type="dxa"/>
            <w:tcBorders>
              <w:top w:val="nil"/>
              <w:left w:val="single" w:sz="4" w:space="0" w:color="auto"/>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32</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64</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100</w:t>
            </w:r>
          </w:p>
        </w:tc>
        <w:tc>
          <w:tcPr>
            <w:tcW w:w="459" w:type="dxa"/>
            <w:tcBorders>
              <w:top w:val="nil"/>
              <w:left w:val="nil"/>
              <w:bottom w:val="single" w:sz="4" w:space="0" w:color="auto"/>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single" w:sz="8" w:space="0" w:color="auto"/>
              <w:bottom w:val="single" w:sz="8" w:space="0" w:color="000000"/>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200</w:t>
            </w:r>
          </w:p>
        </w:tc>
        <w:tc>
          <w:tcPr>
            <w:tcW w:w="64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200</w:t>
            </w:r>
          </w:p>
        </w:tc>
        <w:tc>
          <w:tcPr>
            <w:tcW w:w="700" w:type="dxa"/>
            <w:vMerge w:val="restart"/>
            <w:tcBorders>
              <w:top w:val="nil"/>
              <w:left w:val="nil"/>
              <w:bottom w:val="single" w:sz="8" w:space="0" w:color="000000"/>
              <w:right w:val="single" w:sz="8" w:space="0" w:color="auto"/>
            </w:tcBorders>
            <w:shd w:val="clear" w:color="auto" w:fill="auto"/>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9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2339"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1130" w:type="dxa"/>
            <w:vMerge/>
            <w:tcBorders>
              <w:top w:val="nil"/>
              <w:left w:val="single" w:sz="8"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786" w:type="dxa"/>
            <w:tcBorders>
              <w:top w:val="nil"/>
              <w:left w:val="single" w:sz="4" w:space="0" w:color="auto"/>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nil"/>
              <w:bottom w:val="single" w:sz="8" w:space="0" w:color="auto"/>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single" w:sz="8"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700" w:type="dxa"/>
            <w:vMerge/>
            <w:tcBorders>
              <w:top w:val="nil"/>
              <w:left w:val="nil"/>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9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13.</w:t>
            </w:r>
          </w:p>
        </w:tc>
        <w:tc>
          <w:tcPr>
            <w:tcW w:w="2339" w:type="dxa"/>
            <w:vMerge w:val="restart"/>
            <w:tcBorders>
              <w:top w:val="nil"/>
              <w:left w:val="single" w:sz="8" w:space="0" w:color="auto"/>
              <w:bottom w:val="single" w:sz="8" w:space="0" w:color="000000"/>
              <w:right w:val="single" w:sz="8" w:space="0" w:color="auto"/>
            </w:tcBorders>
            <w:shd w:val="clear" w:color="auto" w:fill="auto"/>
            <w:vAlign w:val="bottom"/>
            <w:hideMark/>
          </w:tcPr>
          <w:p w:rsidR="008A5463" w:rsidRPr="008A5463" w:rsidRDefault="008A5463" w:rsidP="008A5463">
            <w:pPr>
              <w:rPr>
                <w:color w:val="000000"/>
                <w:sz w:val="22"/>
                <w:szCs w:val="22"/>
                <w:lang w:val="uk-UA" w:eastAsia="uk-UA"/>
              </w:rPr>
            </w:pPr>
            <w:r w:rsidRPr="008A5463">
              <w:rPr>
                <w:color w:val="000000"/>
                <w:sz w:val="22"/>
                <w:szCs w:val="22"/>
                <w:lang w:val="uk-UA" w:eastAsia="uk-UA"/>
              </w:rPr>
              <w:t>Попович Д.В.</w:t>
            </w:r>
          </w:p>
        </w:tc>
        <w:tc>
          <w:tcPr>
            <w:tcW w:w="1130" w:type="dxa"/>
            <w:vMerge w:val="restart"/>
            <w:tcBorders>
              <w:top w:val="nil"/>
              <w:left w:val="nil"/>
              <w:bottom w:val="single" w:sz="8" w:space="0" w:color="000000"/>
              <w:right w:val="single" w:sz="8"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доцент</w:t>
            </w:r>
          </w:p>
        </w:tc>
        <w:tc>
          <w:tcPr>
            <w:tcW w:w="786"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64</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64</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13</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3</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8</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single" w:sz="4" w:space="0" w:color="auto"/>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152</w:t>
            </w:r>
          </w:p>
        </w:tc>
        <w:tc>
          <w:tcPr>
            <w:tcW w:w="640" w:type="dxa"/>
            <w:vMerge w:val="restart"/>
            <w:tcBorders>
              <w:top w:val="nil"/>
              <w:left w:val="single" w:sz="4" w:space="0" w:color="auto"/>
              <w:bottom w:val="single" w:sz="8" w:space="0" w:color="000000"/>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152</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9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rFonts w:ascii="Calibri" w:hAnsi="Calibri" w:cs="Calibri"/>
                <w:color w:val="000000"/>
                <w:sz w:val="22"/>
                <w:szCs w:val="22"/>
                <w:lang w:val="uk-UA" w:eastAsia="uk-UA"/>
              </w:rPr>
            </w:pPr>
          </w:p>
        </w:tc>
        <w:tc>
          <w:tcPr>
            <w:tcW w:w="2339"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color w:val="000000"/>
                <w:sz w:val="22"/>
                <w:szCs w:val="22"/>
                <w:lang w:val="uk-UA" w:eastAsia="uk-UA"/>
              </w:rPr>
            </w:pPr>
          </w:p>
        </w:tc>
        <w:tc>
          <w:tcPr>
            <w:tcW w:w="1130" w:type="dxa"/>
            <w:vMerge/>
            <w:tcBorders>
              <w:top w:val="nil"/>
              <w:left w:val="nil"/>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single" w:sz="4" w:space="0" w:color="auto"/>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single" w:sz="8" w:space="0" w:color="auto"/>
              <w:bottom w:val="single" w:sz="8" w:space="0" w:color="000000"/>
              <w:right w:val="single" w:sz="4" w:space="0" w:color="auto"/>
            </w:tcBorders>
            <w:vAlign w:val="center"/>
            <w:hideMark/>
          </w:tcPr>
          <w:p w:rsidR="008A5463" w:rsidRPr="008A5463" w:rsidRDefault="008A5463" w:rsidP="008A5463">
            <w:pPr>
              <w:rPr>
                <w:sz w:val="20"/>
                <w:szCs w:val="20"/>
                <w:lang w:val="uk-UA" w:eastAsia="uk-UA"/>
              </w:rPr>
            </w:pPr>
          </w:p>
        </w:tc>
        <w:tc>
          <w:tcPr>
            <w:tcW w:w="640" w:type="dxa"/>
            <w:vMerge/>
            <w:tcBorders>
              <w:top w:val="nil"/>
              <w:left w:val="single" w:sz="4" w:space="0" w:color="auto"/>
              <w:bottom w:val="single" w:sz="8" w:space="0" w:color="000000"/>
              <w:right w:val="nil"/>
            </w:tcBorders>
            <w:vAlign w:val="center"/>
            <w:hideMark/>
          </w:tcPr>
          <w:p w:rsidR="008A5463" w:rsidRPr="008A5463" w:rsidRDefault="008A5463" w:rsidP="008A5463">
            <w:pPr>
              <w:rPr>
                <w:sz w:val="20"/>
                <w:szCs w:val="20"/>
                <w:lang w:val="uk-UA" w:eastAsia="uk-UA"/>
              </w:rPr>
            </w:pPr>
          </w:p>
        </w:tc>
        <w:tc>
          <w:tcPr>
            <w:tcW w:w="70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9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A5463" w:rsidRPr="008A5463" w:rsidRDefault="008A5463" w:rsidP="008A5463">
            <w:pPr>
              <w:jc w:val="center"/>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14.</w:t>
            </w:r>
          </w:p>
        </w:tc>
        <w:tc>
          <w:tcPr>
            <w:tcW w:w="2339" w:type="dxa"/>
            <w:vMerge w:val="restart"/>
            <w:tcBorders>
              <w:top w:val="nil"/>
              <w:left w:val="single" w:sz="8" w:space="0" w:color="auto"/>
              <w:bottom w:val="single" w:sz="8" w:space="0" w:color="000000"/>
              <w:right w:val="single" w:sz="8" w:space="0" w:color="auto"/>
            </w:tcBorders>
            <w:shd w:val="clear" w:color="auto" w:fill="auto"/>
            <w:vAlign w:val="bottom"/>
            <w:hideMark/>
          </w:tcPr>
          <w:p w:rsidR="008A5463" w:rsidRPr="008A5463" w:rsidRDefault="008A5463" w:rsidP="008A5463">
            <w:pPr>
              <w:rPr>
                <w:color w:val="000000"/>
                <w:sz w:val="22"/>
                <w:szCs w:val="22"/>
                <w:lang w:val="uk-UA" w:eastAsia="uk-UA"/>
              </w:rPr>
            </w:pPr>
            <w:r w:rsidRPr="008A5463">
              <w:rPr>
                <w:color w:val="000000"/>
                <w:sz w:val="22"/>
                <w:szCs w:val="22"/>
                <w:lang w:val="uk-UA" w:eastAsia="uk-UA"/>
              </w:rPr>
              <w:t>Тодощук А.В.</w:t>
            </w:r>
          </w:p>
        </w:tc>
        <w:tc>
          <w:tcPr>
            <w:tcW w:w="113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8A5463" w:rsidRPr="008A5463" w:rsidRDefault="008A5463" w:rsidP="008A5463">
            <w:pPr>
              <w:rPr>
                <w:color w:val="000000"/>
                <w:sz w:val="22"/>
                <w:szCs w:val="22"/>
                <w:lang w:val="uk-UA" w:eastAsia="uk-UA"/>
              </w:rPr>
            </w:pPr>
            <w:r w:rsidRPr="008A5463">
              <w:rPr>
                <w:color w:val="000000"/>
                <w:sz w:val="22"/>
                <w:szCs w:val="22"/>
                <w:lang w:val="uk-UA" w:eastAsia="uk-UA"/>
              </w:rPr>
              <w:t>доцент</w:t>
            </w:r>
          </w:p>
        </w:tc>
        <w:tc>
          <w:tcPr>
            <w:tcW w:w="786" w:type="dxa"/>
            <w:tcBorders>
              <w:top w:val="nil"/>
              <w:left w:val="nil"/>
              <w:bottom w:val="single" w:sz="4"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денна</w:t>
            </w:r>
          </w:p>
        </w:tc>
        <w:tc>
          <w:tcPr>
            <w:tcW w:w="786"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63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46</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4"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4" w:space="0" w:color="auto"/>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single" w:sz="4" w:space="0" w:color="auto"/>
              <w:bottom w:val="single" w:sz="4"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A5463" w:rsidRPr="008A5463" w:rsidRDefault="008A5463" w:rsidP="008A5463">
            <w:pPr>
              <w:jc w:val="center"/>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46</w:t>
            </w:r>
          </w:p>
        </w:tc>
        <w:tc>
          <w:tcPr>
            <w:tcW w:w="640" w:type="dxa"/>
            <w:vMerge w:val="restart"/>
            <w:tcBorders>
              <w:top w:val="nil"/>
              <w:left w:val="nil"/>
              <w:bottom w:val="single" w:sz="8" w:space="0" w:color="000000"/>
              <w:right w:val="single" w:sz="8" w:space="0" w:color="auto"/>
            </w:tcBorders>
            <w:shd w:val="clear" w:color="auto" w:fill="auto"/>
            <w:noWrap/>
            <w:vAlign w:val="center"/>
            <w:hideMark/>
          </w:tcPr>
          <w:p w:rsidR="008A5463" w:rsidRPr="008A5463" w:rsidRDefault="008A5463" w:rsidP="008A5463">
            <w:pPr>
              <w:jc w:val="center"/>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46</w:t>
            </w:r>
          </w:p>
        </w:tc>
        <w:tc>
          <w:tcPr>
            <w:tcW w:w="700" w:type="dxa"/>
            <w:vMerge w:val="restart"/>
            <w:tcBorders>
              <w:top w:val="nil"/>
              <w:left w:val="nil"/>
              <w:bottom w:val="single" w:sz="8" w:space="0" w:color="000000"/>
              <w:right w:val="single" w:sz="8" w:space="0" w:color="auto"/>
            </w:tcBorders>
            <w:shd w:val="clear" w:color="auto" w:fill="auto"/>
            <w:vAlign w:val="center"/>
            <w:hideMark/>
          </w:tcPr>
          <w:p w:rsidR="008A5463" w:rsidRPr="008A5463" w:rsidRDefault="008A5463" w:rsidP="008A5463">
            <w:pPr>
              <w:jc w:val="center"/>
              <w:rPr>
                <w:rFonts w:ascii="Calibri" w:hAnsi="Calibri" w:cs="Calibri"/>
                <w:color w:val="000000"/>
                <w:sz w:val="22"/>
                <w:szCs w:val="22"/>
                <w:lang w:val="uk-UA" w:eastAsia="uk-UA"/>
              </w:rPr>
            </w:pPr>
            <w:r w:rsidRPr="008A5463">
              <w:rPr>
                <w:rFonts w:ascii="Calibri" w:hAnsi="Calibri" w:cs="Calibri"/>
                <w:color w:val="000000"/>
                <w:sz w:val="22"/>
                <w:szCs w:val="22"/>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9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rFonts w:ascii="Calibri" w:hAnsi="Calibri" w:cs="Calibri"/>
                <w:color w:val="000000"/>
                <w:sz w:val="22"/>
                <w:szCs w:val="22"/>
                <w:lang w:val="uk-UA" w:eastAsia="uk-UA"/>
              </w:rPr>
            </w:pPr>
          </w:p>
        </w:tc>
        <w:tc>
          <w:tcPr>
            <w:tcW w:w="2339"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color w:val="000000"/>
                <w:sz w:val="22"/>
                <w:szCs w:val="22"/>
                <w:lang w:val="uk-UA" w:eastAsia="uk-UA"/>
              </w:rPr>
            </w:pPr>
          </w:p>
        </w:tc>
        <w:tc>
          <w:tcPr>
            <w:tcW w:w="1130" w:type="dxa"/>
            <w:vMerge/>
            <w:tcBorders>
              <w:top w:val="nil"/>
              <w:left w:val="single" w:sz="8" w:space="0" w:color="auto"/>
              <w:bottom w:val="single" w:sz="8" w:space="0" w:color="000000"/>
              <w:right w:val="single" w:sz="8" w:space="0" w:color="auto"/>
            </w:tcBorders>
            <w:vAlign w:val="center"/>
            <w:hideMark/>
          </w:tcPr>
          <w:p w:rsidR="008A5463" w:rsidRPr="008A5463" w:rsidRDefault="008A5463" w:rsidP="008A5463">
            <w:pPr>
              <w:rPr>
                <w:color w:val="000000"/>
                <w:sz w:val="22"/>
                <w:szCs w:val="22"/>
                <w:lang w:val="uk-UA" w:eastAsia="uk-UA"/>
              </w:rPr>
            </w:pPr>
          </w:p>
        </w:tc>
        <w:tc>
          <w:tcPr>
            <w:tcW w:w="786" w:type="dxa"/>
            <w:tcBorders>
              <w:top w:val="nil"/>
              <w:left w:val="nil"/>
              <w:bottom w:val="single" w:sz="8" w:space="0" w:color="auto"/>
              <w:right w:val="single" w:sz="4" w:space="0" w:color="auto"/>
            </w:tcBorders>
            <w:shd w:val="clear" w:color="auto" w:fill="auto"/>
            <w:noWrap/>
            <w:vAlign w:val="bottom"/>
            <w:hideMark/>
          </w:tcPr>
          <w:p w:rsidR="008A5463" w:rsidRPr="008A5463" w:rsidRDefault="008A5463" w:rsidP="008A5463">
            <w:pPr>
              <w:rPr>
                <w:sz w:val="20"/>
                <w:szCs w:val="20"/>
                <w:lang w:val="uk-UA" w:eastAsia="uk-UA"/>
              </w:rPr>
            </w:pPr>
            <w:r w:rsidRPr="008A5463">
              <w:rPr>
                <w:sz w:val="20"/>
                <w:szCs w:val="20"/>
                <w:lang w:val="uk-UA" w:eastAsia="uk-UA"/>
              </w:rPr>
              <w:t>заочна</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67" w:type="dxa"/>
            <w:tcBorders>
              <w:top w:val="nil"/>
              <w:left w:val="nil"/>
              <w:bottom w:val="single" w:sz="8" w:space="0" w:color="auto"/>
              <w:right w:val="nil"/>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459" w:type="dxa"/>
            <w:tcBorders>
              <w:top w:val="nil"/>
              <w:left w:val="single" w:sz="4" w:space="0" w:color="auto"/>
              <w:bottom w:val="single" w:sz="8" w:space="0" w:color="auto"/>
              <w:right w:val="single" w:sz="8" w:space="0" w:color="auto"/>
            </w:tcBorders>
            <w:shd w:val="clear" w:color="auto" w:fill="auto"/>
            <w:noWrap/>
            <w:vAlign w:val="center"/>
            <w:hideMark/>
          </w:tcPr>
          <w:p w:rsidR="008A5463" w:rsidRPr="008A5463" w:rsidRDefault="008A5463" w:rsidP="008A5463">
            <w:pPr>
              <w:jc w:val="center"/>
              <w:rPr>
                <w:sz w:val="20"/>
                <w:szCs w:val="20"/>
                <w:lang w:val="uk-UA" w:eastAsia="uk-UA"/>
              </w:rPr>
            </w:pPr>
            <w:r w:rsidRPr="008A5463">
              <w:rPr>
                <w:sz w:val="20"/>
                <w:szCs w:val="20"/>
                <w:lang w:val="uk-UA" w:eastAsia="uk-UA"/>
              </w:rPr>
              <w:t> </w:t>
            </w:r>
          </w:p>
        </w:tc>
        <w:tc>
          <w:tcPr>
            <w:tcW w:w="726" w:type="dxa"/>
            <w:vMerge/>
            <w:tcBorders>
              <w:top w:val="nil"/>
              <w:left w:val="single" w:sz="8" w:space="0" w:color="auto"/>
              <w:bottom w:val="single" w:sz="8" w:space="0" w:color="000000"/>
              <w:right w:val="single" w:sz="4" w:space="0" w:color="auto"/>
            </w:tcBorders>
            <w:vAlign w:val="center"/>
            <w:hideMark/>
          </w:tcPr>
          <w:p w:rsidR="008A5463" w:rsidRPr="008A5463" w:rsidRDefault="008A5463" w:rsidP="008A5463">
            <w:pPr>
              <w:rPr>
                <w:rFonts w:ascii="Calibri" w:hAnsi="Calibri" w:cs="Calibri"/>
                <w:color w:val="000000"/>
                <w:sz w:val="22"/>
                <w:szCs w:val="22"/>
                <w:lang w:val="uk-UA" w:eastAsia="uk-UA"/>
              </w:rPr>
            </w:pPr>
          </w:p>
        </w:tc>
        <w:tc>
          <w:tcPr>
            <w:tcW w:w="640" w:type="dxa"/>
            <w:vMerge/>
            <w:tcBorders>
              <w:top w:val="nil"/>
              <w:left w:val="nil"/>
              <w:bottom w:val="single" w:sz="8" w:space="0" w:color="000000"/>
              <w:right w:val="single" w:sz="8" w:space="0" w:color="auto"/>
            </w:tcBorders>
            <w:vAlign w:val="center"/>
            <w:hideMark/>
          </w:tcPr>
          <w:p w:rsidR="008A5463" w:rsidRPr="008A5463" w:rsidRDefault="008A5463" w:rsidP="008A5463">
            <w:pPr>
              <w:rPr>
                <w:rFonts w:ascii="Calibri" w:hAnsi="Calibri" w:cs="Calibri"/>
                <w:color w:val="000000"/>
                <w:sz w:val="22"/>
                <w:szCs w:val="22"/>
                <w:lang w:val="uk-UA" w:eastAsia="uk-UA"/>
              </w:rPr>
            </w:pPr>
          </w:p>
        </w:tc>
        <w:tc>
          <w:tcPr>
            <w:tcW w:w="700" w:type="dxa"/>
            <w:vMerge/>
            <w:tcBorders>
              <w:top w:val="nil"/>
              <w:left w:val="nil"/>
              <w:bottom w:val="single" w:sz="8" w:space="0" w:color="000000"/>
              <w:right w:val="single" w:sz="8" w:space="0" w:color="auto"/>
            </w:tcBorders>
            <w:vAlign w:val="center"/>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465"/>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tcBorders>
              <w:top w:val="nil"/>
              <w:left w:val="single" w:sz="8" w:space="0" w:color="auto"/>
              <w:bottom w:val="single" w:sz="8" w:space="0" w:color="auto"/>
              <w:right w:val="single" w:sz="8" w:space="0" w:color="auto"/>
            </w:tcBorders>
            <w:shd w:val="clear" w:color="auto" w:fill="auto"/>
            <w:noWrap/>
            <w:vAlign w:val="bottom"/>
            <w:hideMark/>
          </w:tcPr>
          <w:p w:rsidR="008A5463" w:rsidRPr="008A5463" w:rsidRDefault="008A5463" w:rsidP="008A5463">
            <w:pPr>
              <w:rPr>
                <w:b/>
                <w:bCs/>
                <w:sz w:val="20"/>
                <w:szCs w:val="20"/>
                <w:lang w:val="uk-UA" w:eastAsia="uk-UA"/>
              </w:rPr>
            </w:pPr>
            <w:r w:rsidRPr="008A5463">
              <w:rPr>
                <w:b/>
                <w:bCs/>
                <w:sz w:val="20"/>
                <w:szCs w:val="20"/>
                <w:lang w:val="uk-UA" w:eastAsia="uk-UA"/>
              </w:rPr>
              <w:t> </w:t>
            </w:r>
          </w:p>
        </w:tc>
        <w:tc>
          <w:tcPr>
            <w:tcW w:w="2339" w:type="dxa"/>
            <w:tcBorders>
              <w:top w:val="nil"/>
              <w:left w:val="nil"/>
              <w:bottom w:val="single" w:sz="8" w:space="0" w:color="auto"/>
              <w:right w:val="single" w:sz="8" w:space="0" w:color="auto"/>
            </w:tcBorders>
            <w:shd w:val="clear" w:color="auto" w:fill="auto"/>
            <w:noWrap/>
            <w:vAlign w:val="bottom"/>
            <w:hideMark/>
          </w:tcPr>
          <w:p w:rsidR="008A5463" w:rsidRPr="008A5463" w:rsidRDefault="008A5463" w:rsidP="008A5463">
            <w:pPr>
              <w:rPr>
                <w:b/>
                <w:bCs/>
                <w:sz w:val="20"/>
                <w:szCs w:val="20"/>
                <w:lang w:val="uk-UA" w:eastAsia="uk-UA"/>
              </w:rPr>
            </w:pPr>
            <w:r w:rsidRPr="008A5463">
              <w:rPr>
                <w:b/>
                <w:bCs/>
                <w:sz w:val="20"/>
                <w:szCs w:val="20"/>
                <w:lang w:val="uk-UA" w:eastAsia="uk-UA"/>
              </w:rPr>
              <w:t>Всього</w:t>
            </w:r>
          </w:p>
        </w:tc>
        <w:tc>
          <w:tcPr>
            <w:tcW w:w="1130" w:type="dxa"/>
            <w:tcBorders>
              <w:top w:val="nil"/>
              <w:left w:val="nil"/>
              <w:bottom w:val="single" w:sz="8" w:space="0" w:color="auto"/>
              <w:right w:val="nil"/>
            </w:tcBorders>
            <w:shd w:val="clear" w:color="auto" w:fill="auto"/>
            <w:noWrap/>
            <w:vAlign w:val="bottom"/>
            <w:hideMark/>
          </w:tcPr>
          <w:p w:rsidR="008A5463" w:rsidRPr="008A5463" w:rsidRDefault="008A5463" w:rsidP="008A5463">
            <w:pPr>
              <w:rPr>
                <w:b/>
                <w:bCs/>
                <w:sz w:val="20"/>
                <w:szCs w:val="20"/>
                <w:lang w:val="uk-UA" w:eastAsia="uk-UA"/>
              </w:rPr>
            </w:pPr>
            <w:r w:rsidRPr="008A5463">
              <w:rPr>
                <w:b/>
                <w:bCs/>
                <w:sz w:val="20"/>
                <w:szCs w:val="20"/>
                <w:lang w:val="uk-UA" w:eastAsia="uk-UA"/>
              </w:rPr>
              <w:t> </w:t>
            </w:r>
          </w:p>
        </w:tc>
        <w:tc>
          <w:tcPr>
            <w:tcW w:w="786" w:type="dxa"/>
            <w:tcBorders>
              <w:top w:val="nil"/>
              <w:left w:val="single" w:sz="4" w:space="0" w:color="auto"/>
              <w:bottom w:val="single" w:sz="8" w:space="0" w:color="auto"/>
              <w:right w:val="single" w:sz="4" w:space="0" w:color="auto"/>
            </w:tcBorders>
            <w:shd w:val="clear" w:color="auto" w:fill="auto"/>
            <w:noWrap/>
            <w:vAlign w:val="bottom"/>
            <w:hideMark/>
          </w:tcPr>
          <w:p w:rsidR="008A5463" w:rsidRPr="008A5463" w:rsidRDefault="008A5463" w:rsidP="008A5463">
            <w:pPr>
              <w:rPr>
                <w:b/>
                <w:bCs/>
                <w:sz w:val="20"/>
                <w:szCs w:val="20"/>
                <w:lang w:val="uk-UA" w:eastAsia="uk-UA"/>
              </w:rPr>
            </w:pPr>
            <w:r w:rsidRPr="008A5463">
              <w:rPr>
                <w:b/>
                <w:bCs/>
                <w:sz w:val="20"/>
                <w:szCs w:val="20"/>
                <w:lang w:val="uk-UA" w:eastAsia="uk-UA"/>
              </w:rPr>
              <w:t> </w:t>
            </w:r>
          </w:p>
        </w:tc>
        <w:tc>
          <w:tcPr>
            <w:tcW w:w="78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1046</w:t>
            </w:r>
          </w:p>
        </w:tc>
        <w:tc>
          <w:tcPr>
            <w:tcW w:w="63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1088</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 </w:t>
            </w:r>
          </w:p>
        </w:tc>
        <w:tc>
          <w:tcPr>
            <w:tcW w:w="58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60</w:t>
            </w:r>
          </w:p>
        </w:tc>
        <w:tc>
          <w:tcPr>
            <w:tcW w:w="732"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18</w:t>
            </w:r>
          </w:p>
        </w:tc>
        <w:tc>
          <w:tcPr>
            <w:tcW w:w="801"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688</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66</w:t>
            </w:r>
          </w:p>
        </w:tc>
        <w:tc>
          <w:tcPr>
            <w:tcW w:w="545"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97</w:t>
            </w:r>
          </w:p>
        </w:tc>
        <w:tc>
          <w:tcPr>
            <w:tcW w:w="46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30</w:t>
            </w:r>
          </w:p>
        </w:tc>
        <w:tc>
          <w:tcPr>
            <w:tcW w:w="504"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 </w:t>
            </w:r>
          </w:p>
        </w:tc>
        <w:tc>
          <w:tcPr>
            <w:tcW w:w="989"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 </w:t>
            </w:r>
          </w:p>
        </w:tc>
        <w:tc>
          <w:tcPr>
            <w:tcW w:w="767" w:type="dxa"/>
            <w:tcBorders>
              <w:top w:val="nil"/>
              <w:left w:val="nil"/>
              <w:bottom w:val="single" w:sz="8" w:space="0" w:color="auto"/>
              <w:right w:val="nil"/>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175</w:t>
            </w:r>
          </w:p>
        </w:tc>
        <w:tc>
          <w:tcPr>
            <w:tcW w:w="459" w:type="dxa"/>
            <w:tcBorders>
              <w:top w:val="nil"/>
              <w:left w:val="single" w:sz="4" w:space="0" w:color="auto"/>
              <w:bottom w:val="single" w:sz="8" w:space="0" w:color="auto"/>
              <w:right w:val="single" w:sz="8"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 </w:t>
            </w:r>
          </w:p>
        </w:tc>
        <w:tc>
          <w:tcPr>
            <w:tcW w:w="726"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3268</w:t>
            </w:r>
          </w:p>
        </w:tc>
        <w:tc>
          <w:tcPr>
            <w:tcW w:w="640" w:type="dxa"/>
            <w:tcBorders>
              <w:top w:val="nil"/>
              <w:left w:val="nil"/>
              <w:bottom w:val="single" w:sz="8" w:space="0" w:color="auto"/>
              <w:right w:val="single" w:sz="4"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3268</w:t>
            </w:r>
          </w:p>
        </w:tc>
        <w:tc>
          <w:tcPr>
            <w:tcW w:w="700" w:type="dxa"/>
            <w:tcBorders>
              <w:top w:val="nil"/>
              <w:left w:val="nil"/>
              <w:bottom w:val="single" w:sz="8" w:space="0" w:color="auto"/>
              <w:right w:val="single" w:sz="8" w:space="0" w:color="auto"/>
            </w:tcBorders>
            <w:shd w:val="clear" w:color="auto" w:fill="auto"/>
            <w:noWrap/>
            <w:vAlign w:val="center"/>
            <w:hideMark/>
          </w:tcPr>
          <w:p w:rsidR="008A5463" w:rsidRPr="008A5463" w:rsidRDefault="008A5463" w:rsidP="008A5463">
            <w:pPr>
              <w:jc w:val="center"/>
              <w:rPr>
                <w:b/>
                <w:bCs/>
                <w:sz w:val="20"/>
                <w:szCs w:val="20"/>
                <w:lang w:val="uk-UA" w:eastAsia="uk-UA"/>
              </w:rPr>
            </w:pPr>
            <w:r w:rsidRPr="008A5463">
              <w:rPr>
                <w:b/>
                <w:bCs/>
                <w:sz w:val="20"/>
                <w:szCs w:val="20"/>
                <w:lang w:val="uk-UA" w:eastAsia="uk-UA"/>
              </w:rPr>
              <w:t> </w:t>
            </w: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0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5680" w:type="dxa"/>
            <w:gridSpan w:val="5"/>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r w:rsidRPr="008A5463">
              <w:rPr>
                <w:b/>
                <w:bCs/>
                <w:sz w:val="20"/>
                <w:szCs w:val="20"/>
                <w:lang w:val="uk-UA" w:eastAsia="uk-UA"/>
              </w:rPr>
              <w:t>Завідувач кафедри ______________   _____________________________</w:t>
            </w:r>
          </w:p>
        </w:tc>
        <w:tc>
          <w:tcPr>
            <w:tcW w:w="3207" w:type="dxa"/>
            <w:gridSpan w:val="5"/>
            <w:tcBorders>
              <w:top w:val="nil"/>
              <w:left w:val="nil"/>
              <w:bottom w:val="nil"/>
              <w:right w:val="nil"/>
            </w:tcBorders>
            <w:shd w:val="clear" w:color="auto" w:fill="auto"/>
            <w:noWrap/>
            <w:vAlign w:val="bottom"/>
            <w:hideMark/>
          </w:tcPr>
          <w:p w:rsidR="008A5463" w:rsidRPr="008A5463" w:rsidRDefault="008A5463" w:rsidP="008A5463">
            <w:pPr>
              <w:rPr>
                <w:b/>
                <w:bCs/>
                <w:sz w:val="20"/>
                <w:szCs w:val="20"/>
                <w:u w:val="single"/>
                <w:lang w:val="uk-UA" w:eastAsia="uk-UA"/>
              </w:rPr>
            </w:pPr>
            <w:r w:rsidRPr="008A5463">
              <w:rPr>
                <w:b/>
                <w:bCs/>
                <w:sz w:val="20"/>
                <w:szCs w:val="20"/>
                <w:u w:val="single"/>
                <w:lang w:val="uk-UA" w:eastAsia="uk-UA"/>
              </w:rPr>
              <w:t xml:space="preserve">                         проф. Ситник Н.С.</w:t>
            </w:r>
          </w:p>
        </w:tc>
        <w:tc>
          <w:tcPr>
            <w:tcW w:w="504"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545"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464"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504"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3581" w:type="dxa"/>
            <w:gridSpan w:val="5"/>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r w:rsidRPr="008A5463">
              <w:rPr>
                <w:b/>
                <w:bCs/>
                <w:sz w:val="20"/>
                <w:szCs w:val="20"/>
                <w:lang w:val="uk-UA" w:eastAsia="uk-UA"/>
              </w:rPr>
              <w:t>31  січня   2017 р.</w:t>
            </w:r>
          </w:p>
        </w:tc>
        <w:tc>
          <w:tcPr>
            <w:tcW w:w="700" w:type="dxa"/>
            <w:tcBorders>
              <w:top w:val="nil"/>
              <w:left w:val="nil"/>
              <w:bottom w:val="nil"/>
              <w:right w:val="nil"/>
            </w:tcBorders>
            <w:shd w:val="clear" w:color="auto" w:fill="auto"/>
            <w:noWrap/>
            <w:vAlign w:val="bottom"/>
            <w:hideMark/>
          </w:tcPr>
          <w:p w:rsidR="008A5463" w:rsidRPr="008A5463" w:rsidRDefault="008A5463" w:rsidP="008A5463">
            <w:pPr>
              <w:jc w:val="center"/>
              <w:rPr>
                <w:b/>
                <w:bCs/>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0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5680" w:type="dxa"/>
            <w:gridSpan w:val="5"/>
            <w:tcBorders>
              <w:top w:val="single" w:sz="4" w:space="0" w:color="auto"/>
              <w:left w:val="nil"/>
              <w:bottom w:val="nil"/>
              <w:right w:val="nil"/>
            </w:tcBorders>
            <w:shd w:val="clear" w:color="auto" w:fill="auto"/>
            <w:noWrap/>
            <w:vAlign w:val="bottom"/>
            <w:hideMark/>
          </w:tcPr>
          <w:p w:rsidR="008A5463" w:rsidRPr="008A5463" w:rsidRDefault="008A5463" w:rsidP="008A5463">
            <w:pPr>
              <w:jc w:val="right"/>
              <w:rPr>
                <w:sz w:val="20"/>
                <w:szCs w:val="20"/>
                <w:lang w:val="uk-UA" w:eastAsia="uk-UA"/>
              </w:rPr>
            </w:pPr>
            <w:r w:rsidRPr="008A5463">
              <w:rPr>
                <w:sz w:val="20"/>
                <w:szCs w:val="20"/>
                <w:lang w:val="uk-UA" w:eastAsia="uk-UA"/>
              </w:rPr>
              <w:t>(підпис)</w:t>
            </w:r>
          </w:p>
        </w:tc>
        <w:tc>
          <w:tcPr>
            <w:tcW w:w="5224" w:type="dxa"/>
            <w:gridSpan w:val="9"/>
            <w:tcBorders>
              <w:top w:val="single" w:sz="4" w:space="0" w:color="auto"/>
              <w:left w:val="nil"/>
              <w:bottom w:val="nil"/>
              <w:right w:val="nil"/>
            </w:tcBorders>
            <w:shd w:val="clear" w:color="auto" w:fill="auto"/>
            <w:noWrap/>
            <w:vAlign w:val="bottom"/>
            <w:hideMark/>
          </w:tcPr>
          <w:p w:rsidR="008A5463" w:rsidRPr="008A5463" w:rsidRDefault="008A5463" w:rsidP="008A5463">
            <w:pPr>
              <w:jc w:val="center"/>
              <w:rPr>
                <w:sz w:val="20"/>
                <w:szCs w:val="20"/>
                <w:lang w:val="uk-UA" w:eastAsia="uk-UA"/>
              </w:rPr>
            </w:pPr>
            <w:r w:rsidRPr="008A5463">
              <w:rPr>
                <w:sz w:val="20"/>
                <w:szCs w:val="20"/>
                <w:lang w:val="uk-UA" w:eastAsia="uk-UA"/>
              </w:rPr>
              <w:t>(прізвище, ініціали)</w:t>
            </w:r>
          </w:p>
        </w:tc>
        <w:tc>
          <w:tcPr>
            <w:tcW w:w="989"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767"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459"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726"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640"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700" w:type="dxa"/>
            <w:tcBorders>
              <w:top w:val="nil"/>
              <w:left w:val="nil"/>
              <w:bottom w:val="nil"/>
              <w:right w:val="nil"/>
            </w:tcBorders>
            <w:shd w:val="clear" w:color="auto" w:fill="auto"/>
            <w:noWrap/>
            <w:vAlign w:val="bottom"/>
            <w:hideMark/>
          </w:tcPr>
          <w:p w:rsidR="008A5463" w:rsidRPr="008A5463" w:rsidRDefault="008A5463" w:rsidP="008A5463">
            <w:pPr>
              <w:jc w:val="center"/>
              <w:rPr>
                <w:b/>
                <w:bCs/>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r w:rsidR="008A5463" w:rsidRPr="008A5463" w:rsidTr="00704A6B">
        <w:trPr>
          <w:trHeight w:val="300"/>
        </w:trPr>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495"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2339"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1130"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786"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786"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639"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504"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585"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585"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732"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801"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504"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545"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464"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504"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989"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767"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459"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726"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640" w:type="dxa"/>
            <w:tcBorders>
              <w:top w:val="nil"/>
              <w:left w:val="nil"/>
              <w:bottom w:val="nil"/>
              <w:right w:val="nil"/>
            </w:tcBorders>
            <w:shd w:val="clear" w:color="auto" w:fill="auto"/>
            <w:noWrap/>
            <w:vAlign w:val="bottom"/>
            <w:hideMark/>
          </w:tcPr>
          <w:p w:rsidR="008A5463" w:rsidRPr="008A5463" w:rsidRDefault="008A5463" w:rsidP="008A5463">
            <w:pPr>
              <w:rPr>
                <w:b/>
                <w:bCs/>
                <w:sz w:val="20"/>
                <w:szCs w:val="20"/>
                <w:lang w:val="uk-UA" w:eastAsia="uk-UA"/>
              </w:rPr>
            </w:pPr>
          </w:p>
        </w:tc>
        <w:tc>
          <w:tcPr>
            <w:tcW w:w="700" w:type="dxa"/>
            <w:tcBorders>
              <w:top w:val="nil"/>
              <w:left w:val="nil"/>
              <w:bottom w:val="nil"/>
              <w:right w:val="nil"/>
            </w:tcBorders>
            <w:shd w:val="clear" w:color="auto" w:fill="auto"/>
            <w:noWrap/>
            <w:vAlign w:val="bottom"/>
            <w:hideMark/>
          </w:tcPr>
          <w:p w:rsidR="008A5463" w:rsidRPr="008A5463" w:rsidRDefault="008A5463" w:rsidP="008A5463">
            <w:pPr>
              <w:jc w:val="center"/>
              <w:rPr>
                <w:b/>
                <w:bCs/>
                <w:sz w:val="20"/>
                <w:szCs w:val="20"/>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8A5463" w:rsidRPr="008A5463" w:rsidRDefault="008A5463" w:rsidP="008A5463">
            <w:pPr>
              <w:rPr>
                <w:rFonts w:ascii="Calibri" w:hAnsi="Calibri" w:cs="Calibri"/>
                <w:color w:val="000000"/>
                <w:sz w:val="22"/>
                <w:szCs w:val="22"/>
                <w:lang w:val="uk-UA" w:eastAsia="uk-UA"/>
              </w:rPr>
            </w:pPr>
          </w:p>
        </w:tc>
      </w:tr>
    </w:tbl>
    <w:p w:rsidR="008A5463" w:rsidRDefault="008A5463" w:rsidP="00B543F8">
      <w:pPr>
        <w:pStyle w:val="ab"/>
        <w:rPr>
          <w:highlight w:val="yellow"/>
        </w:rPr>
      </w:pPr>
    </w:p>
    <w:p w:rsidR="008A5463" w:rsidRDefault="008A5463" w:rsidP="00B543F8">
      <w:pPr>
        <w:pStyle w:val="ab"/>
        <w:rPr>
          <w:highlight w:val="yellow"/>
        </w:rPr>
      </w:pPr>
    </w:p>
    <w:p w:rsidR="008A5463" w:rsidRDefault="008A5463" w:rsidP="00B543F8">
      <w:pPr>
        <w:pStyle w:val="ab"/>
        <w:rPr>
          <w:highlight w:val="yellow"/>
        </w:rPr>
      </w:pPr>
    </w:p>
    <w:p w:rsidR="008A5463" w:rsidRDefault="008A5463" w:rsidP="00B543F8">
      <w:pPr>
        <w:pStyle w:val="ab"/>
        <w:rPr>
          <w:highlight w:val="yellow"/>
        </w:rPr>
      </w:pPr>
    </w:p>
    <w:p w:rsidR="008A5463" w:rsidRDefault="008A5463" w:rsidP="00B543F8">
      <w:pPr>
        <w:pStyle w:val="ab"/>
        <w:rPr>
          <w:highlight w:val="yellow"/>
        </w:rPr>
      </w:pPr>
    </w:p>
    <w:p w:rsidR="008A5463" w:rsidRDefault="008A5463" w:rsidP="00B543F8">
      <w:pPr>
        <w:pStyle w:val="ab"/>
        <w:rPr>
          <w:highlight w:val="yellow"/>
        </w:rPr>
      </w:pPr>
    </w:p>
    <w:p w:rsidR="008A5463" w:rsidRDefault="008A5463" w:rsidP="00B543F8">
      <w:pPr>
        <w:pStyle w:val="ab"/>
        <w:rPr>
          <w:highlight w:val="yellow"/>
        </w:rPr>
      </w:pPr>
    </w:p>
    <w:p w:rsidR="008A5463" w:rsidRDefault="008A5463" w:rsidP="00B543F8">
      <w:pPr>
        <w:pStyle w:val="ab"/>
        <w:rPr>
          <w:highlight w:val="yellow"/>
        </w:rPr>
      </w:pPr>
    </w:p>
    <w:p w:rsidR="00B543F8" w:rsidRDefault="00B543F8" w:rsidP="00AE6957">
      <w:pPr>
        <w:pStyle w:val="a6"/>
        <w:shd w:val="clear" w:color="auto" w:fill="FFFFFF"/>
        <w:spacing w:before="75" w:beforeAutospacing="0" w:after="75" w:afterAutospacing="0" w:line="360" w:lineRule="auto"/>
        <w:ind w:firstLine="480"/>
        <w:jc w:val="both"/>
        <w:rPr>
          <w:sz w:val="28"/>
          <w:szCs w:val="28"/>
        </w:rPr>
        <w:sectPr w:rsidR="00B543F8" w:rsidSect="00B543F8">
          <w:pgSz w:w="16838" w:h="11906" w:orient="landscape"/>
          <w:pgMar w:top="851" w:right="851" w:bottom="1418" w:left="851" w:header="709" w:footer="709" w:gutter="0"/>
          <w:cols w:space="708"/>
          <w:docGrid w:linePitch="360"/>
        </w:sectPr>
      </w:pPr>
    </w:p>
    <w:tbl>
      <w:tblPr>
        <w:tblW w:w="18473" w:type="dxa"/>
        <w:tblInd w:w="108" w:type="dxa"/>
        <w:tblLayout w:type="fixed"/>
        <w:tblLook w:val="04A0" w:firstRow="1" w:lastRow="0" w:firstColumn="1" w:lastColumn="0" w:noHBand="0" w:noVBand="1"/>
      </w:tblPr>
      <w:tblGrid>
        <w:gridCol w:w="284"/>
        <w:gridCol w:w="425"/>
        <w:gridCol w:w="2275"/>
        <w:gridCol w:w="1321"/>
        <w:gridCol w:w="866"/>
        <w:gridCol w:w="616"/>
        <w:gridCol w:w="616"/>
        <w:gridCol w:w="528"/>
        <w:gridCol w:w="459"/>
        <w:gridCol w:w="500"/>
        <w:gridCol w:w="555"/>
        <w:gridCol w:w="634"/>
        <w:gridCol w:w="425"/>
        <w:gridCol w:w="567"/>
        <w:gridCol w:w="600"/>
        <w:gridCol w:w="600"/>
        <w:gridCol w:w="927"/>
        <w:gridCol w:w="850"/>
        <w:gridCol w:w="425"/>
        <w:gridCol w:w="660"/>
        <w:gridCol w:w="616"/>
        <w:gridCol w:w="844"/>
        <w:gridCol w:w="960"/>
        <w:gridCol w:w="960"/>
        <w:gridCol w:w="960"/>
      </w:tblGrid>
      <w:tr w:rsidR="00704A6B" w:rsidRPr="00704A6B" w:rsidTr="00611A22">
        <w:trPr>
          <w:trHeight w:val="375"/>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15309" w:type="dxa"/>
            <w:gridSpan w:val="21"/>
            <w:tcBorders>
              <w:top w:val="nil"/>
              <w:left w:val="nil"/>
              <w:bottom w:val="nil"/>
              <w:right w:val="nil"/>
            </w:tcBorders>
            <w:shd w:val="clear" w:color="auto" w:fill="auto"/>
            <w:noWrap/>
            <w:vAlign w:val="center"/>
            <w:hideMark/>
          </w:tcPr>
          <w:p w:rsidR="00704A6B" w:rsidRPr="00704A6B" w:rsidRDefault="00704A6B" w:rsidP="00704A6B">
            <w:pPr>
              <w:jc w:val="center"/>
              <w:rPr>
                <w:b/>
                <w:bCs/>
                <w:sz w:val="28"/>
                <w:szCs w:val="28"/>
                <w:lang w:val="uk-UA" w:eastAsia="uk-UA"/>
              </w:rPr>
            </w:pPr>
            <w:r w:rsidRPr="00704A6B">
              <w:rPr>
                <w:b/>
                <w:bCs/>
                <w:sz w:val="28"/>
                <w:szCs w:val="28"/>
                <w:lang w:val="uk-UA" w:eastAsia="uk-UA"/>
              </w:rPr>
              <w:t>Звіт кафедри державних та місцевих фінансів</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75"/>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15309" w:type="dxa"/>
            <w:gridSpan w:val="21"/>
            <w:tcBorders>
              <w:top w:val="nil"/>
              <w:left w:val="nil"/>
              <w:bottom w:val="nil"/>
              <w:right w:val="nil"/>
            </w:tcBorders>
            <w:shd w:val="clear" w:color="auto" w:fill="auto"/>
            <w:noWrap/>
            <w:vAlign w:val="bottom"/>
            <w:hideMark/>
          </w:tcPr>
          <w:p w:rsidR="00704A6B" w:rsidRPr="00704A6B" w:rsidRDefault="00704A6B" w:rsidP="00704A6B">
            <w:pPr>
              <w:jc w:val="center"/>
              <w:rPr>
                <w:b/>
                <w:bCs/>
                <w:sz w:val="28"/>
                <w:szCs w:val="28"/>
                <w:lang w:val="uk-UA" w:eastAsia="uk-UA"/>
              </w:rPr>
            </w:pPr>
            <w:r w:rsidRPr="00704A6B">
              <w:rPr>
                <w:b/>
                <w:bCs/>
                <w:sz w:val="28"/>
                <w:szCs w:val="28"/>
                <w:lang w:val="uk-UA" w:eastAsia="uk-UA"/>
              </w:rPr>
              <w:t xml:space="preserve">          про виконання навчальної роботи за 2016-2017 н.р.</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225"/>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2275"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1321"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866"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616"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616"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528"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459"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500"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555"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634"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567"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600"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600"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927"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850"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660"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616"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844" w:type="dxa"/>
            <w:tcBorders>
              <w:top w:val="nil"/>
              <w:left w:val="nil"/>
              <w:bottom w:val="nil"/>
              <w:right w:val="nil"/>
            </w:tcBorders>
            <w:shd w:val="clear" w:color="auto" w:fill="auto"/>
            <w:noWrap/>
            <w:vAlign w:val="bottom"/>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51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з-п.</w:t>
            </w:r>
          </w:p>
        </w:tc>
        <w:tc>
          <w:tcPr>
            <w:tcW w:w="2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Прізвище, ініціали викладача</w:t>
            </w:r>
          </w:p>
        </w:tc>
        <w:tc>
          <w:tcPr>
            <w:tcW w:w="1321" w:type="dxa"/>
            <w:vMerge w:val="restart"/>
            <w:tcBorders>
              <w:top w:val="single" w:sz="8" w:space="0" w:color="auto"/>
              <w:left w:val="nil"/>
              <w:bottom w:val="single" w:sz="8" w:space="0" w:color="000000"/>
              <w:right w:val="single" w:sz="4" w:space="0" w:color="auto"/>
            </w:tcBorders>
            <w:shd w:val="clear" w:color="auto" w:fill="auto"/>
            <w:noWrap/>
            <w:textDirection w:val="btLr"/>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Посада</w:t>
            </w:r>
          </w:p>
        </w:tc>
        <w:tc>
          <w:tcPr>
            <w:tcW w:w="866"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Форма навчання</w:t>
            </w:r>
          </w:p>
        </w:tc>
        <w:tc>
          <w:tcPr>
            <w:tcW w:w="616"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704A6B" w:rsidRPr="00704A6B" w:rsidRDefault="00704A6B" w:rsidP="00704A6B">
            <w:pPr>
              <w:jc w:val="both"/>
              <w:rPr>
                <w:sz w:val="20"/>
                <w:szCs w:val="20"/>
                <w:lang w:val="uk-UA" w:eastAsia="uk-UA"/>
              </w:rPr>
            </w:pPr>
            <w:r w:rsidRPr="00704A6B">
              <w:rPr>
                <w:sz w:val="20"/>
                <w:szCs w:val="20"/>
                <w:lang w:val="uk-UA" w:eastAsia="uk-UA"/>
              </w:rPr>
              <w:t>Читання лекцій</w:t>
            </w:r>
          </w:p>
        </w:tc>
        <w:tc>
          <w:tcPr>
            <w:tcW w:w="616"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704A6B" w:rsidRPr="00704A6B" w:rsidRDefault="00704A6B" w:rsidP="00704A6B">
            <w:pPr>
              <w:jc w:val="both"/>
              <w:rPr>
                <w:sz w:val="20"/>
                <w:szCs w:val="20"/>
                <w:lang w:val="uk-UA" w:eastAsia="uk-UA"/>
              </w:rPr>
            </w:pPr>
            <w:r w:rsidRPr="00704A6B">
              <w:rPr>
                <w:sz w:val="20"/>
                <w:szCs w:val="20"/>
                <w:lang w:val="uk-UA" w:eastAsia="uk-UA"/>
              </w:rPr>
              <w:t>Проведення практичних занять</w:t>
            </w:r>
          </w:p>
        </w:tc>
        <w:tc>
          <w:tcPr>
            <w:tcW w:w="528"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704A6B" w:rsidRPr="00704A6B" w:rsidRDefault="00704A6B" w:rsidP="00704A6B">
            <w:pPr>
              <w:jc w:val="both"/>
              <w:rPr>
                <w:sz w:val="20"/>
                <w:szCs w:val="20"/>
                <w:lang w:val="uk-UA" w:eastAsia="uk-UA"/>
              </w:rPr>
            </w:pPr>
            <w:r w:rsidRPr="00704A6B">
              <w:rPr>
                <w:sz w:val="20"/>
                <w:szCs w:val="20"/>
                <w:lang w:val="uk-UA" w:eastAsia="uk-UA"/>
              </w:rPr>
              <w:t>Проведення лабораторних занять</w:t>
            </w:r>
          </w:p>
        </w:tc>
        <w:tc>
          <w:tcPr>
            <w:tcW w:w="459"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704A6B" w:rsidRPr="00704A6B" w:rsidRDefault="00704A6B" w:rsidP="00704A6B">
            <w:pPr>
              <w:jc w:val="both"/>
              <w:rPr>
                <w:sz w:val="20"/>
                <w:szCs w:val="20"/>
                <w:lang w:val="uk-UA" w:eastAsia="uk-UA"/>
              </w:rPr>
            </w:pPr>
            <w:r w:rsidRPr="00704A6B">
              <w:rPr>
                <w:sz w:val="20"/>
                <w:szCs w:val="20"/>
                <w:lang w:val="uk-UA" w:eastAsia="uk-UA"/>
              </w:rPr>
              <w:t>Проведення семінарських занять</w:t>
            </w:r>
          </w:p>
        </w:tc>
        <w:tc>
          <w:tcPr>
            <w:tcW w:w="500"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704A6B" w:rsidRPr="00704A6B" w:rsidRDefault="00704A6B" w:rsidP="00704A6B">
            <w:pPr>
              <w:jc w:val="both"/>
              <w:rPr>
                <w:sz w:val="20"/>
                <w:szCs w:val="20"/>
                <w:lang w:val="uk-UA" w:eastAsia="uk-UA"/>
              </w:rPr>
            </w:pPr>
            <w:r w:rsidRPr="00704A6B">
              <w:rPr>
                <w:sz w:val="20"/>
                <w:szCs w:val="20"/>
                <w:lang w:val="uk-UA" w:eastAsia="uk-UA"/>
              </w:rPr>
              <w:t>Проведення консультацій</w:t>
            </w:r>
          </w:p>
        </w:tc>
        <w:tc>
          <w:tcPr>
            <w:tcW w:w="1189" w:type="dxa"/>
            <w:gridSpan w:val="2"/>
            <w:tcBorders>
              <w:top w:val="single" w:sz="8" w:space="0" w:color="auto"/>
              <w:left w:val="nil"/>
              <w:bottom w:val="single" w:sz="4" w:space="0" w:color="auto"/>
              <w:right w:val="single" w:sz="4" w:space="0" w:color="auto"/>
            </w:tcBorders>
            <w:shd w:val="clear" w:color="auto" w:fill="auto"/>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Керівництво і приймання індивідуальних завдань:</w:t>
            </w:r>
          </w:p>
        </w:tc>
        <w:tc>
          <w:tcPr>
            <w:tcW w:w="425"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704A6B" w:rsidRPr="00704A6B" w:rsidRDefault="00704A6B" w:rsidP="00704A6B">
            <w:pPr>
              <w:jc w:val="both"/>
              <w:rPr>
                <w:sz w:val="20"/>
                <w:szCs w:val="20"/>
                <w:lang w:val="uk-UA" w:eastAsia="uk-UA"/>
              </w:rPr>
            </w:pPr>
            <w:r w:rsidRPr="00704A6B">
              <w:rPr>
                <w:sz w:val="20"/>
                <w:szCs w:val="20"/>
                <w:lang w:val="uk-UA" w:eastAsia="uk-UA"/>
              </w:rPr>
              <w:t>Проведення заліку</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704A6B" w:rsidRPr="00704A6B" w:rsidRDefault="00704A6B" w:rsidP="00704A6B">
            <w:pPr>
              <w:jc w:val="both"/>
              <w:rPr>
                <w:sz w:val="20"/>
                <w:szCs w:val="20"/>
                <w:lang w:val="uk-UA" w:eastAsia="uk-UA"/>
              </w:rPr>
            </w:pPr>
            <w:r w:rsidRPr="00704A6B">
              <w:rPr>
                <w:sz w:val="20"/>
                <w:szCs w:val="20"/>
                <w:lang w:val="uk-UA" w:eastAsia="uk-UA"/>
              </w:rPr>
              <w:t>Проведення семестрових екзаменів</w:t>
            </w:r>
          </w:p>
        </w:tc>
        <w:tc>
          <w:tcPr>
            <w:tcW w:w="600"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704A6B" w:rsidRPr="00704A6B" w:rsidRDefault="00704A6B" w:rsidP="00704A6B">
            <w:pPr>
              <w:jc w:val="both"/>
              <w:rPr>
                <w:sz w:val="20"/>
                <w:szCs w:val="20"/>
                <w:lang w:val="uk-UA" w:eastAsia="uk-UA"/>
              </w:rPr>
            </w:pPr>
            <w:r w:rsidRPr="00704A6B">
              <w:rPr>
                <w:sz w:val="20"/>
                <w:szCs w:val="20"/>
                <w:lang w:val="uk-UA" w:eastAsia="uk-UA"/>
              </w:rPr>
              <w:t>Керівництво практикою</w:t>
            </w:r>
          </w:p>
        </w:tc>
        <w:tc>
          <w:tcPr>
            <w:tcW w:w="600"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704A6B" w:rsidRPr="00704A6B" w:rsidRDefault="00704A6B" w:rsidP="00704A6B">
            <w:pPr>
              <w:jc w:val="both"/>
              <w:rPr>
                <w:sz w:val="20"/>
                <w:szCs w:val="20"/>
                <w:lang w:val="uk-UA" w:eastAsia="uk-UA"/>
              </w:rPr>
            </w:pPr>
            <w:r w:rsidRPr="00704A6B">
              <w:rPr>
                <w:sz w:val="20"/>
                <w:szCs w:val="20"/>
                <w:lang w:val="uk-UA" w:eastAsia="uk-UA"/>
              </w:rPr>
              <w:t>Проведення державних екзаменів</w:t>
            </w:r>
          </w:p>
        </w:tc>
        <w:tc>
          <w:tcPr>
            <w:tcW w:w="927"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Керівництво, консультування, рецензування та проведення захисту дипломних проектів (робіт)</w:t>
            </w:r>
          </w:p>
        </w:tc>
        <w:tc>
          <w:tcPr>
            <w:tcW w:w="850"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Керівництво аспірантами,здобувачами та стажуванням викладачів</w:t>
            </w:r>
          </w:p>
        </w:tc>
        <w:tc>
          <w:tcPr>
            <w:tcW w:w="425" w:type="dxa"/>
            <w:tcBorders>
              <w:top w:val="single" w:sz="8" w:space="0" w:color="auto"/>
              <w:left w:val="nil"/>
              <w:bottom w:val="nil"/>
              <w:right w:val="single" w:sz="4" w:space="0" w:color="auto"/>
            </w:tcBorders>
            <w:shd w:val="clear" w:color="auto" w:fill="auto"/>
            <w:textDirection w:val="btLr"/>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single" w:sz="8" w:space="0" w:color="auto"/>
              <w:left w:val="nil"/>
              <w:bottom w:val="single" w:sz="8" w:space="0" w:color="000000"/>
              <w:right w:val="single" w:sz="4" w:space="0" w:color="auto"/>
            </w:tcBorders>
            <w:shd w:val="clear" w:color="auto" w:fill="auto"/>
            <w:textDirection w:val="btLr"/>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Разом виконано</w:t>
            </w:r>
          </w:p>
        </w:tc>
        <w:tc>
          <w:tcPr>
            <w:tcW w:w="616" w:type="dxa"/>
            <w:vMerge w:val="restart"/>
            <w:tcBorders>
              <w:top w:val="single" w:sz="8" w:space="0" w:color="auto"/>
              <w:left w:val="single" w:sz="4" w:space="0" w:color="auto"/>
              <w:bottom w:val="single" w:sz="8" w:space="0" w:color="000000"/>
              <w:right w:val="single" w:sz="8" w:space="0" w:color="auto"/>
            </w:tcBorders>
            <w:shd w:val="clear" w:color="auto" w:fill="auto"/>
            <w:textDirection w:val="btLr"/>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Планувалось</w:t>
            </w:r>
          </w:p>
        </w:tc>
        <w:tc>
          <w:tcPr>
            <w:tcW w:w="844" w:type="dxa"/>
            <w:vMerge w:val="restart"/>
            <w:tcBorders>
              <w:top w:val="single" w:sz="8" w:space="0" w:color="auto"/>
              <w:left w:val="nil"/>
              <w:bottom w:val="single" w:sz="8" w:space="0" w:color="000000"/>
              <w:right w:val="single" w:sz="8" w:space="0" w:color="auto"/>
            </w:tcBorders>
            <w:shd w:val="clear" w:color="auto" w:fill="auto"/>
            <w:noWrap/>
            <w:textDirection w:val="btLr"/>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Примітка</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18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single" w:sz="8" w:space="0" w:color="auto"/>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1321" w:type="dxa"/>
            <w:vMerge/>
            <w:tcBorders>
              <w:top w:val="single" w:sz="8" w:space="0" w:color="auto"/>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66"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528"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459"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500"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555" w:type="dxa"/>
            <w:tcBorders>
              <w:top w:val="nil"/>
              <w:left w:val="nil"/>
              <w:bottom w:val="single" w:sz="8" w:space="0" w:color="auto"/>
              <w:right w:val="single" w:sz="4" w:space="0" w:color="auto"/>
            </w:tcBorders>
            <w:shd w:val="clear" w:color="auto" w:fill="auto"/>
            <w:textDirection w:val="btLr"/>
            <w:vAlign w:val="bottom"/>
            <w:hideMark/>
          </w:tcPr>
          <w:p w:rsidR="00704A6B" w:rsidRPr="00704A6B" w:rsidRDefault="00704A6B" w:rsidP="00704A6B">
            <w:pPr>
              <w:jc w:val="both"/>
              <w:rPr>
                <w:sz w:val="20"/>
                <w:szCs w:val="20"/>
                <w:lang w:val="uk-UA" w:eastAsia="uk-UA"/>
              </w:rPr>
            </w:pPr>
            <w:r w:rsidRPr="00704A6B">
              <w:rPr>
                <w:sz w:val="20"/>
                <w:szCs w:val="20"/>
                <w:lang w:val="uk-UA" w:eastAsia="uk-UA"/>
              </w:rPr>
              <w:t>Контрольних  робіт</w:t>
            </w:r>
          </w:p>
        </w:tc>
        <w:tc>
          <w:tcPr>
            <w:tcW w:w="634" w:type="dxa"/>
            <w:tcBorders>
              <w:top w:val="nil"/>
              <w:left w:val="nil"/>
              <w:bottom w:val="single" w:sz="8" w:space="0" w:color="auto"/>
              <w:right w:val="single" w:sz="4" w:space="0" w:color="auto"/>
            </w:tcBorders>
            <w:shd w:val="clear" w:color="auto" w:fill="auto"/>
            <w:textDirection w:val="btLr"/>
            <w:vAlign w:val="bottom"/>
            <w:hideMark/>
          </w:tcPr>
          <w:p w:rsidR="00704A6B" w:rsidRPr="00704A6B" w:rsidRDefault="00704A6B" w:rsidP="00704A6B">
            <w:pPr>
              <w:jc w:val="both"/>
              <w:rPr>
                <w:sz w:val="20"/>
                <w:szCs w:val="20"/>
                <w:lang w:val="uk-UA" w:eastAsia="uk-UA"/>
              </w:rPr>
            </w:pPr>
            <w:r w:rsidRPr="00704A6B">
              <w:rPr>
                <w:sz w:val="20"/>
                <w:szCs w:val="20"/>
                <w:lang w:val="uk-UA" w:eastAsia="uk-UA"/>
              </w:rPr>
              <w:t>курсових робіт і проектів</w:t>
            </w:r>
          </w:p>
        </w:tc>
        <w:tc>
          <w:tcPr>
            <w:tcW w:w="425"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00"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00"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927"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425" w:type="dxa"/>
            <w:tcBorders>
              <w:top w:val="nil"/>
              <w:left w:val="nil"/>
              <w:bottom w:val="single" w:sz="8" w:space="0" w:color="auto"/>
              <w:right w:val="single" w:sz="4" w:space="0" w:color="auto"/>
            </w:tcBorders>
            <w:shd w:val="clear" w:color="auto" w:fill="auto"/>
            <w:textDirection w:val="btLr"/>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 xml:space="preserve">       Інше</w:t>
            </w:r>
          </w:p>
        </w:tc>
        <w:tc>
          <w:tcPr>
            <w:tcW w:w="660" w:type="dxa"/>
            <w:vMerge/>
            <w:tcBorders>
              <w:top w:val="single" w:sz="8" w:space="0" w:color="auto"/>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single" w:sz="8" w:space="0" w:color="auto"/>
              <w:left w:val="single" w:sz="4"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844" w:type="dxa"/>
            <w:vMerge/>
            <w:tcBorders>
              <w:top w:val="single" w:sz="8" w:space="0" w:color="auto"/>
              <w:left w:val="nil"/>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15"/>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tcBorders>
              <w:top w:val="nil"/>
              <w:left w:val="single" w:sz="8" w:space="0" w:color="auto"/>
              <w:bottom w:val="nil"/>
              <w:right w:val="single" w:sz="8"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w:t>
            </w:r>
          </w:p>
        </w:tc>
        <w:tc>
          <w:tcPr>
            <w:tcW w:w="227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2</w:t>
            </w:r>
          </w:p>
        </w:tc>
        <w:tc>
          <w:tcPr>
            <w:tcW w:w="1321"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3</w:t>
            </w:r>
          </w:p>
        </w:tc>
        <w:tc>
          <w:tcPr>
            <w:tcW w:w="866"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4</w:t>
            </w:r>
          </w:p>
        </w:tc>
        <w:tc>
          <w:tcPr>
            <w:tcW w:w="616"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5</w:t>
            </w:r>
          </w:p>
        </w:tc>
        <w:tc>
          <w:tcPr>
            <w:tcW w:w="616"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6</w:t>
            </w:r>
          </w:p>
        </w:tc>
        <w:tc>
          <w:tcPr>
            <w:tcW w:w="528"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7</w:t>
            </w:r>
          </w:p>
        </w:tc>
        <w:tc>
          <w:tcPr>
            <w:tcW w:w="459"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8</w:t>
            </w:r>
          </w:p>
        </w:tc>
        <w:tc>
          <w:tcPr>
            <w:tcW w:w="500"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9</w:t>
            </w:r>
          </w:p>
        </w:tc>
        <w:tc>
          <w:tcPr>
            <w:tcW w:w="555"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10</w:t>
            </w:r>
          </w:p>
        </w:tc>
        <w:tc>
          <w:tcPr>
            <w:tcW w:w="634"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11</w:t>
            </w:r>
          </w:p>
        </w:tc>
        <w:tc>
          <w:tcPr>
            <w:tcW w:w="425"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12</w:t>
            </w:r>
          </w:p>
        </w:tc>
        <w:tc>
          <w:tcPr>
            <w:tcW w:w="567"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13</w:t>
            </w:r>
          </w:p>
        </w:tc>
        <w:tc>
          <w:tcPr>
            <w:tcW w:w="600"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8</w:t>
            </w:r>
          </w:p>
        </w:tc>
        <w:tc>
          <w:tcPr>
            <w:tcW w:w="600"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14</w:t>
            </w:r>
          </w:p>
        </w:tc>
        <w:tc>
          <w:tcPr>
            <w:tcW w:w="927"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15</w:t>
            </w:r>
          </w:p>
        </w:tc>
        <w:tc>
          <w:tcPr>
            <w:tcW w:w="850" w:type="dxa"/>
            <w:tcBorders>
              <w:top w:val="nil"/>
              <w:left w:val="nil"/>
              <w:bottom w:val="nil"/>
              <w:right w:val="nil"/>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16</w:t>
            </w:r>
          </w:p>
        </w:tc>
        <w:tc>
          <w:tcPr>
            <w:tcW w:w="425" w:type="dxa"/>
            <w:tcBorders>
              <w:top w:val="nil"/>
              <w:left w:val="single" w:sz="4" w:space="0" w:color="auto"/>
              <w:bottom w:val="nil"/>
              <w:right w:val="single" w:sz="8"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17</w:t>
            </w:r>
          </w:p>
        </w:tc>
        <w:tc>
          <w:tcPr>
            <w:tcW w:w="66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18</w:t>
            </w:r>
          </w:p>
        </w:tc>
        <w:tc>
          <w:tcPr>
            <w:tcW w:w="616" w:type="dxa"/>
            <w:tcBorders>
              <w:top w:val="nil"/>
              <w:left w:val="nil"/>
              <w:bottom w:val="nil"/>
              <w:right w:val="nil"/>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19</w:t>
            </w:r>
          </w:p>
        </w:tc>
        <w:tc>
          <w:tcPr>
            <w:tcW w:w="844" w:type="dxa"/>
            <w:tcBorders>
              <w:top w:val="nil"/>
              <w:left w:val="single" w:sz="8" w:space="0" w:color="auto"/>
              <w:bottom w:val="single" w:sz="8" w:space="0" w:color="auto"/>
              <w:right w:val="single" w:sz="8"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20</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r w:rsidRPr="00704A6B">
              <w:rPr>
                <w:rFonts w:ascii="Calibri" w:hAnsi="Calibri"/>
                <w:color w:val="000000"/>
                <w:sz w:val="22"/>
                <w:szCs w:val="22"/>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w:t>
            </w:r>
          </w:p>
        </w:tc>
        <w:tc>
          <w:tcPr>
            <w:tcW w:w="227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Ситник Н.С.</w:t>
            </w:r>
          </w:p>
        </w:tc>
        <w:tc>
          <w:tcPr>
            <w:tcW w:w="1321"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704A6B" w:rsidRPr="00704A6B" w:rsidRDefault="00704A6B" w:rsidP="00704A6B">
            <w:pPr>
              <w:rPr>
                <w:sz w:val="20"/>
                <w:szCs w:val="20"/>
                <w:lang w:val="uk-UA" w:eastAsia="uk-UA"/>
              </w:rPr>
            </w:pPr>
            <w:r w:rsidRPr="00704A6B">
              <w:rPr>
                <w:sz w:val="20"/>
                <w:szCs w:val="20"/>
                <w:lang w:val="uk-UA" w:eastAsia="uk-UA"/>
              </w:rPr>
              <w:t>зав. кафедри</w:t>
            </w:r>
          </w:p>
        </w:tc>
        <w:tc>
          <w:tcPr>
            <w:tcW w:w="866" w:type="dxa"/>
            <w:tcBorders>
              <w:top w:val="single" w:sz="8" w:space="0" w:color="auto"/>
              <w:left w:val="nil"/>
              <w:bottom w:val="single" w:sz="4"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денна</w:t>
            </w:r>
          </w:p>
        </w:tc>
        <w:tc>
          <w:tcPr>
            <w:tcW w:w="616"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140</w:t>
            </w:r>
          </w:p>
        </w:tc>
        <w:tc>
          <w:tcPr>
            <w:tcW w:w="616"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w:t>
            </w:r>
          </w:p>
        </w:tc>
        <w:tc>
          <w:tcPr>
            <w:tcW w:w="528"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w:t>
            </w:r>
          </w:p>
        </w:tc>
        <w:tc>
          <w:tcPr>
            <w:tcW w:w="555"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w:t>
            </w:r>
          </w:p>
        </w:tc>
        <w:tc>
          <w:tcPr>
            <w:tcW w:w="425"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36</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66</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35</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50</w:t>
            </w:r>
          </w:p>
        </w:tc>
        <w:tc>
          <w:tcPr>
            <w:tcW w:w="425" w:type="dxa"/>
            <w:tcBorders>
              <w:top w:val="single" w:sz="8" w:space="0" w:color="auto"/>
              <w:left w:val="nil"/>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nil"/>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538</w:t>
            </w:r>
          </w:p>
        </w:tc>
        <w:tc>
          <w:tcPr>
            <w:tcW w:w="61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538</w:t>
            </w:r>
          </w:p>
        </w:tc>
        <w:tc>
          <w:tcPr>
            <w:tcW w:w="844" w:type="dxa"/>
            <w:vMerge w:val="restart"/>
            <w:tcBorders>
              <w:top w:val="nil"/>
              <w:left w:val="single" w:sz="8" w:space="0" w:color="auto"/>
              <w:bottom w:val="single" w:sz="8" w:space="0" w:color="000000"/>
              <w:right w:val="single" w:sz="8" w:space="0" w:color="auto"/>
            </w:tcBorders>
            <w:shd w:val="clear" w:color="auto" w:fill="auto"/>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237"/>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1321" w:type="dxa"/>
            <w:vMerge/>
            <w:tcBorders>
              <w:top w:val="single" w:sz="8" w:space="0" w:color="auto"/>
              <w:left w:val="single" w:sz="8"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40</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28</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18</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51</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11</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18</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15</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single" w:sz="8" w:space="0" w:color="auto"/>
              <w:left w:val="single" w:sz="4"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227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Ярема Я.Р.</w:t>
            </w:r>
          </w:p>
        </w:tc>
        <w:tc>
          <w:tcPr>
            <w:tcW w:w="1321" w:type="dxa"/>
            <w:vMerge w:val="restart"/>
            <w:tcBorders>
              <w:top w:val="nil"/>
              <w:left w:val="single" w:sz="8" w:space="0" w:color="auto"/>
              <w:bottom w:val="single" w:sz="8" w:space="0" w:color="000000"/>
              <w:right w:val="single" w:sz="4" w:space="0" w:color="auto"/>
            </w:tcBorders>
            <w:shd w:val="clear" w:color="auto" w:fill="auto"/>
            <w:vAlign w:val="bottom"/>
            <w:hideMark/>
          </w:tcPr>
          <w:p w:rsidR="00704A6B" w:rsidRPr="00704A6B" w:rsidRDefault="00704A6B" w:rsidP="00704A6B">
            <w:pPr>
              <w:rPr>
                <w:sz w:val="20"/>
                <w:szCs w:val="20"/>
                <w:lang w:val="uk-UA" w:eastAsia="uk-UA"/>
              </w:rPr>
            </w:pPr>
            <w:r w:rsidRPr="00704A6B">
              <w:rPr>
                <w:sz w:val="20"/>
                <w:szCs w:val="20"/>
                <w:lang w:val="uk-UA" w:eastAsia="uk-UA"/>
              </w:rPr>
              <w:t>професор</w:t>
            </w:r>
          </w:p>
        </w:tc>
        <w:tc>
          <w:tcPr>
            <w:tcW w:w="866"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163</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112</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33</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24</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27</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55</w:t>
            </w:r>
          </w:p>
        </w:tc>
        <w:tc>
          <w:tcPr>
            <w:tcW w:w="850"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jc w:val="center"/>
              <w:rPr>
                <w:rFonts w:ascii="Calibri" w:hAnsi="Calibri"/>
                <w:color w:val="000000"/>
                <w:sz w:val="22"/>
                <w:szCs w:val="22"/>
                <w:lang w:val="uk-UA" w:eastAsia="uk-UA"/>
              </w:rPr>
            </w:pPr>
            <w:r w:rsidRPr="00704A6B">
              <w:rPr>
                <w:rFonts w:ascii="Calibri" w:hAnsi="Calibri"/>
                <w:color w:val="000000"/>
                <w:sz w:val="22"/>
                <w:szCs w:val="22"/>
                <w:lang w:val="uk-UA" w:eastAsia="uk-UA"/>
              </w:rPr>
              <w:t>25</w:t>
            </w:r>
          </w:p>
        </w:tc>
        <w:tc>
          <w:tcPr>
            <w:tcW w:w="425" w:type="dxa"/>
            <w:tcBorders>
              <w:top w:val="nil"/>
              <w:left w:val="nil"/>
              <w:bottom w:val="single" w:sz="4" w:space="0" w:color="auto"/>
              <w:right w:val="single" w:sz="8" w:space="0" w:color="auto"/>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r w:rsidRPr="00704A6B">
              <w:rPr>
                <w:rFonts w:ascii="Calibri" w:hAnsi="Calibri"/>
                <w:color w:val="000000"/>
                <w:sz w:val="22"/>
                <w:szCs w:val="22"/>
                <w:lang w:val="uk-UA" w:eastAsia="uk-UA"/>
              </w:rPr>
              <w:t> </w:t>
            </w:r>
          </w:p>
        </w:tc>
        <w:tc>
          <w:tcPr>
            <w:tcW w:w="660" w:type="dxa"/>
            <w:vMerge w:val="restart"/>
            <w:tcBorders>
              <w:top w:val="nil"/>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591</w:t>
            </w:r>
          </w:p>
        </w:tc>
        <w:tc>
          <w:tcPr>
            <w:tcW w:w="61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591</w:t>
            </w:r>
          </w:p>
        </w:tc>
        <w:tc>
          <w:tcPr>
            <w:tcW w:w="844" w:type="dxa"/>
            <w:vMerge w:val="restart"/>
            <w:tcBorders>
              <w:top w:val="nil"/>
              <w:left w:val="single" w:sz="8" w:space="0" w:color="auto"/>
              <w:bottom w:val="single" w:sz="8" w:space="0" w:color="000000"/>
              <w:right w:val="single" w:sz="8" w:space="0" w:color="auto"/>
            </w:tcBorders>
            <w:shd w:val="clear" w:color="auto" w:fill="auto"/>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231"/>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1321" w:type="dxa"/>
            <w:vMerge/>
            <w:tcBorders>
              <w:top w:val="nil"/>
              <w:left w:val="single" w:sz="8"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69</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36</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8</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21</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20</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nil"/>
              <w:left w:val="single" w:sz="4"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w:t>
            </w:r>
          </w:p>
        </w:tc>
        <w:tc>
          <w:tcPr>
            <w:tcW w:w="2275" w:type="dxa"/>
            <w:vMerge w:val="restart"/>
            <w:tcBorders>
              <w:top w:val="nil"/>
              <w:left w:val="single" w:sz="8" w:space="0" w:color="auto"/>
              <w:bottom w:val="single" w:sz="8" w:space="0" w:color="000000"/>
              <w:right w:val="nil"/>
            </w:tcBorders>
            <w:shd w:val="clear" w:color="auto" w:fill="auto"/>
            <w:noWrap/>
            <w:vAlign w:val="bottom"/>
            <w:hideMark/>
          </w:tcPr>
          <w:p w:rsidR="00704A6B" w:rsidRPr="00704A6B" w:rsidRDefault="00704A6B" w:rsidP="00704A6B">
            <w:pPr>
              <w:rPr>
                <w:color w:val="000000"/>
                <w:sz w:val="20"/>
                <w:szCs w:val="20"/>
                <w:lang w:val="uk-UA" w:eastAsia="uk-UA"/>
              </w:rPr>
            </w:pPr>
            <w:r w:rsidRPr="00704A6B">
              <w:rPr>
                <w:color w:val="000000"/>
                <w:sz w:val="20"/>
                <w:szCs w:val="20"/>
                <w:lang w:val="uk-UA" w:eastAsia="uk-UA"/>
              </w:rPr>
              <w:t>Ватаманюк-Зелінська У.З.</w:t>
            </w:r>
          </w:p>
        </w:tc>
        <w:tc>
          <w:tcPr>
            <w:tcW w:w="1321"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704A6B" w:rsidRPr="00704A6B" w:rsidRDefault="00704A6B" w:rsidP="00704A6B">
            <w:pPr>
              <w:rPr>
                <w:color w:val="000000"/>
                <w:sz w:val="20"/>
                <w:szCs w:val="20"/>
                <w:lang w:val="uk-UA" w:eastAsia="uk-UA"/>
              </w:rPr>
            </w:pPr>
            <w:r w:rsidRPr="00704A6B">
              <w:rPr>
                <w:color w:val="000000"/>
                <w:sz w:val="20"/>
                <w:szCs w:val="20"/>
                <w:lang w:val="uk-UA" w:eastAsia="uk-UA"/>
              </w:rPr>
              <w:t>доцент</w:t>
            </w:r>
          </w:p>
        </w:tc>
        <w:tc>
          <w:tcPr>
            <w:tcW w:w="866"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144</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128</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6</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42</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16</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35</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25</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25</w:t>
            </w:r>
          </w:p>
        </w:tc>
        <w:tc>
          <w:tcPr>
            <w:tcW w:w="85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50</w:t>
            </w:r>
          </w:p>
        </w:tc>
        <w:tc>
          <w:tcPr>
            <w:tcW w:w="425" w:type="dxa"/>
            <w:tcBorders>
              <w:top w:val="nil"/>
              <w:left w:val="nil"/>
              <w:bottom w:val="single" w:sz="4" w:space="0" w:color="auto"/>
              <w:right w:val="single" w:sz="8" w:space="0" w:color="auto"/>
            </w:tcBorders>
            <w:shd w:val="clear" w:color="auto" w:fill="auto"/>
            <w:noWrap/>
            <w:vAlign w:val="center"/>
            <w:hideMark/>
          </w:tcPr>
          <w:p w:rsidR="00704A6B" w:rsidRPr="00704A6B" w:rsidRDefault="00704A6B" w:rsidP="00704A6B">
            <w:pPr>
              <w:jc w:val="center"/>
              <w:rPr>
                <w:color w:val="FF0000"/>
                <w:sz w:val="20"/>
                <w:szCs w:val="20"/>
                <w:lang w:val="uk-UA" w:eastAsia="uk-UA"/>
              </w:rPr>
            </w:pPr>
            <w:r w:rsidRPr="00704A6B">
              <w:rPr>
                <w:color w:val="FF0000"/>
                <w:sz w:val="20"/>
                <w:szCs w:val="20"/>
                <w:lang w:val="uk-UA" w:eastAsia="uk-UA"/>
              </w:rPr>
              <w:t> </w:t>
            </w:r>
          </w:p>
        </w:tc>
        <w:tc>
          <w:tcPr>
            <w:tcW w:w="660" w:type="dxa"/>
            <w:vMerge w:val="restart"/>
            <w:tcBorders>
              <w:top w:val="nil"/>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590</w:t>
            </w:r>
          </w:p>
        </w:tc>
        <w:tc>
          <w:tcPr>
            <w:tcW w:w="61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590</w:t>
            </w:r>
          </w:p>
        </w:tc>
        <w:tc>
          <w:tcPr>
            <w:tcW w:w="84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213"/>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nil"/>
            </w:tcBorders>
            <w:vAlign w:val="center"/>
            <w:hideMark/>
          </w:tcPr>
          <w:p w:rsidR="00704A6B" w:rsidRPr="00704A6B" w:rsidRDefault="00704A6B" w:rsidP="00704A6B">
            <w:pPr>
              <w:rPr>
                <w:color w:val="000000"/>
                <w:sz w:val="20"/>
                <w:szCs w:val="20"/>
                <w:lang w:val="uk-UA" w:eastAsia="uk-UA"/>
              </w:rPr>
            </w:pPr>
          </w:p>
        </w:tc>
        <w:tc>
          <w:tcPr>
            <w:tcW w:w="1321" w:type="dxa"/>
            <w:vMerge/>
            <w:tcBorders>
              <w:top w:val="nil"/>
              <w:left w:val="single" w:sz="8" w:space="0" w:color="auto"/>
              <w:bottom w:val="single" w:sz="8" w:space="0" w:color="000000"/>
              <w:right w:val="single" w:sz="4" w:space="0" w:color="auto"/>
            </w:tcBorders>
            <w:vAlign w:val="center"/>
            <w:hideMark/>
          </w:tcPr>
          <w:p w:rsidR="00704A6B" w:rsidRPr="00704A6B" w:rsidRDefault="00704A6B" w:rsidP="00704A6B">
            <w:pPr>
              <w:rPr>
                <w:color w:val="000000"/>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26</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16</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2</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8</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18</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24</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color w:val="FF0000"/>
                <w:sz w:val="20"/>
                <w:szCs w:val="20"/>
                <w:lang w:val="uk-UA" w:eastAsia="uk-UA"/>
              </w:rPr>
            </w:pPr>
            <w:r w:rsidRPr="00704A6B">
              <w:rPr>
                <w:color w:val="FF0000"/>
                <w:sz w:val="20"/>
                <w:szCs w:val="20"/>
                <w:lang w:val="uk-UA" w:eastAsia="uk-UA"/>
              </w:rPr>
              <w:t> </w:t>
            </w:r>
          </w:p>
        </w:tc>
        <w:tc>
          <w:tcPr>
            <w:tcW w:w="660" w:type="dxa"/>
            <w:vMerge/>
            <w:tcBorders>
              <w:top w:val="nil"/>
              <w:left w:val="nil"/>
              <w:bottom w:val="single" w:sz="8" w:space="0" w:color="000000"/>
              <w:right w:val="single" w:sz="4" w:space="0" w:color="auto"/>
            </w:tcBorders>
            <w:vAlign w:val="center"/>
            <w:hideMark/>
          </w:tcPr>
          <w:p w:rsidR="00704A6B" w:rsidRPr="00704A6B" w:rsidRDefault="00704A6B" w:rsidP="00704A6B">
            <w:pPr>
              <w:rPr>
                <w:color w:val="000000"/>
                <w:sz w:val="20"/>
                <w:szCs w:val="20"/>
                <w:lang w:val="uk-UA" w:eastAsia="uk-UA"/>
              </w:rPr>
            </w:pPr>
          </w:p>
        </w:tc>
        <w:tc>
          <w:tcPr>
            <w:tcW w:w="616" w:type="dxa"/>
            <w:vMerge/>
            <w:tcBorders>
              <w:top w:val="nil"/>
              <w:left w:val="single" w:sz="4" w:space="0" w:color="auto"/>
              <w:bottom w:val="single" w:sz="8" w:space="0" w:color="000000"/>
              <w:right w:val="single" w:sz="8" w:space="0" w:color="auto"/>
            </w:tcBorders>
            <w:vAlign w:val="center"/>
            <w:hideMark/>
          </w:tcPr>
          <w:p w:rsidR="00704A6B" w:rsidRPr="00704A6B" w:rsidRDefault="00704A6B" w:rsidP="00704A6B">
            <w:pPr>
              <w:rPr>
                <w:color w:val="000000"/>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single" w:sz="8" w:space="0" w:color="auto"/>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r w:rsidRPr="00704A6B">
              <w:rPr>
                <w:rFonts w:ascii="Calibri" w:hAnsi="Calibri"/>
                <w:color w:val="000000"/>
                <w:sz w:val="22"/>
                <w:szCs w:val="22"/>
                <w:lang w:val="uk-UA" w:eastAsia="uk-UA"/>
              </w:rPr>
              <w:t> </w:t>
            </w: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2275" w:type="dxa"/>
            <w:vMerge w:val="restart"/>
            <w:tcBorders>
              <w:top w:val="nil"/>
              <w:left w:val="single" w:sz="8" w:space="0" w:color="auto"/>
              <w:bottom w:val="single" w:sz="8" w:space="0" w:color="000000"/>
              <w:right w:val="nil"/>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Дубик В.Я.</w:t>
            </w:r>
          </w:p>
        </w:tc>
        <w:tc>
          <w:tcPr>
            <w:tcW w:w="1321"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доцент</w:t>
            </w:r>
          </w:p>
        </w:tc>
        <w:tc>
          <w:tcPr>
            <w:tcW w:w="866"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184</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128</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87</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17</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28</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w:t>
            </w:r>
          </w:p>
        </w:tc>
        <w:tc>
          <w:tcPr>
            <w:tcW w:w="85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nil"/>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526</w:t>
            </w:r>
          </w:p>
        </w:tc>
        <w:tc>
          <w:tcPr>
            <w:tcW w:w="61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526</w:t>
            </w:r>
          </w:p>
        </w:tc>
        <w:tc>
          <w:tcPr>
            <w:tcW w:w="844" w:type="dxa"/>
            <w:vMerge w:val="restart"/>
            <w:tcBorders>
              <w:top w:val="nil"/>
              <w:left w:val="single" w:sz="8" w:space="0" w:color="auto"/>
              <w:bottom w:val="single" w:sz="8" w:space="0" w:color="000000"/>
              <w:right w:val="single" w:sz="8" w:space="0" w:color="auto"/>
            </w:tcBorders>
            <w:shd w:val="clear" w:color="auto" w:fill="auto"/>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265"/>
        </w:trPr>
        <w:tc>
          <w:tcPr>
            <w:tcW w:w="284" w:type="dxa"/>
            <w:tcBorders>
              <w:top w:val="nil"/>
              <w:left w:val="nil"/>
              <w:bottom w:val="nil"/>
              <w:right w:val="single" w:sz="8" w:space="0" w:color="auto"/>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r w:rsidRPr="00704A6B">
              <w:rPr>
                <w:rFonts w:ascii="Calibri" w:hAnsi="Calibri"/>
                <w:color w:val="000000"/>
                <w:sz w:val="22"/>
                <w:szCs w:val="22"/>
                <w:lang w:val="uk-UA" w:eastAsia="uk-UA"/>
              </w:rPr>
              <w:t> </w:t>
            </w: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1321" w:type="dxa"/>
            <w:vMerge/>
            <w:tcBorders>
              <w:top w:val="nil"/>
              <w:left w:val="single" w:sz="8"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14</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8</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14</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15</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nil"/>
              <w:left w:val="single" w:sz="4"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w:t>
            </w:r>
          </w:p>
        </w:tc>
        <w:tc>
          <w:tcPr>
            <w:tcW w:w="2275" w:type="dxa"/>
            <w:vMerge w:val="restart"/>
            <w:tcBorders>
              <w:top w:val="nil"/>
              <w:left w:val="single" w:sz="8" w:space="0" w:color="auto"/>
              <w:bottom w:val="single" w:sz="8" w:space="0" w:color="000000"/>
              <w:right w:val="nil"/>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Західна О.Р.</w:t>
            </w:r>
          </w:p>
        </w:tc>
        <w:tc>
          <w:tcPr>
            <w:tcW w:w="1321"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доцент</w:t>
            </w:r>
          </w:p>
        </w:tc>
        <w:tc>
          <w:tcPr>
            <w:tcW w:w="866"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106</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122</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42</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26</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42</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39</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50</w:t>
            </w:r>
          </w:p>
        </w:tc>
        <w:tc>
          <w:tcPr>
            <w:tcW w:w="85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36</w:t>
            </w:r>
          </w:p>
        </w:tc>
        <w:tc>
          <w:tcPr>
            <w:tcW w:w="660" w:type="dxa"/>
            <w:vMerge w:val="restart"/>
            <w:tcBorders>
              <w:top w:val="nil"/>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557</w:t>
            </w:r>
          </w:p>
        </w:tc>
        <w:tc>
          <w:tcPr>
            <w:tcW w:w="61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557</w:t>
            </w:r>
          </w:p>
        </w:tc>
        <w:tc>
          <w:tcPr>
            <w:tcW w:w="84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color w:val="FF0000"/>
                <w:sz w:val="20"/>
                <w:szCs w:val="20"/>
                <w:lang w:val="uk-UA" w:eastAsia="uk-UA"/>
              </w:rPr>
            </w:pPr>
            <w:r w:rsidRPr="00704A6B">
              <w:rPr>
                <w:color w:val="FF0000"/>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161"/>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1321" w:type="dxa"/>
            <w:vMerge/>
            <w:tcBorders>
              <w:top w:val="nil"/>
              <w:left w:val="single" w:sz="8"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29</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16</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15</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11</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nil"/>
              <w:left w:val="single" w:sz="4"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color w:val="FF0000"/>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w:t>
            </w:r>
          </w:p>
        </w:tc>
        <w:tc>
          <w:tcPr>
            <w:tcW w:w="2275" w:type="dxa"/>
            <w:vMerge w:val="restart"/>
            <w:tcBorders>
              <w:top w:val="nil"/>
              <w:left w:val="single" w:sz="8" w:space="0" w:color="auto"/>
              <w:bottom w:val="single" w:sz="8" w:space="0" w:color="000000"/>
              <w:right w:val="nil"/>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Бугіль С.Я.</w:t>
            </w:r>
          </w:p>
        </w:tc>
        <w:tc>
          <w:tcPr>
            <w:tcW w:w="1321"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доцент</w:t>
            </w:r>
          </w:p>
        </w:tc>
        <w:tc>
          <w:tcPr>
            <w:tcW w:w="866"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128</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240</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78</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32</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25</w:t>
            </w:r>
          </w:p>
        </w:tc>
        <w:tc>
          <w:tcPr>
            <w:tcW w:w="85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nil"/>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575</w:t>
            </w:r>
          </w:p>
        </w:tc>
        <w:tc>
          <w:tcPr>
            <w:tcW w:w="61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575</w:t>
            </w:r>
          </w:p>
        </w:tc>
        <w:tc>
          <w:tcPr>
            <w:tcW w:w="844" w:type="dxa"/>
            <w:vMerge w:val="restart"/>
            <w:tcBorders>
              <w:top w:val="nil"/>
              <w:left w:val="single" w:sz="8" w:space="0" w:color="auto"/>
              <w:bottom w:val="single" w:sz="8" w:space="0" w:color="000000"/>
              <w:right w:val="single" w:sz="8" w:space="0" w:color="auto"/>
            </w:tcBorders>
            <w:shd w:val="clear" w:color="auto" w:fill="auto"/>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86"/>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1321" w:type="dxa"/>
            <w:vMerge/>
            <w:tcBorders>
              <w:top w:val="nil"/>
              <w:left w:val="single" w:sz="8"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24</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nil"/>
              <w:left w:val="single" w:sz="4"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082F63">
        <w:trPr>
          <w:trHeight w:val="271"/>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7.</w:t>
            </w:r>
          </w:p>
        </w:tc>
        <w:tc>
          <w:tcPr>
            <w:tcW w:w="2275" w:type="dxa"/>
            <w:vMerge w:val="restart"/>
            <w:tcBorders>
              <w:top w:val="nil"/>
              <w:left w:val="single" w:sz="8" w:space="0" w:color="auto"/>
              <w:bottom w:val="single" w:sz="8" w:space="0" w:color="000000"/>
              <w:right w:val="nil"/>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Голинський Ю.О.</w:t>
            </w:r>
          </w:p>
        </w:tc>
        <w:tc>
          <w:tcPr>
            <w:tcW w:w="1321"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доцент</w:t>
            </w:r>
          </w:p>
        </w:tc>
        <w:tc>
          <w:tcPr>
            <w:tcW w:w="866"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68</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322</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16</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84</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16</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w:t>
            </w:r>
          </w:p>
        </w:tc>
        <w:tc>
          <w:tcPr>
            <w:tcW w:w="85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nil"/>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573</w:t>
            </w:r>
          </w:p>
        </w:tc>
        <w:tc>
          <w:tcPr>
            <w:tcW w:w="61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573</w:t>
            </w:r>
          </w:p>
        </w:tc>
        <w:tc>
          <w:tcPr>
            <w:tcW w:w="844" w:type="dxa"/>
            <w:vMerge w:val="restart"/>
            <w:tcBorders>
              <w:top w:val="nil"/>
              <w:left w:val="single" w:sz="8" w:space="0" w:color="auto"/>
              <w:bottom w:val="single" w:sz="8" w:space="0" w:color="000000"/>
              <w:right w:val="single" w:sz="8" w:space="0" w:color="auto"/>
            </w:tcBorders>
            <w:shd w:val="clear" w:color="auto" w:fill="auto"/>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082F63">
        <w:trPr>
          <w:trHeight w:val="91"/>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1321" w:type="dxa"/>
            <w:vMerge/>
            <w:tcBorders>
              <w:top w:val="nil"/>
              <w:left w:val="single" w:sz="8"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8</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18</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11</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nil"/>
              <w:left w:val="single" w:sz="4"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8.</w:t>
            </w:r>
          </w:p>
        </w:tc>
        <w:tc>
          <w:tcPr>
            <w:tcW w:w="2275" w:type="dxa"/>
            <w:vMerge w:val="restart"/>
            <w:tcBorders>
              <w:top w:val="nil"/>
              <w:left w:val="single" w:sz="8" w:space="0" w:color="auto"/>
              <w:bottom w:val="single" w:sz="8" w:space="0" w:color="000000"/>
              <w:right w:val="nil"/>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Татарин Н.Б.</w:t>
            </w:r>
          </w:p>
        </w:tc>
        <w:tc>
          <w:tcPr>
            <w:tcW w:w="1321"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доцент</w:t>
            </w:r>
          </w:p>
        </w:tc>
        <w:tc>
          <w:tcPr>
            <w:tcW w:w="866"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126</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158</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87</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18</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32</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25</w:t>
            </w:r>
          </w:p>
        </w:tc>
        <w:tc>
          <w:tcPr>
            <w:tcW w:w="85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nil"/>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564</w:t>
            </w:r>
          </w:p>
        </w:tc>
        <w:tc>
          <w:tcPr>
            <w:tcW w:w="61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564</w:t>
            </w:r>
          </w:p>
        </w:tc>
        <w:tc>
          <w:tcPr>
            <w:tcW w:w="84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15"/>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1321" w:type="dxa"/>
            <w:vMerge/>
            <w:tcBorders>
              <w:top w:val="nil"/>
              <w:left w:val="single" w:sz="8"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16</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18</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33</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15</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nil"/>
              <w:left w:val="single" w:sz="4"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12339" w:type="dxa"/>
            <w:gridSpan w:val="16"/>
            <w:tcBorders>
              <w:top w:val="nil"/>
              <w:left w:val="nil"/>
              <w:bottom w:val="nil"/>
              <w:right w:val="nil"/>
            </w:tcBorders>
            <w:shd w:val="clear" w:color="auto" w:fill="auto"/>
            <w:noWrap/>
            <w:vAlign w:val="bottom"/>
          </w:tcPr>
          <w:p w:rsidR="00704A6B" w:rsidRPr="00704A6B" w:rsidRDefault="00704A6B" w:rsidP="00704A6B">
            <w:pPr>
              <w:rPr>
                <w:b/>
                <w:bCs/>
                <w:sz w:val="20"/>
                <w:szCs w:val="20"/>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660"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616"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844"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15"/>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color w:val="000000"/>
                <w:sz w:val="22"/>
                <w:szCs w:val="22"/>
                <w:lang w:val="uk-UA" w:eastAsia="uk-UA"/>
              </w:rPr>
            </w:pPr>
          </w:p>
        </w:tc>
        <w:tc>
          <w:tcPr>
            <w:tcW w:w="2275"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1321"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866"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616"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616"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528"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59"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50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555"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63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567"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60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60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27"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85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6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616"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84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15"/>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w:t>
            </w:r>
          </w:p>
        </w:tc>
        <w:tc>
          <w:tcPr>
            <w:tcW w:w="2275" w:type="dxa"/>
            <w:tcBorders>
              <w:top w:val="single" w:sz="8" w:space="0" w:color="auto"/>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2</w:t>
            </w:r>
          </w:p>
        </w:tc>
        <w:tc>
          <w:tcPr>
            <w:tcW w:w="1321"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3</w:t>
            </w:r>
          </w:p>
        </w:tc>
        <w:tc>
          <w:tcPr>
            <w:tcW w:w="866"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4</w:t>
            </w:r>
          </w:p>
        </w:tc>
        <w:tc>
          <w:tcPr>
            <w:tcW w:w="616"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5</w:t>
            </w:r>
          </w:p>
        </w:tc>
        <w:tc>
          <w:tcPr>
            <w:tcW w:w="616"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6</w:t>
            </w:r>
          </w:p>
        </w:tc>
        <w:tc>
          <w:tcPr>
            <w:tcW w:w="528"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7</w:t>
            </w:r>
          </w:p>
        </w:tc>
        <w:tc>
          <w:tcPr>
            <w:tcW w:w="459"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8</w:t>
            </w:r>
          </w:p>
        </w:tc>
        <w:tc>
          <w:tcPr>
            <w:tcW w:w="500"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9</w:t>
            </w:r>
          </w:p>
        </w:tc>
        <w:tc>
          <w:tcPr>
            <w:tcW w:w="555"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10</w:t>
            </w:r>
          </w:p>
        </w:tc>
        <w:tc>
          <w:tcPr>
            <w:tcW w:w="634"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11</w:t>
            </w:r>
          </w:p>
        </w:tc>
        <w:tc>
          <w:tcPr>
            <w:tcW w:w="425"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12</w:t>
            </w:r>
          </w:p>
        </w:tc>
        <w:tc>
          <w:tcPr>
            <w:tcW w:w="567"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13</w:t>
            </w:r>
          </w:p>
        </w:tc>
        <w:tc>
          <w:tcPr>
            <w:tcW w:w="600"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14</w:t>
            </w:r>
          </w:p>
        </w:tc>
        <w:tc>
          <w:tcPr>
            <w:tcW w:w="600"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15</w:t>
            </w:r>
          </w:p>
        </w:tc>
        <w:tc>
          <w:tcPr>
            <w:tcW w:w="927"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16</w:t>
            </w:r>
          </w:p>
        </w:tc>
        <w:tc>
          <w:tcPr>
            <w:tcW w:w="850"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17</w:t>
            </w:r>
          </w:p>
        </w:tc>
        <w:tc>
          <w:tcPr>
            <w:tcW w:w="425" w:type="dxa"/>
            <w:tcBorders>
              <w:top w:val="single" w:sz="8" w:space="0" w:color="auto"/>
              <w:left w:val="nil"/>
              <w:bottom w:val="nil"/>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 </w:t>
            </w:r>
          </w:p>
        </w:tc>
        <w:tc>
          <w:tcPr>
            <w:tcW w:w="660" w:type="dxa"/>
            <w:tcBorders>
              <w:top w:val="single" w:sz="8" w:space="0" w:color="auto"/>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18</w:t>
            </w:r>
          </w:p>
        </w:tc>
        <w:tc>
          <w:tcPr>
            <w:tcW w:w="616" w:type="dxa"/>
            <w:tcBorders>
              <w:top w:val="single" w:sz="8" w:space="0" w:color="auto"/>
              <w:left w:val="nil"/>
              <w:bottom w:val="single" w:sz="8" w:space="0" w:color="auto"/>
              <w:right w:val="nil"/>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19</w:t>
            </w:r>
          </w:p>
        </w:tc>
        <w:tc>
          <w:tcPr>
            <w:tcW w:w="84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04A6B" w:rsidRPr="00704A6B" w:rsidRDefault="00704A6B" w:rsidP="00704A6B">
            <w:pPr>
              <w:jc w:val="center"/>
              <w:rPr>
                <w:b/>
                <w:bCs/>
                <w:sz w:val="20"/>
                <w:szCs w:val="20"/>
                <w:lang w:val="uk-UA" w:eastAsia="uk-UA"/>
              </w:rPr>
            </w:pPr>
            <w:r w:rsidRPr="00704A6B">
              <w:rPr>
                <w:b/>
                <w:bCs/>
                <w:sz w:val="20"/>
                <w:szCs w:val="20"/>
                <w:lang w:val="uk-UA" w:eastAsia="uk-UA"/>
              </w:rPr>
              <w:t>20</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w:t>
            </w:r>
          </w:p>
        </w:tc>
        <w:tc>
          <w:tcPr>
            <w:tcW w:w="2275" w:type="dxa"/>
            <w:vMerge w:val="restart"/>
            <w:tcBorders>
              <w:top w:val="nil"/>
              <w:left w:val="single" w:sz="8" w:space="0" w:color="auto"/>
              <w:bottom w:val="single" w:sz="8" w:space="0" w:color="000000"/>
              <w:right w:val="nil"/>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Шушкова Ю.В.</w:t>
            </w:r>
          </w:p>
        </w:tc>
        <w:tc>
          <w:tcPr>
            <w:tcW w:w="1321"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доцент</w:t>
            </w:r>
          </w:p>
        </w:tc>
        <w:tc>
          <w:tcPr>
            <w:tcW w:w="866" w:type="dxa"/>
            <w:tcBorders>
              <w:top w:val="single" w:sz="8" w:space="0" w:color="auto"/>
              <w:left w:val="nil"/>
              <w:bottom w:val="single" w:sz="4"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денна</w:t>
            </w:r>
          </w:p>
        </w:tc>
        <w:tc>
          <w:tcPr>
            <w:tcW w:w="616"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78</w:t>
            </w:r>
          </w:p>
        </w:tc>
        <w:tc>
          <w:tcPr>
            <w:tcW w:w="616"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91</w:t>
            </w:r>
          </w:p>
        </w:tc>
        <w:tc>
          <w:tcPr>
            <w:tcW w:w="528"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55"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w:t>
            </w:r>
          </w:p>
        </w:tc>
        <w:tc>
          <w:tcPr>
            <w:tcW w:w="425"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single" w:sz="8" w:space="0" w:color="auto"/>
              <w:left w:val="nil"/>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nil"/>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209</w:t>
            </w:r>
          </w:p>
        </w:tc>
        <w:tc>
          <w:tcPr>
            <w:tcW w:w="616" w:type="dxa"/>
            <w:vMerge w:val="restart"/>
            <w:tcBorders>
              <w:top w:val="nil"/>
              <w:left w:val="single" w:sz="4" w:space="0" w:color="auto"/>
              <w:bottom w:val="single" w:sz="8" w:space="0" w:color="000000"/>
              <w:right w:val="nil"/>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209</w:t>
            </w:r>
          </w:p>
        </w:tc>
        <w:tc>
          <w:tcPr>
            <w:tcW w:w="84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143"/>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1321" w:type="dxa"/>
            <w:vMerge/>
            <w:tcBorders>
              <w:top w:val="single" w:sz="8" w:space="0" w:color="auto"/>
              <w:left w:val="single" w:sz="8"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nil"/>
              <w:left w:val="single" w:sz="4"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w:t>
            </w:r>
          </w:p>
        </w:tc>
        <w:tc>
          <w:tcPr>
            <w:tcW w:w="2275" w:type="dxa"/>
            <w:vMerge w:val="restart"/>
            <w:tcBorders>
              <w:top w:val="nil"/>
              <w:left w:val="single" w:sz="8" w:space="0" w:color="auto"/>
              <w:bottom w:val="single" w:sz="8" w:space="0" w:color="000000"/>
              <w:right w:val="nil"/>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Петик Л.О.</w:t>
            </w:r>
          </w:p>
        </w:tc>
        <w:tc>
          <w:tcPr>
            <w:tcW w:w="1321"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доцент</w:t>
            </w:r>
          </w:p>
        </w:tc>
        <w:tc>
          <w:tcPr>
            <w:tcW w:w="866"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54</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96</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nil"/>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205</w:t>
            </w:r>
          </w:p>
        </w:tc>
        <w:tc>
          <w:tcPr>
            <w:tcW w:w="616" w:type="dxa"/>
            <w:vMerge w:val="restart"/>
            <w:tcBorders>
              <w:top w:val="nil"/>
              <w:left w:val="single" w:sz="4" w:space="0" w:color="auto"/>
              <w:bottom w:val="single" w:sz="8" w:space="0" w:color="000000"/>
              <w:right w:val="nil"/>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205</w:t>
            </w:r>
          </w:p>
        </w:tc>
        <w:tc>
          <w:tcPr>
            <w:tcW w:w="84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196"/>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1321" w:type="dxa"/>
            <w:vMerge/>
            <w:tcBorders>
              <w:top w:val="nil"/>
              <w:left w:val="single" w:sz="8"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17</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nil"/>
              <w:left w:val="single" w:sz="4"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single" w:sz="8" w:space="0" w:color="auto"/>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r w:rsidRPr="00704A6B">
              <w:rPr>
                <w:rFonts w:ascii="Calibri" w:hAnsi="Calibri"/>
                <w:color w:val="000000"/>
                <w:sz w:val="22"/>
                <w:szCs w:val="22"/>
                <w:lang w:val="uk-UA" w:eastAsia="uk-UA"/>
              </w:rPr>
              <w:t> </w:t>
            </w: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11</w:t>
            </w:r>
          </w:p>
        </w:tc>
        <w:tc>
          <w:tcPr>
            <w:tcW w:w="2275" w:type="dxa"/>
            <w:vMerge w:val="restart"/>
            <w:tcBorders>
              <w:top w:val="nil"/>
              <w:left w:val="single" w:sz="8" w:space="0" w:color="auto"/>
              <w:bottom w:val="single" w:sz="8" w:space="0" w:color="000000"/>
              <w:right w:val="nil"/>
            </w:tcBorders>
            <w:shd w:val="clear" w:color="auto" w:fill="auto"/>
            <w:vAlign w:val="bottom"/>
            <w:hideMark/>
          </w:tcPr>
          <w:p w:rsidR="00704A6B" w:rsidRPr="00704A6B" w:rsidRDefault="00704A6B" w:rsidP="00704A6B">
            <w:pPr>
              <w:rPr>
                <w:sz w:val="20"/>
                <w:szCs w:val="20"/>
                <w:lang w:val="uk-UA" w:eastAsia="uk-UA"/>
              </w:rPr>
            </w:pPr>
            <w:r w:rsidRPr="00704A6B">
              <w:rPr>
                <w:sz w:val="20"/>
                <w:szCs w:val="20"/>
                <w:lang w:val="uk-UA" w:eastAsia="uk-UA"/>
              </w:rPr>
              <w:t>Перетятко Л.А.</w:t>
            </w:r>
          </w:p>
        </w:tc>
        <w:tc>
          <w:tcPr>
            <w:tcW w:w="1321"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доцент</w:t>
            </w:r>
          </w:p>
        </w:tc>
        <w:tc>
          <w:tcPr>
            <w:tcW w:w="866"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56</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96</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nil"/>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203</w:t>
            </w:r>
          </w:p>
        </w:tc>
        <w:tc>
          <w:tcPr>
            <w:tcW w:w="616" w:type="dxa"/>
            <w:vMerge w:val="restart"/>
            <w:tcBorders>
              <w:top w:val="nil"/>
              <w:left w:val="single" w:sz="4" w:space="0" w:color="auto"/>
              <w:bottom w:val="single" w:sz="8" w:space="0" w:color="000000"/>
              <w:right w:val="nil"/>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203</w:t>
            </w:r>
          </w:p>
        </w:tc>
        <w:tc>
          <w:tcPr>
            <w:tcW w:w="844" w:type="dxa"/>
            <w:vMerge w:val="restart"/>
            <w:tcBorders>
              <w:top w:val="nil"/>
              <w:left w:val="single" w:sz="8" w:space="0" w:color="auto"/>
              <w:bottom w:val="single" w:sz="8" w:space="0" w:color="000000"/>
              <w:right w:val="single" w:sz="8" w:space="0" w:color="auto"/>
            </w:tcBorders>
            <w:shd w:val="clear" w:color="auto" w:fill="auto"/>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233"/>
        </w:trPr>
        <w:tc>
          <w:tcPr>
            <w:tcW w:w="284" w:type="dxa"/>
            <w:tcBorders>
              <w:top w:val="nil"/>
              <w:left w:val="nil"/>
              <w:bottom w:val="nil"/>
              <w:right w:val="single" w:sz="8" w:space="0" w:color="auto"/>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r w:rsidRPr="00704A6B">
              <w:rPr>
                <w:rFonts w:ascii="Calibri" w:hAnsi="Calibri"/>
                <w:color w:val="000000"/>
                <w:sz w:val="22"/>
                <w:szCs w:val="22"/>
                <w:lang w:val="uk-UA" w:eastAsia="uk-UA"/>
              </w:rPr>
              <w:t> </w:t>
            </w: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1321" w:type="dxa"/>
            <w:vMerge/>
            <w:tcBorders>
              <w:top w:val="nil"/>
              <w:left w:val="single" w:sz="8"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16</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8</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nil"/>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nil"/>
              <w:left w:val="single" w:sz="4"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12</w:t>
            </w:r>
          </w:p>
        </w:tc>
        <w:tc>
          <w:tcPr>
            <w:tcW w:w="2275" w:type="dxa"/>
            <w:vMerge w:val="restart"/>
            <w:tcBorders>
              <w:top w:val="nil"/>
              <w:left w:val="single" w:sz="8" w:space="0" w:color="auto"/>
              <w:bottom w:val="single" w:sz="8" w:space="0" w:color="000000"/>
              <w:right w:val="single" w:sz="8" w:space="0" w:color="auto"/>
            </w:tcBorders>
            <w:shd w:val="clear" w:color="auto" w:fill="auto"/>
            <w:vAlign w:val="bottom"/>
            <w:hideMark/>
          </w:tcPr>
          <w:p w:rsidR="00704A6B" w:rsidRPr="00704A6B" w:rsidRDefault="00704A6B" w:rsidP="00704A6B">
            <w:pPr>
              <w:rPr>
                <w:sz w:val="20"/>
                <w:szCs w:val="20"/>
                <w:lang w:val="uk-UA" w:eastAsia="uk-UA"/>
              </w:rPr>
            </w:pPr>
            <w:r w:rsidRPr="00704A6B">
              <w:rPr>
                <w:sz w:val="20"/>
                <w:szCs w:val="20"/>
                <w:lang w:val="uk-UA" w:eastAsia="uk-UA"/>
              </w:rPr>
              <w:t>Дуб А.Р.</w:t>
            </w:r>
          </w:p>
        </w:tc>
        <w:tc>
          <w:tcPr>
            <w:tcW w:w="1321" w:type="dxa"/>
            <w:vMerge w:val="restart"/>
            <w:tcBorders>
              <w:top w:val="nil"/>
              <w:left w:val="single" w:sz="8" w:space="0" w:color="auto"/>
              <w:bottom w:val="single" w:sz="8" w:space="0" w:color="000000"/>
              <w:right w:val="nil"/>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доцент</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32</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64</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100</w:t>
            </w:r>
          </w:p>
        </w:tc>
        <w:tc>
          <w:tcPr>
            <w:tcW w:w="425" w:type="dxa"/>
            <w:tcBorders>
              <w:top w:val="nil"/>
              <w:left w:val="nil"/>
              <w:bottom w:val="single" w:sz="4" w:space="0" w:color="auto"/>
              <w:right w:val="nil"/>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nil"/>
              <w:left w:val="single" w:sz="8" w:space="0" w:color="auto"/>
              <w:bottom w:val="single" w:sz="8" w:space="0" w:color="000000"/>
              <w:right w:val="nil"/>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200</w:t>
            </w:r>
          </w:p>
        </w:tc>
        <w:tc>
          <w:tcPr>
            <w:tcW w:w="61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200</w:t>
            </w:r>
          </w:p>
        </w:tc>
        <w:tc>
          <w:tcPr>
            <w:tcW w:w="844" w:type="dxa"/>
            <w:vMerge w:val="restart"/>
            <w:tcBorders>
              <w:top w:val="nil"/>
              <w:left w:val="nil"/>
              <w:bottom w:val="single" w:sz="8" w:space="0" w:color="000000"/>
              <w:right w:val="single" w:sz="8" w:space="0" w:color="auto"/>
            </w:tcBorders>
            <w:shd w:val="clear" w:color="auto" w:fill="auto"/>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157"/>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227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1321" w:type="dxa"/>
            <w:vMerge/>
            <w:tcBorders>
              <w:top w:val="nil"/>
              <w:left w:val="single" w:sz="8"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866" w:type="dxa"/>
            <w:tcBorders>
              <w:top w:val="nil"/>
              <w:left w:val="single" w:sz="4" w:space="0" w:color="auto"/>
              <w:bottom w:val="single" w:sz="8"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nil"/>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single" w:sz="8"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616" w:type="dxa"/>
            <w:vMerge/>
            <w:tcBorders>
              <w:top w:val="nil"/>
              <w:left w:val="single" w:sz="4"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844" w:type="dxa"/>
            <w:vMerge/>
            <w:tcBorders>
              <w:top w:val="nil"/>
              <w:left w:val="nil"/>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13</w:t>
            </w:r>
          </w:p>
        </w:tc>
        <w:tc>
          <w:tcPr>
            <w:tcW w:w="2275" w:type="dxa"/>
            <w:vMerge w:val="restart"/>
            <w:tcBorders>
              <w:top w:val="nil"/>
              <w:left w:val="single" w:sz="8" w:space="0" w:color="auto"/>
              <w:bottom w:val="single" w:sz="8" w:space="0" w:color="000000"/>
              <w:right w:val="single" w:sz="8" w:space="0" w:color="auto"/>
            </w:tcBorders>
            <w:shd w:val="clear" w:color="auto" w:fill="auto"/>
            <w:vAlign w:val="bottom"/>
            <w:hideMark/>
          </w:tcPr>
          <w:p w:rsidR="00704A6B" w:rsidRPr="00704A6B" w:rsidRDefault="00704A6B" w:rsidP="00704A6B">
            <w:pPr>
              <w:rPr>
                <w:color w:val="000000"/>
                <w:sz w:val="22"/>
                <w:szCs w:val="22"/>
                <w:lang w:val="uk-UA" w:eastAsia="uk-UA"/>
              </w:rPr>
            </w:pPr>
            <w:r w:rsidRPr="00704A6B">
              <w:rPr>
                <w:color w:val="000000"/>
                <w:sz w:val="22"/>
                <w:szCs w:val="22"/>
                <w:lang w:val="uk-UA" w:eastAsia="uk-UA"/>
              </w:rPr>
              <w:t>Попович Д.В.</w:t>
            </w:r>
          </w:p>
        </w:tc>
        <w:tc>
          <w:tcPr>
            <w:tcW w:w="1321" w:type="dxa"/>
            <w:vMerge w:val="restart"/>
            <w:tcBorders>
              <w:top w:val="nil"/>
              <w:left w:val="nil"/>
              <w:bottom w:val="single" w:sz="8" w:space="0" w:color="000000"/>
              <w:right w:val="single" w:sz="8"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доцент</w:t>
            </w:r>
          </w:p>
        </w:tc>
        <w:tc>
          <w:tcPr>
            <w:tcW w:w="866"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64</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64</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6</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15</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10</w:t>
            </w:r>
          </w:p>
        </w:tc>
        <w:tc>
          <w:tcPr>
            <w:tcW w:w="850" w:type="dxa"/>
            <w:tcBorders>
              <w:top w:val="nil"/>
              <w:left w:val="nil"/>
              <w:bottom w:val="single" w:sz="4" w:space="0" w:color="auto"/>
              <w:right w:val="nil"/>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single" w:sz="4" w:space="0" w:color="auto"/>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180</w:t>
            </w:r>
          </w:p>
        </w:tc>
        <w:tc>
          <w:tcPr>
            <w:tcW w:w="616" w:type="dxa"/>
            <w:vMerge w:val="restart"/>
            <w:tcBorders>
              <w:top w:val="nil"/>
              <w:left w:val="single" w:sz="4" w:space="0" w:color="auto"/>
              <w:bottom w:val="single" w:sz="8" w:space="0" w:color="000000"/>
              <w:right w:val="nil"/>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180</w:t>
            </w:r>
          </w:p>
        </w:tc>
        <w:tc>
          <w:tcPr>
            <w:tcW w:w="844" w:type="dxa"/>
            <w:vMerge w:val="restart"/>
            <w:tcBorders>
              <w:top w:val="nil"/>
              <w:left w:val="single" w:sz="8" w:space="0" w:color="auto"/>
              <w:bottom w:val="single" w:sz="8" w:space="0" w:color="000000"/>
              <w:right w:val="single" w:sz="8" w:space="0" w:color="auto"/>
            </w:tcBorders>
            <w:shd w:val="clear" w:color="auto" w:fill="auto"/>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209"/>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color w:val="000000"/>
                <w:sz w:val="20"/>
                <w:szCs w:val="20"/>
                <w:lang w:val="uk-UA" w:eastAsia="uk-UA"/>
              </w:rPr>
            </w:pPr>
          </w:p>
        </w:tc>
        <w:tc>
          <w:tcPr>
            <w:tcW w:w="227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color w:val="000000"/>
                <w:sz w:val="22"/>
                <w:szCs w:val="22"/>
                <w:lang w:val="uk-UA" w:eastAsia="uk-UA"/>
              </w:rPr>
            </w:pPr>
          </w:p>
        </w:tc>
        <w:tc>
          <w:tcPr>
            <w:tcW w:w="1321" w:type="dxa"/>
            <w:vMerge/>
            <w:tcBorders>
              <w:top w:val="nil"/>
              <w:left w:val="nil"/>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866" w:type="dxa"/>
            <w:tcBorders>
              <w:top w:val="nil"/>
              <w:left w:val="nil"/>
              <w:bottom w:val="single" w:sz="8"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9</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8" w:space="0" w:color="auto"/>
              <w:right w:val="nil"/>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single" w:sz="4" w:space="0" w:color="auto"/>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single" w:sz="8" w:space="0" w:color="auto"/>
              <w:bottom w:val="single" w:sz="8" w:space="0" w:color="000000"/>
              <w:right w:val="single" w:sz="4" w:space="0" w:color="auto"/>
            </w:tcBorders>
            <w:vAlign w:val="center"/>
            <w:hideMark/>
          </w:tcPr>
          <w:p w:rsidR="00704A6B" w:rsidRPr="00704A6B" w:rsidRDefault="00704A6B" w:rsidP="00704A6B">
            <w:pPr>
              <w:rPr>
                <w:sz w:val="20"/>
                <w:szCs w:val="20"/>
                <w:lang w:val="uk-UA" w:eastAsia="uk-UA"/>
              </w:rPr>
            </w:pPr>
          </w:p>
        </w:tc>
        <w:tc>
          <w:tcPr>
            <w:tcW w:w="616" w:type="dxa"/>
            <w:vMerge/>
            <w:tcBorders>
              <w:top w:val="nil"/>
              <w:left w:val="single" w:sz="4" w:space="0" w:color="auto"/>
              <w:bottom w:val="single" w:sz="8" w:space="0" w:color="000000"/>
              <w:right w:val="nil"/>
            </w:tcBorders>
            <w:vAlign w:val="center"/>
            <w:hideMark/>
          </w:tcPr>
          <w:p w:rsidR="00704A6B" w:rsidRPr="00704A6B" w:rsidRDefault="00704A6B" w:rsidP="00704A6B">
            <w:pPr>
              <w:rPr>
                <w:sz w:val="20"/>
                <w:szCs w:val="20"/>
                <w:lang w:val="uk-UA" w:eastAsia="uk-UA"/>
              </w:rPr>
            </w:pPr>
          </w:p>
        </w:tc>
        <w:tc>
          <w:tcPr>
            <w:tcW w:w="844"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color w:val="000000"/>
                <w:sz w:val="20"/>
                <w:szCs w:val="20"/>
                <w:lang w:val="uk-UA" w:eastAsia="uk-UA"/>
              </w:rPr>
            </w:pPr>
            <w:r w:rsidRPr="00704A6B">
              <w:rPr>
                <w:color w:val="000000"/>
                <w:sz w:val="20"/>
                <w:szCs w:val="20"/>
                <w:lang w:val="uk-UA" w:eastAsia="uk-UA"/>
              </w:rPr>
              <w:t>14</w:t>
            </w:r>
          </w:p>
        </w:tc>
        <w:tc>
          <w:tcPr>
            <w:tcW w:w="2275" w:type="dxa"/>
            <w:vMerge w:val="restart"/>
            <w:tcBorders>
              <w:top w:val="nil"/>
              <w:left w:val="single" w:sz="8" w:space="0" w:color="auto"/>
              <w:bottom w:val="single" w:sz="8" w:space="0" w:color="000000"/>
              <w:right w:val="single" w:sz="8" w:space="0" w:color="auto"/>
            </w:tcBorders>
            <w:shd w:val="clear" w:color="auto" w:fill="auto"/>
            <w:vAlign w:val="bottom"/>
            <w:hideMark/>
          </w:tcPr>
          <w:p w:rsidR="00704A6B" w:rsidRPr="00704A6B" w:rsidRDefault="00704A6B" w:rsidP="00704A6B">
            <w:pPr>
              <w:rPr>
                <w:color w:val="000000"/>
                <w:sz w:val="22"/>
                <w:szCs w:val="22"/>
                <w:lang w:val="uk-UA" w:eastAsia="uk-UA"/>
              </w:rPr>
            </w:pPr>
            <w:r w:rsidRPr="00704A6B">
              <w:rPr>
                <w:color w:val="000000"/>
                <w:sz w:val="22"/>
                <w:szCs w:val="22"/>
                <w:lang w:val="uk-UA" w:eastAsia="uk-UA"/>
              </w:rPr>
              <w:t>Тодощук А.В.</w:t>
            </w:r>
          </w:p>
        </w:tc>
        <w:tc>
          <w:tcPr>
            <w:tcW w:w="1321" w:type="dxa"/>
            <w:vMerge w:val="restart"/>
            <w:tcBorders>
              <w:top w:val="nil"/>
              <w:left w:val="single" w:sz="8" w:space="0" w:color="auto"/>
              <w:bottom w:val="nil"/>
              <w:right w:val="single" w:sz="8" w:space="0" w:color="auto"/>
            </w:tcBorders>
            <w:shd w:val="clear" w:color="auto" w:fill="auto"/>
            <w:noWrap/>
            <w:vAlign w:val="bottom"/>
            <w:hideMark/>
          </w:tcPr>
          <w:p w:rsidR="00704A6B" w:rsidRPr="00704A6B" w:rsidRDefault="00704A6B" w:rsidP="00704A6B">
            <w:pPr>
              <w:rPr>
                <w:color w:val="000000"/>
                <w:sz w:val="22"/>
                <w:szCs w:val="22"/>
                <w:lang w:val="uk-UA" w:eastAsia="uk-UA"/>
              </w:rPr>
            </w:pPr>
            <w:r w:rsidRPr="00704A6B">
              <w:rPr>
                <w:color w:val="000000"/>
                <w:sz w:val="22"/>
                <w:szCs w:val="22"/>
                <w:lang w:val="uk-UA" w:eastAsia="uk-UA"/>
              </w:rPr>
              <w:t>доцент</w:t>
            </w:r>
          </w:p>
        </w:tc>
        <w:tc>
          <w:tcPr>
            <w:tcW w:w="866" w:type="dxa"/>
            <w:tcBorders>
              <w:top w:val="nil"/>
              <w:left w:val="nil"/>
              <w:bottom w:val="single" w:sz="4" w:space="0" w:color="auto"/>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денна</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16"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28"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46</w:t>
            </w:r>
          </w:p>
        </w:tc>
        <w:tc>
          <w:tcPr>
            <w:tcW w:w="425"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70</w:t>
            </w:r>
          </w:p>
        </w:tc>
        <w:tc>
          <w:tcPr>
            <w:tcW w:w="850" w:type="dxa"/>
            <w:tcBorders>
              <w:top w:val="nil"/>
              <w:left w:val="nil"/>
              <w:bottom w:val="single" w:sz="4" w:space="0" w:color="auto"/>
              <w:right w:val="nil"/>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single" w:sz="4" w:space="0" w:color="auto"/>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nil"/>
              <w:left w:val="single" w:sz="8" w:space="0" w:color="auto"/>
              <w:bottom w:val="nil"/>
              <w:right w:val="single" w:sz="4" w:space="0" w:color="auto"/>
            </w:tcBorders>
            <w:shd w:val="clear" w:color="auto" w:fill="auto"/>
            <w:noWrap/>
            <w:vAlign w:val="center"/>
            <w:hideMark/>
          </w:tcPr>
          <w:p w:rsidR="00704A6B" w:rsidRPr="00704A6B" w:rsidRDefault="00704A6B" w:rsidP="00704A6B">
            <w:pPr>
              <w:jc w:val="center"/>
              <w:rPr>
                <w:rFonts w:ascii="Calibri" w:hAnsi="Calibri"/>
                <w:color w:val="000000"/>
                <w:sz w:val="22"/>
                <w:szCs w:val="22"/>
                <w:lang w:val="uk-UA" w:eastAsia="uk-UA"/>
              </w:rPr>
            </w:pPr>
            <w:r w:rsidRPr="00704A6B">
              <w:rPr>
                <w:rFonts w:ascii="Calibri" w:hAnsi="Calibri"/>
                <w:color w:val="000000"/>
                <w:sz w:val="22"/>
                <w:szCs w:val="22"/>
                <w:lang w:val="uk-UA" w:eastAsia="uk-UA"/>
              </w:rPr>
              <w:t>116</w:t>
            </w:r>
          </w:p>
        </w:tc>
        <w:tc>
          <w:tcPr>
            <w:tcW w:w="616" w:type="dxa"/>
            <w:vMerge w:val="restart"/>
            <w:tcBorders>
              <w:top w:val="nil"/>
              <w:left w:val="nil"/>
              <w:bottom w:val="nil"/>
              <w:right w:val="single" w:sz="8" w:space="0" w:color="auto"/>
            </w:tcBorders>
            <w:shd w:val="clear" w:color="auto" w:fill="auto"/>
            <w:noWrap/>
            <w:vAlign w:val="center"/>
            <w:hideMark/>
          </w:tcPr>
          <w:p w:rsidR="00704A6B" w:rsidRPr="00704A6B" w:rsidRDefault="00704A6B" w:rsidP="00704A6B">
            <w:pPr>
              <w:jc w:val="center"/>
              <w:rPr>
                <w:rFonts w:ascii="Calibri" w:hAnsi="Calibri"/>
                <w:color w:val="000000"/>
                <w:sz w:val="22"/>
                <w:szCs w:val="22"/>
                <w:lang w:val="uk-UA" w:eastAsia="uk-UA"/>
              </w:rPr>
            </w:pPr>
            <w:r w:rsidRPr="00704A6B">
              <w:rPr>
                <w:rFonts w:ascii="Calibri" w:hAnsi="Calibri"/>
                <w:color w:val="000000"/>
                <w:sz w:val="22"/>
                <w:szCs w:val="22"/>
                <w:lang w:val="uk-UA" w:eastAsia="uk-UA"/>
              </w:rPr>
              <w:t>116</w:t>
            </w:r>
          </w:p>
        </w:tc>
        <w:tc>
          <w:tcPr>
            <w:tcW w:w="844" w:type="dxa"/>
            <w:vMerge w:val="restart"/>
            <w:tcBorders>
              <w:top w:val="nil"/>
              <w:left w:val="nil"/>
              <w:bottom w:val="nil"/>
              <w:right w:val="single" w:sz="8" w:space="0" w:color="auto"/>
            </w:tcBorders>
            <w:shd w:val="clear" w:color="auto" w:fill="auto"/>
            <w:vAlign w:val="center"/>
            <w:hideMark/>
          </w:tcPr>
          <w:p w:rsidR="00704A6B" w:rsidRPr="00704A6B" w:rsidRDefault="00704A6B" w:rsidP="00704A6B">
            <w:pPr>
              <w:jc w:val="center"/>
              <w:rPr>
                <w:rFonts w:ascii="Calibri" w:hAnsi="Calibri"/>
                <w:color w:val="000000"/>
                <w:sz w:val="22"/>
                <w:szCs w:val="22"/>
                <w:lang w:val="uk-UA" w:eastAsia="uk-UA"/>
              </w:rPr>
            </w:pPr>
            <w:r w:rsidRPr="00704A6B">
              <w:rPr>
                <w:rFonts w:ascii="Calibri" w:hAnsi="Calibri"/>
                <w:color w:val="000000"/>
                <w:sz w:val="22"/>
                <w:szCs w:val="22"/>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119"/>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rFonts w:ascii="Calibri" w:hAnsi="Calibri"/>
                <w:color w:val="000000"/>
                <w:sz w:val="22"/>
                <w:szCs w:val="22"/>
                <w:lang w:val="uk-UA" w:eastAsia="uk-UA"/>
              </w:rPr>
            </w:pPr>
          </w:p>
        </w:tc>
        <w:tc>
          <w:tcPr>
            <w:tcW w:w="227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color w:val="000000"/>
                <w:sz w:val="22"/>
                <w:szCs w:val="22"/>
                <w:lang w:val="uk-UA" w:eastAsia="uk-UA"/>
              </w:rPr>
            </w:pPr>
          </w:p>
        </w:tc>
        <w:tc>
          <w:tcPr>
            <w:tcW w:w="1321" w:type="dxa"/>
            <w:vMerge/>
            <w:tcBorders>
              <w:top w:val="nil"/>
              <w:left w:val="single" w:sz="8" w:space="0" w:color="auto"/>
              <w:bottom w:val="nil"/>
              <w:right w:val="single" w:sz="8" w:space="0" w:color="auto"/>
            </w:tcBorders>
            <w:vAlign w:val="center"/>
            <w:hideMark/>
          </w:tcPr>
          <w:p w:rsidR="00704A6B" w:rsidRPr="00704A6B" w:rsidRDefault="00704A6B" w:rsidP="00704A6B">
            <w:pPr>
              <w:rPr>
                <w:color w:val="000000"/>
                <w:sz w:val="22"/>
                <w:szCs w:val="22"/>
                <w:lang w:val="uk-UA" w:eastAsia="uk-UA"/>
              </w:rPr>
            </w:pPr>
          </w:p>
        </w:tc>
        <w:tc>
          <w:tcPr>
            <w:tcW w:w="866" w:type="dxa"/>
            <w:tcBorders>
              <w:top w:val="nil"/>
              <w:left w:val="nil"/>
              <w:bottom w:val="nil"/>
              <w:right w:val="single" w:sz="4"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заочна</w:t>
            </w:r>
          </w:p>
        </w:tc>
        <w:tc>
          <w:tcPr>
            <w:tcW w:w="616"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16"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28"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67"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nil"/>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nil"/>
              <w:right w:val="nil"/>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single" w:sz="4" w:space="0" w:color="auto"/>
              <w:bottom w:val="nil"/>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nil"/>
              <w:left w:val="single" w:sz="8" w:space="0" w:color="auto"/>
              <w:bottom w:val="nil"/>
              <w:right w:val="single" w:sz="4" w:space="0" w:color="auto"/>
            </w:tcBorders>
            <w:vAlign w:val="center"/>
            <w:hideMark/>
          </w:tcPr>
          <w:p w:rsidR="00704A6B" w:rsidRPr="00704A6B" w:rsidRDefault="00704A6B" w:rsidP="00704A6B">
            <w:pPr>
              <w:rPr>
                <w:rFonts w:ascii="Calibri" w:hAnsi="Calibri"/>
                <w:color w:val="000000"/>
                <w:sz w:val="22"/>
                <w:szCs w:val="22"/>
                <w:lang w:val="uk-UA" w:eastAsia="uk-UA"/>
              </w:rPr>
            </w:pPr>
          </w:p>
        </w:tc>
        <w:tc>
          <w:tcPr>
            <w:tcW w:w="616" w:type="dxa"/>
            <w:vMerge/>
            <w:tcBorders>
              <w:top w:val="nil"/>
              <w:left w:val="nil"/>
              <w:bottom w:val="nil"/>
              <w:right w:val="single" w:sz="8" w:space="0" w:color="auto"/>
            </w:tcBorders>
            <w:vAlign w:val="center"/>
            <w:hideMark/>
          </w:tcPr>
          <w:p w:rsidR="00704A6B" w:rsidRPr="00704A6B" w:rsidRDefault="00704A6B" w:rsidP="00704A6B">
            <w:pPr>
              <w:rPr>
                <w:rFonts w:ascii="Calibri" w:hAnsi="Calibri"/>
                <w:color w:val="000000"/>
                <w:sz w:val="22"/>
                <w:szCs w:val="22"/>
                <w:lang w:val="uk-UA" w:eastAsia="uk-UA"/>
              </w:rPr>
            </w:pPr>
          </w:p>
        </w:tc>
        <w:tc>
          <w:tcPr>
            <w:tcW w:w="844" w:type="dxa"/>
            <w:vMerge/>
            <w:tcBorders>
              <w:top w:val="nil"/>
              <w:left w:val="nil"/>
              <w:bottom w:val="nil"/>
              <w:right w:val="single" w:sz="8" w:space="0" w:color="auto"/>
            </w:tcBorders>
            <w:vAlign w:val="center"/>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945"/>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rFonts w:ascii="Calibri" w:hAnsi="Calibri"/>
                <w:b/>
                <w:bCs/>
                <w:color w:val="000000"/>
                <w:sz w:val="22"/>
                <w:szCs w:val="22"/>
                <w:lang w:val="uk-UA" w:eastAsia="uk-UA"/>
              </w:rPr>
            </w:pPr>
            <w:r w:rsidRPr="00704A6B">
              <w:rPr>
                <w:rFonts w:ascii="Calibri" w:hAnsi="Calibri"/>
                <w:b/>
                <w:bCs/>
                <w:color w:val="000000"/>
                <w:sz w:val="22"/>
                <w:szCs w:val="22"/>
                <w:lang w:val="uk-UA" w:eastAsia="uk-UA"/>
              </w:rPr>
              <w:t>15</w:t>
            </w:r>
          </w:p>
        </w:tc>
        <w:tc>
          <w:tcPr>
            <w:tcW w:w="2275" w:type="dxa"/>
            <w:vMerge w:val="restart"/>
            <w:tcBorders>
              <w:top w:val="nil"/>
              <w:left w:val="single" w:sz="8" w:space="0" w:color="auto"/>
              <w:bottom w:val="single" w:sz="8" w:space="0" w:color="000000"/>
              <w:right w:val="nil"/>
            </w:tcBorders>
            <w:shd w:val="clear" w:color="auto" w:fill="auto"/>
            <w:vAlign w:val="bottom"/>
            <w:hideMark/>
          </w:tcPr>
          <w:p w:rsidR="00704A6B" w:rsidRPr="00704A6B" w:rsidRDefault="00704A6B" w:rsidP="00704A6B">
            <w:pPr>
              <w:rPr>
                <w:color w:val="000000"/>
                <w:sz w:val="22"/>
                <w:szCs w:val="22"/>
                <w:lang w:val="uk-UA" w:eastAsia="uk-UA"/>
              </w:rPr>
            </w:pPr>
            <w:r w:rsidRPr="00704A6B">
              <w:rPr>
                <w:color w:val="000000"/>
                <w:sz w:val="22"/>
                <w:szCs w:val="22"/>
                <w:lang w:val="uk-UA" w:eastAsia="uk-UA"/>
              </w:rPr>
              <w:t>Осідач О.Б.</w:t>
            </w:r>
          </w:p>
        </w:tc>
        <w:tc>
          <w:tcPr>
            <w:tcW w:w="1321" w:type="dxa"/>
            <w:vMerge w:val="restart"/>
            <w:tcBorders>
              <w:top w:val="single" w:sz="8" w:space="0" w:color="auto"/>
              <w:left w:val="single" w:sz="8" w:space="0" w:color="auto"/>
              <w:bottom w:val="single" w:sz="8" w:space="0" w:color="000000"/>
              <w:right w:val="nil"/>
            </w:tcBorders>
            <w:shd w:val="clear" w:color="auto" w:fill="auto"/>
            <w:noWrap/>
            <w:vAlign w:val="bottom"/>
            <w:hideMark/>
          </w:tcPr>
          <w:p w:rsidR="00704A6B" w:rsidRPr="00704A6B" w:rsidRDefault="00704A6B" w:rsidP="00704A6B">
            <w:pPr>
              <w:rPr>
                <w:color w:val="000000"/>
                <w:sz w:val="22"/>
                <w:szCs w:val="22"/>
                <w:lang w:val="uk-UA" w:eastAsia="uk-UA"/>
              </w:rPr>
            </w:pPr>
            <w:r w:rsidRPr="00704A6B">
              <w:rPr>
                <w:color w:val="000000"/>
                <w:sz w:val="22"/>
                <w:szCs w:val="22"/>
                <w:lang w:val="uk-UA" w:eastAsia="uk-UA"/>
              </w:rPr>
              <w:t>ст.викладач</w:t>
            </w:r>
          </w:p>
        </w:tc>
        <w:tc>
          <w:tcPr>
            <w:tcW w:w="86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 xml:space="preserve"> денна</w:t>
            </w:r>
          </w:p>
        </w:tc>
        <w:tc>
          <w:tcPr>
            <w:tcW w:w="616"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16</w:t>
            </w:r>
          </w:p>
        </w:tc>
        <w:tc>
          <w:tcPr>
            <w:tcW w:w="616"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32</w:t>
            </w:r>
          </w:p>
        </w:tc>
        <w:tc>
          <w:tcPr>
            <w:tcW w:w="528"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4</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17</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single" w:sz="8" w:space="0" w:color="auto"/>
              <w:left w:val="nil"/>
              <w:bottom w:val="single" w:sz="4"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val="restart"/>
            <w:tcBorders>
              <w:top w:val="single" w:sz="8" w:space="0" w:color="auto"/>
              <w:left w:val="nil"/>
              <w:bottom w:val="single" w:sz="8" w:space="0" w:color="000000"/>
              <w:right w:val="single" w:sz="4" w:space="0" w:color="auto"/>
            </w:tcBorders>
            <w:shd w:val="clear" w:color="auto" w:fill="auto"/>
            <w:noWrap/>
            <w:vAlign w:val="center"/>
            <w:hideMark/>
          </w:tcPr>
          <w:p w:rsidR="00704A6B" w:rsidRPr="00704A6B" w:rsidRDefault="00704A6B" w:rsidP="00704A6B">
            <w:pPr>
              <w:jc w:val="center"/>
              <w:rPr>
                <w:rFonts w:ascii="Calibri" w:hAnsi="Calibri"/>
                <w:color w:val="000000"/>
                <w:sz w:val="22"/>
                <w:szCs w:val="22"/>
                <w:lang w:val="uk-UA" w:eastAsia="uk-UA"/>
              </w:rPr>
            </w:pPr>
            <w:r w:rsidRPr="00704A6B">
              <w:rPr>
                <w:rFonts w:ascii="Calibri" w:hAnsi="Calibri"/>
                <w:color w:val="000000"/>
                <w:sz w:val="22"/>
                <w:szCs w:val="22"/>
                <w:lang w:val="uk-UA" w:eastAsia="uk-UA"/>
              </w:rPr>
              <w:t>101</w:t>
            </w:r>
          </w:p>
        </w:tc>
        <w:tc>
          <w:tcPr>
            <w:tcW w:w="61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04A6B" w:rsidRPr="00704A6B" w:rsidRDefault="00704A6B" w:rsidP="00704A6B">
            <w:pPr>
              <w:jc w:val="center"/>
              <w:rPr>
                <w:rFonts w:ascii="Calibri" w:hAnsi="Calibri"/>
                <w:color w:val="000000"/>
                <w:sz w:val="22"/>
                <w:szCs w:val="22"/>
                <w:lang w:val="uk-UA" w:eastAsia="uk-UA"/>
              </w:rPr>
            </w:pPr>
            <w:r w:rsidRPr="00704A6B">
              <w:rPr>
                <w:rFonts w:ascii="Calibri" w:hAnsi="Calibri"/>
                <w:color w:val="000000"/>
                <w:sz w:val="22"/>
                <w:szCs w:val="22"/>
                <w:lang w:val="uk-UA" w:eastAsia="uk-UA"/>
              </w:rPr>
              <w:t>101</w:t>
            </w:r>
          </w:p>
        </w:tc>
        <w:tc>
          <w:tcPr>
            <w:tcW w:w="84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04A6B" w:rsidRPr="00704A6B" w:rsidRDefault="00704A6B" w:rsidP="00E829BD">
            <w:pPr>
              <w:ind w:left="113" w:right="113"/>
              <w:jc w:val="center"/>
              <w:rPr>
                <w:color w:val="000000"/>
                <w:sz w:val="16"/>
                <w:szCs w:val="16"/>
                <w:lang w:val="uk-UA" w:eastAsia="uk-UA"/>
              </w:rPr>
            </w:pPr>
            <w:r w:rsidRPr="00E829BD">
              <w:rPr>
                <w:color w:val="000000"/>
                <w:sz w:val="16"/>
                <w:szCs w:val="16"/>
                <w:lang w:val="uk-UA" w:eastAsia="uk-UA"/>
              </w:rPr>
              <w:t>П</w:t>
            </w:r>
            <w:r w:rsidRPr="00704A6B">
              <w:rPr>
                <w:color w:val="000000"/>
                <w:sz w:val="16"/>
                <w:szCs w:val="16"/>
                <w:lang w:val="uk-UA" w:eastAsia="uk-UA"/>
              </w:rPr>
              <w:t>ерерозподілено навчальне наван</w:t>
            </w:r>
            <w:r w:rsidRPr="00E829BD">
              <w:rPr>
                <w:color w:val="000000"/>
                <w:sz w:val="16"/>
                <w:szCs w:val="16"/>
                <w:lang w:val="uk-UA" w:eastAsia="uk-UA"/>
              </w:rPr>
              <w:t>-</w:t>
            </w:r>
            <w:r w:rsidRPr="00704A6B">
              <w:rPr>
                <w:color w:val="000000"/>
                <w:sz w:val="16"/>
                <w:szCs w:val="16"/>
                <w:lang w:val="uk-UA" w:eastAsia="uk-UA"/>
              </w:rPr>
              <w:t>таження між науково-педагогічни</w:t>
            </w:r>
            <w:r w:rsidRPr="00E829BD">
              <w:rPr>
                <w:color w:val="000000"/>
                <w:sz w:val="16"/>
                <w:szCs w:val="16"/>
                <w:lang w:val="uk-UA" w:eastAsia="uk-UA"/>
              </w:rPr>
              <w:t>-</w:t>
            </w:r>
            <w:r w:rsidRPr="00704A6B">
              <w:rPr>
                <w:color w:val="000000"/>
                <w:sz w:val="16"/>
                <w:szCs w:val="16"/>
                <w:lang w:val="uk-UA" w:eastAsia="uk-UA"/>
              </w:rPr>
              <w:t xml:space="preserve">ми працівниками кафедри на час декретної відпустки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18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vMerge/>
            <w:tcBorders>
              <w:top w:val="nil"/>
              <w:left w:val="single" w:sz="8" w:space="0" w:color="auto"/>
              <w:bottom w:val="single" w:sz="8" w:space="0" w:color="000000"/>
              <w:right w:val="single" w:sz="8" w:space="0" w:color="auto"/>
            </w:tcBorders>
            <w:vAlign w:val="center"/>
            <w:hideMark/>
          </w:tcPr>
          <w:p w:rsidR="00704A6B" w:rsidRPr="00704A6B" w:rsidRDefault="00704A6B" w:rsidP="00704A6B">
            <w:pPr>
              <w:rPr>
                <w:rFonts w:ascii="Calibri" w:hAnsi="Calibri"/>
                <w:b/>
                <w:bCs/>
                <w:color w:val="000000"/>
                <w:sz w:val="22"/>
                <w:szCs w:val="22"/>
                <w:lang w:val="uk-UA" w:eastAsia="uk-UA"/>
              </w:rPr>
            </w:pPr>
          </w:p>
        </w:tc>
        <w:tc>
          <w:tcPr>
            <w:tcW w:w="2275" w:type="dxa"/>
            <w:vMerge/>
            <w:tcBorders>
              <w:top w:val="nil"/>
              <w:left w:val="single" w:sz="8" w:space="0" w:color="auto"/>
              <w:bottom w:val="single" w:sz="8" w:space="0" w:color="000000"/>
              <w:right w:val="nil"/>
            </w:tcBorders>
            <w:vAlign w:val="center"/>
            <w:hideMark/>
          </w:tcPr>
          <w:p w:rsidR="00704A6B" w:rsidRPr="00704A6B" w:rsidRDefault="00704A6B" w:rsidP="00704A6B">
            <w:pPr>
              <w:rPr>
                <w:color w:val="000000"/>
                <w:sz w:val="22"/>
                <w:szCs w:val="22"/>
                <w:lang w:val="uk-UA" w:eastAsia="uk-UA"/>
              </w:rPr>
            </w:pPr>
          </w:p>
        </w:tc>
        <w:tc>
          <w:tcPr>
            <w:tcW w:w="1321" w:type="dxa"/>
            <w:vMerge/>
            <w:tcBorders>
              <w:top w:val="single" w:sz="8" w:space="0" w:color="auto"/>
              <w:left w:val="single" w:sz="8" w:space="0" w:color="auto"/>
              <w:bottom w:val="single" w:sz="8" w:space="0" w:color="000000"/>
              <w:right w:val="nil"/>
            </w:tcBorders>
            <w:vAlign w:val="center"/>
            <w:hideMark/>
          </w:tcPr>
          <w:p w:rsidR="00704A6B" w:rsidRPr="00704A6B" w:rsidRDefault="00704A6B" w:rsidP="00704A6B">
            <w:pPr>
              <w:rPr>
                <w:color w:val="000000"/>
                <w:sz w:val="22"/>
                <w:szCs w:val="22"/>
                <w:lang w:val="uk-UA" w:eastAsia="uk-UA"/>
              </w:rPr>
            </w:pPr>
          </w:p>
        </w:tc>
        <w:tc>
          <w:tcPr>
            <w:tcW w:w="866" w:type="dxa"/>
            <w:tcBorders>
              <w:top w:val="nil"/>
              <w:left w:val="single" w:sz="8" w:space="0" w:color="auto"/>
              <w:bottom w:val="single" w:sz="8" w:space="0" w:color="auto"/>
              <w:right w:val="single" w:sz="8" w:space="0" w:color="auto"/>
            </w:tcBorders>
            <w:shd w:val="clear" w:color="auto" w:fill="auto"/>
            <w:noWrap/>
            <w:vAlign w:val="bottom"/>
            <w:hideMark/>
          </w:tcPr>
          <w:p w:rsidR="00704A6B" w:rsidRPr="00704A6B" w:rsidRDefault="00704A6B" w:rsidP="00704A6B">
            <w:pPr>
              <w:rPr>
                <w:sz w:val="20"/>
                <w:szCs w:val="20"/>
                <w:lang w:val="uk-UA" w:eastAsia="uk-UA"/>
              </w:rPr>
            </w:pPr>
            <w:r w:rsidRPr="00704A6B">
              <w:rPr>
                <w:sz w:val="20"/>
                <w:szCs w:val="20"/>
                <w:lang w:val="uk-UA" w:eastAsia="uk-UA"/>
              </w:rPr>
              <w:t>заочна</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30</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2</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85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425"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sz w:val="20"/>
                <w:szCs w:val="20"/>
                <w:lang w:val="uk-UA" w:eastAsia="uk-UA"/>
              </w:rPr>
            </w:pPr>
            <w:r w:rsidRPr="00704A6B">
              <w:rPr>
                <w:sz w:val="20"/>
                <w:szCs w:val="20"/>
                <w:lang w:val="uk-UA" w:eastAsia="uk-UA"/>
              </w:rPr>
              <w:t> </w:t>
            </w:r>
          </w:p>
        </w:tc>
        <w:tc>
          <w:tcPr>
            <w:tcW w:w="660" w:type="dxa"/>
            <w:vMerge/>
            <w:tcBorders>
              <w:top w:val="single" w:sz="8" w:space="0" w:color="auto"/>
              <w:left w:val="nil"/>
              <w:bottom w:val="single" w:sz="8" w:space="0" w:color="000000"/>
              <w:right w:val="single" w:sz="4" w:space="0" w:color="auto"/>
            </w:tcBorders>
            <w:vAlign w:val="center"/>
            <w:hideMark/>
          </w:tcPr>
          <w:p w:rsidR="00704A6B" w:rsidRPr="00704A6B" w:rsidRDefault="00704A6B" w:rsidP="00704A6B">
            <w:pPr>
              <w:rPr>
                <w:rFonts w:ascii="Calibri" w:hAnsi="Calibri"/>
                <w:color w:val="000000"/>
                <w:sz w:val="22"/>
                <w:szCs w:val="22"/>
                <w:lang w:val="uk-UA" w:eastAsia="uk-UA"/>
              </w:rPr>
            </w:pPr>
          </w:p>
        </w:tc>
        <w:tc>
          <w:tcPr>
            <w:tcW w:w="616" w:type="dxa"/>
            <w:vMerge/>
            <w:tcBorders>
              <w:top w:val="single" w:sz="8" w:space="0" w:color="auto"/>
              <w:left w:val="single" w:sz="4" w:space="0" w:color="auto"/>
              <w:bottom w:val="single" w:sz="8" w:space="0" w:color="000000"/>
              <w:right w:val="single" w:sz="8" w:space="0" w:color="auto"/>
            </w:tcBorders>
            <w:vAlign w:val="center"/>
            <w:hideMark/>
          </w:tcPr>
          <w:p w:rsidR="00704A6B" w:rsidRPr="00704A6B" w:rsidRDefault="00704A6B" w:rsidP="00704A6B">
            <w:pPr>
              <w:rPr>
                <w:rFonts w:ascii="Calibri" w:hAnsi="Calibri"/>
                <w:color w:val="000000"/>
                <w:sz w:val="22"/>
                <w:szCs w:val="22"/>
                <w:lang w:val="uk-UA" w:eastAsia="uk-UA"/>
              </w:rPr>
            </w:pPr>
          </w:p>
        </w:tc>
        <w:tc>
          <w:tcPr>
            <w:tcW w:w="844" w:type="dxa"/>
            <w:vMerge/>
            <w:tcBorders>
              <w:top w:val="single" w:sz="8" w:space="0" w:color="auto"/>
              <w:left w:val="single" w:sz="8" w:space="0" w:color="auto"/>
              <w:bottom w:val="single" w:sz="8" w:space="0" w:color="000000"/>
              <w:right w:val="single" w:sz="8" w:space="0" w:color="auto"/>
            </w:tcBorders>
            <w:vAlign w:val="center"/>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082F63">
        <w:trPr>
          <w:trHeight w:val="401"/>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704A6B" w:rsidRPr="00704A6B" w:rsidRDefault="00704A6B" w:rsidP="00704A6B">
            <w:pPr>
              <w:rPr>
                <w:b/>
                <w:bCs/>
                <w:sz w:val="20"/>
                <w:szCs w:val="20"/>
                <w:lang w:val="uk-UA" w:eastAsia="uk-UA"/>
              </w:rPr>
            </w:pPr>
            <w:r w:rsidRPr="00704A6B">
              <w:rPr>
                <w:b/>
                <w:bCs/>
                <w:sz w:val="20"/>
                <w:szCs w:val="20"/>
                <w:lang w:val="uk-UA" w:eastAsia="uk-UA"/>
              </w:rPr>
              <w:t> </w:t>
            </w:r>
          </w:p>
        </w:tc>
        <w:tc>
          <w:tcPr>
            <w:tcW w:w="2275" w:type="dxa"/>
            <w:tcBorders>
              <w:top w:val="nil"/>
              <w:left w:val="nil"/>
              <w:bottom w:val="single" w:sz="8" w:space="0" w:color="auto"/>
              <w:right w:val="single" w:sz="8" w:space="0" w:color="auto"/>
            </w:tcBorders>
            <w:shd w:val="clear" w:color="auto" w:fill="auto"/>
            <w:noWrap/>
            <w:vAlign w:val="bottom"/>
            <w:hideMark/>
          </w:tcPr>
          <w:p w:rsidR="00704A6B" w:rsidRPr="00704A6B" w:rsidRDefault="00704A6B" w:rsidP="00704A6B">
            <w:pPr>
              <w:rPr>
                <w:b/>
                <w:bCs/>
                <w:sz w:val="20"/>
                <w:szCs w:val="20"/>
                <w:lang w:val="uk-UA" w:eastAsia="uk-UA"/>
              </w:rPr>
            </w:pPr>
            <w:r w:rsidRPr="00704A6B">
              <w:rPr>
                <w:b/>
                <w:bCs/>
                <w:sz w:val="20"/>
                <w:szCs w:val="20"/>
                <w:lang w:val="uk-UA" w:eastAsia="uk-UA"/>
              </w:rPr>
              <w:t>Всього</w:t>
            </w:r>
          </w:p>
        </w:tc>
        <w:tc>
          <w:tcPr>
            <w:tcW w:w="1321" w:type="dxa"/>
            <w:tcBorders>
              <w:top w:val="nil"/>
              <w:left w:val="nil"/>
              <w:bottom w:val="single" w:sz="8" w:space="0" w:color="auto"/>
              <w:right w:val="nil"/>
            </w:tcBorders>
            <w:shd w:val="clear" w:color="auto" w:fill="auto"/>
            <w:noWrap/>
            <w:vAlign w:val="bottom"/>
            <w:hideMark/>
          </w:tcPr>
          <w:p w:rsidR="00704A6B" w:rsidRPr="00704A6B" w:rsidRDefault="00704A6B" w:rsidP="00704A6B">
            <w:pPr>
              <w:rPr>
                <w:b/>
                <w:bCs/>
                <w:sz w:val="20"/>
                <w:szCs w:val="20"/>
                <w:lang w:val="uk-UA" w:eastAsia="uk-UA"/>
              </w:rPr>
            </w:pPr>
            <w:r w:rsidRPr="00704A6B">
              <w:rPr>
                <w:b/>
                <w:bCs/>
                <w:sz w:val="20"/>
                <w:szCs w:val="20"/>
                <w:lang w:val="uk-UA" w:eastAsia="uk-UA"/>
              </w:rPr>
              <w:t> </w:t>
            </w:r>
          </w:p>
        </w:tc>
        <w:tc>
          <w:tcPr>
            <w:tcW w:w="866" w:type="dxa"/>
            <w:tcBorders>
              <w:top w:val="nil"/>
              <w:left w:val="single" w:sz="4" w:space="0" w:color="auto"/>
              <w:bottom w:val="single" w:sz="8" w:space="0" w:color="auto"/>
              <w:right w:val="single" w:sz="4" w:space="0" w:color="auto"/>
            </w:tcBorders>
            <w:shd w:val="clear" w:color="auto" w:fill="auto"/>
            <w:noWrap/>
            <w:vAlign w:val="bottom"/>
            <w:hideMark/>
          </w:tcPr>
          <w:p w:rsidR="00704A6B" w:rsidRPr="00704A6B" w:rsidRDefault="00704A6B" w:rsidP="00704A6B">
            <w:pPr>
              <w:rPr>
                <w:b/>
                <w:bCs/>
                <w:sz w:val="20"/>
                <w:szCs w:val="20"/>
                <w:lang w:val="uk-UA" w:eastAsia="uk-UA"/>
              </w:rPr>
            </w:pPr>
            <w:r w:rsidRPr="00704A6B">
              <w:rPr>
                <w:b/>
                <w:bCs/>
                <w:sz w:val="20"/>
                <w:szCs w:val="20"/>
                <w:lang w:val="uk-UA" w:eastAsia="uk-UA"/>
              </w:rPr>
              <w:t> </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1582</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1849</w:t>
            </w:r>
          </w:p>
        </w:tc>
        <w:tc>
          <w:tcPr>
            <w:tcW w:w="528"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color w:val="C00000"/>
                <w:sz w:val="20"/>
                <w:szCs w:val="20"/>
                <w:lang w:val="uk-UA" w:eastAsia="uk-UA"/>
              </w:rPr>
            </w:pPr>
            <w:r w:rsidRPr="00704A6B">
              <w:rPr>
                <w:b/>
                <w:bCs/>
                <w:color w:val="C00000"/>
                <w:sz w:val="20"/>
                <w:szCs w:val="20"/>
                <w:lang w:val="uk-UA" w:eastAsia="uk-UA"/>
              </w:rPr>
              <w:t> </w:t>
            </w:r>
          </w:p>
        </w:tc>
        <w:tc>
          <w:tcPr>
            <w:tcW w:w="459"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color w:val="C00000"/>
                <w:sz w:val="20"/>
                <w:szCs w:val="20"/>
                <w:lang w:val="uk-UA" w:eastAsia="uk-UA"/>
              </w:rPr>
            </w:pPr>
            <w:r w:rsidRPr="00704A6B">
              <w:rPr>
                <w:b/>
                <w:bCs/>
                <w:color w:val="C00000"/>
                <w:sz w:val="20"/>
                <w:szCs w:val="20"/>
                <w:lang w:val="uk-UA" w:eastAsia="uk-UA"/>
              </w:rPr>
              <w:t> </w:t>
            </w:r>
          </w:p>
        </w:tc>
        <w:tc>
          <w:tcPr>
            <w:tcW w:w="5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99</w:t>
            </w:r>
          </w:p>
        </w:tc>
        <w:tc>
          <w:tcPr>
            <w:tcW w:w="55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34</w:t>
            </w:r>
          </w:p>
        </w:tc>
        <w:tc>
          <w:tcPr>
            <w:tcW w:w="634"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688</w:t>
            </w:r>
          </w:p>
        </w:tc>
        <w:tc>
          <w:tcPr>
            <w:tcW w:w="425"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ind w:hanging="115"/>
              <w:jc w:val="center"/>
              <w:rPr>
                <w:b/>
                <w:bCs/>
                <w:sz w:val="18"/>
                <w:szCs w:val="18"/>
                <w:lang w:val="uk-UA" w:eastAsia="uk-UA"/>
              </w:rPr>
            </w:pPr>
            <w:r w:rsidRPr="00704A6B">
              <w:rPr>
                <w:b/>
                <w:bCs/>
                <w:sz w:val="18"/>
                <w:szCs w:val="18"/>
                <w:lang w:val="uk-UA" w:eastAsia="uk-UA"/>
              </w:rPr>
              <w:t>102</w:t>
            </w:r>
          </w:p>
        </w:tc>
        <w:tc>
          <w:tcPr>
            <w:tcW w:w="56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215</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399</w:t>
            </w:r>
          </w:p>
        </w:tc>
        <w:tc>
          <w:tcPr>
            <w:tcW w:w="60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85</w:t>
            </w:r>
          </w:p>
        </w:tc>
        <w:tc>
          <w:tcPr>
            <w:tcW w:w="927"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414</w:t>
            </w:r>
          </w:p>
        </w:tc>
        <w:tc>
          <w:tcPr>
            <w:tcW w:w="850" w:type="dxa"/>
            <w:tcBorders>
              <w:top w:val="nil"/>
              <w:left w:val="nil"/>
              <w:bottom w:val="single" w:sz="8" w:space="0" w:color="auto"/>
              <w:right w:val="nil"/>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255</w:t>
            </w:r>
          </w:p>
        </w:tc>
        <w:tc>
          <w:tcPr>
            <w:tcW w:w="425" w:type="dxa"/>
            <w:tcBorders>
              <w:top w:val="nil"/>
              <w:left w:val="single" w:sz="4" w:space="0" w:color="auto"/>
              <w:bottom w:val="single" w:sz="8" w:space="0" w:color="auto"/>
              <w:right w:val="single" w:sz="8"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36</w:t>
            </w:r>
          </w:p>
        </w:tc>
        <w:tc>
          <w:tcPr>
            <w:tcW w:w="660"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5758</w:t>
            </w:r>
          </w:p>
        </w:tc>
        <w:tc>
          <w:tcPr>
            <w:tcW w:w="616" w:type="dxa"/>
            <w:tcBorders>
              <w:top w:val="nil"/>
              <w:left w:val="nil"/>
              <w:bottom w:val="single" w:sz="8" w:space="0" w:color="auto"/>
              <w:right w:val="single" w:sz="4"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5758</w:t>
            </w:r>
          </w:p>
        </w:tc>
        <w:tc>
          <w:tcPr>
            <w:tcW w:w="844" w:type="dxa"/>
            <w:tcBorders>
              <w:top w:val="nil"/>
              <w:left w:val="nil"/>
              <w:bottom w:val="single" w:sz="8" w:space="0" w:color="auto"/>
              <w:right w:val="single" w:sz="8" w:space="0" w:color="auto"/>
            </w:tcBorders>
            <w:shd w:val="clear" w:color="auto" w:fill="auto"/>
            <w:noWrap/>
            <w:vAlign w:val="center"/>
            <w:hideMark/>
          </w:tcPr>
          <w:p w:rsidR="00704A6B" w:rsidRPr="00704A6B" w:rsidRDefault="00704A6B" w:rsidP="00704A6B">
            <w:pPr>
              <w:jc w:val="center"/>
              <w:rPr>
                <w:b/>
                <w:bCs/>
                <w:sz w:val="20"/>
                <w:szCs w:val="20"/>
                <w:lang w:val="uk-UA" w:eastAsia="uk-UA"/>
              </w:rPr>
            </w:pPr>
            <w:r w:rsidRPr="00704A6B">
              <w:rPr>
                <w:b/>
                <w:bCs/>
                <w:sz w:val="20"/>
                <w:szCs w:val="20"/>
                <w:lang w:val="uk-UA" w:eastAsia="uk-UA"/>
              </w:rPr>
              <w:t> </w:t>
            </w: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5694" w:type="dxa"/>
            <w:gridSpan w:val="5"/>
            <w:tcBorders>
              <w:top w:val="nil"/>
              <w:left w:val="nil"/>
              <w:bottom w:val="nil"/>
              <w:right w:val="nil"/>
            </w:tcBorders>
            <w:shd w:val="clear" w:color="auto" w:fill="auto"/>
            <w:noWrap/>
            <w:vAlign w:val="bottom"/>
            <w:hideMark/>
          </w:tcPr>
          <w:p w:rsidR="00704A6B" w:rsidRPr="00704A6B" w:rsidRDefault="00704A6B" w:rsidP="00704A6B">
            <w:pPr>
              <w:jc w:val="right"/>
              <w:rPr>
                <w:b/>
                <w:bCs/>
                <w:sz w:val="20"/>
                <w:szCs w:val="20"/>
                <w:lang w:val="uk-UA" w:eastAsia="uk-UA"/>
              </w:rPr>
            </w:pPr>
          </w:p>
        </w:tc>
        <w:tc>
          <w:tcPr>
            <w:tcW w:w="4868" w:type="dxa"/>
            <w:gridSpan w:val="9"/>
            <w:tcBorders>
              <w:top w:val="nil"/>
              <w:left w:val="nil"/>
              <w:bottom w:val="nil"/>
              <w:right w:val="nil"/>
            </w:tcBorders>
            <w:shd w:val="clear" w:color="auto" w:fill="auto"/>
            <w:noWrap/>
            <w:vAlign w:val="bottom"/>
            <w:hideMark/>
          </w:tcPr>
          <w:p w:rsidR="00704A6B" w:rsidRPr="00704A6B" w:rsidRDefault="00704A6B" w:rsidP="00704A6B">
            <w:pPr>
              <w:jc w:val="center"/>
              <w:rPr>
                <w:b/>
                <w:bCs/>
                <w:sz w:val="20"/>
                <w:szCs w:val="20"/>
                <w:lang w:val="uk-UA" w:eastAsia="uk-UA"/>
              </w:rPr>
            </w:pPr>
          </w:p>
        </w:tc>
        <w:tc>
          <w:tcPr>
            <w:tcW w:w="927"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850"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660"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616"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844" w:type="dxa"/>
            <w:tcBorders>
              <w:top w:val="nil"/>
              <w:left w:val="nil"/>
              <w:bottom w:val="nil"/>
              <w:right w:val="nil"/>
            </w:tcBorders>
            <w:shd w:val="clear" w:color="auto" w:fill="auto"/>
            <w:noWrap/>
            <w:vAlign w:val="bottom"/>
            <w:hideMark/>
          </w:tcPr>
          <w:p w:rsidR="00704A6B" w:rsidRPr="00704A6B" w:rsidRDefault="00704A6B" w:rsidP="00704A6B">
            <w:pPr>
              <w:jc w:val="center"/>
              <w:rPr>
                <w:b/>
                <w:bCs/>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vAlign w:val="center"/>
            <w:hideMark/>
          </w:tcPr>
          <w:p w:rsidR="00704A6B" w:rsidRPr="00704A6B" w:rsidRDefault="00704A6B" w:rsidP="00704A6B">
            <w:pPr>
              <w:rPr>
                <w:b/>
                <w:bCs/>
                <w:sz w:val="22"/>
                <w:szCs w:val="22"/>
                <w:lang w:val="uk-UA" w:eastAsia="uk-UA"/>
              </w:rPr>
            </w:pPr>
          </w:p>
        </w:tc>
        <w:tc>
          <w:tcPr>
            <w:tcW w:w="18189" w:type="dxa"/>
            <w:gridSpan w:val="24"/>
            <w:tcBorders>
              <w:top w:val="nil"/>
              <w:left w:val="nil"/>
              <w:bottom w:val="nil"/>
              <w:right w:val="nil"/>
            </w:tcBorders>
            <w:shd w:val="clear" w:color="auto" w:fill="auto"/>
            <w:vAlign w:val="center"/>
            <w:hideMark/>
          </w:tcPr>
          <w:p w:rsidR="00704A6B" w:rsidRPr="00704A6B" w:rsidRDefault="00704A6B" w:rsidP="00704A6B">
            <w:pPr>
              <w:rPr>
                <w:b/>
                <w:bCs/>
                <w:sz w:val="20"/>
                <w:szCs w:val="20"/>
                <w:lang w:val="uk-UA" w:eastAsia="uk-UA"/>
              </w:rPr>
            </w:pPr>
            <w:r w:rsidRPr="00704A6B">
              <w:rPr>
                <w:b/>
                <w:bCs/>
                <w:sz w:val="20"/>
                <w:szCs w:val="20"/>
                <w:lang w:val="uk-UA" w:eastAsia="uk-UA"/>
              </w:rPr>
              <w:t>* - подається двічі на рік у навчально-методичний відділ та деканат: після закінчення І семестру (за семестр), після завершення навчального року (за рік)</w:t>
            </w:r>
          </w:p>
        </w:tc>
      </w:tr>
      <w:tr w:rsidR="00704A6B" w:rsidRPr="00704A6B" w:rsidTr="00611A22">
        <w:trPr>
          <w:trHeight w:val="300"/>
        </w:trPr>
        <w:tc>
          <w:tcPr>
            <w:tcW w:w="284" w:type="dxa"/>
            <w:tcBorders>
              <w:top w:val="nil"/>
              <w:left w:val="nil"/>
              <w:bottom w:val="nil"/>
              <w:right w:val="nil"/>
            </w:tcBorders>
            <w:shd w:val="clear" w:color="auto" w:fill="auto"/>
            <w:vAlign w:val="center"/>
            <w:hideMark/>
          </w:tcPr>
          <w:p w:rsidR="00704A6B" w:rsidRPr="00704A6B" w:rsidRDefault="00704A6B" w:rsidP="00704A6B">
            <w:pPr>
              <w:rPr>
                <w:b/>
                <w:bCs/>
                <w:sz w:val="22"/>
                <w:szCs w:val="22"/>
                <w:lang w:val="uk-UA" w:eastAsia="uk-UA"/>
              </w:rPr>
            </w:pPr>
          </w:p>
        </w:tc>
        <w:tc>
          <w:tcPr>
            <w:tcW w:w="18189" w:type="dxa"/>
            <w:gridSpan w:val="24"/>
            <w:tcBorders>
              <w:top w:val="nil"/>
              <w:left w:val="nil"/>
              <w:bottom w:val="nil"/>
              <w:right w:val="nil"/>
            </w:tcBorders>
            <w:shd w:val="clear" w:color="auto" w:fill="auto"/>
            <w:vAlign w:val="center"/>
            <w:hideMark/>
          </w:tcPr>
          <w:p w:rsidR="00704A6B" w:rsidRPr="00704A6B" w:rsidRDefault="00704A6B" w:rsidP="00704A6B">
            <w:pPr>
              <w:rPr>
                <w:b/>
                <w:bCs/>
                <w:sz w:val="20"/>
                <w:szCs w:val="20"/>
                <w:lang w:val="uk-UA" w:eastAsia="uk-UA"/>
              </w:rPr>
            </w:pPr>
            <w:r w:rsidRPr="00704A6B">
              <w:rPr>
                <w:b/>
                <w:bCs/>
                <w:sz w:val="20"/>
                <w:szCs w:val="20"/>
                <w:lang w:val="uk-UA" w:eastAsia="uk-UA"/>
              </w:rPr>
              <w:t>**- вказується причина відхилення</w:t>
            </w: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5694" w:type="dxa"/>
            <w:gridSpan w:val="5"/>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r w:rsidRPr="00704A6B">
              <w:rPr>
                <w:b/>
                <w:bCs/>
                <w:sz w:val="20"/>
                <w:szCs w:val="20"/>
                <w:lang w:val="uk-UA" w:eastAsia="uk-UA"/>
              </w:rPr>
              <w:t>Завідувач кафедри ______________   _____________________________</w:t>
            </w:r>
          </w:p>
        </w:tc>
        <w:tc>
          <w:tcPr>
            <w:tcW w:w="3101" w:type="dxa"/>
            <w:gridSpan w:val="6"/>
            <w:tcBorders>
              <w:top w:val="nil"/>
              <w:left w:val="nil"/>
              <w:bottom w:val="nil"/>
              <w:right w:val="nil"/>
            </w:tcBorders>
            <w:shd w:val="clear" w:color="auto" w:fill="auto"/>
            <w:noWrap/>
            <w:vAlign w:val="bottom"/>
            <w:hideMark/>
          </w:tcPr>
          <w:p w:rsidR="00704A6B" w:rsidRPr="00704A6B" w:rsidRDefault="00704A6B" w:rsidP="00704A6B">
            <w:pPr>
              <w:rPr>
                <w:b/>
                <w:bCs/>
                <w:sz w:val="20"/>
                <w:szCs w:val="20"/>
                <w:u w:val="single"/>
                <w:lang w:val="uk-UA" w:eastAsia="uk-UA"/>
              </w:rPr>
            </w:pPr>
            <w:r w:rsidRPr="00704A6B">
              <w:rPr>
                <w:b/>
                <w:bCs/>
                <w:sz w:val="20"/>
                <w:szCs w:val="20"/>
                <w:u w:val="single"/>
                <w:lang w:val="uk-UA" w:eastAsia="uk-UA"/>
              </w:rPr>
              <w:t xml:space="preserve">                         проф. Ситник Н.С.</w:t>
            </w:r>
          </w:p>
        </w:tc>
        <w:tc>
          <w:tcPr>
            <w:tcW w:w="567"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600"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600"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3478" w:type="dxa"/>
            <w:gridSpan w:val="5"/>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r w:rsidRPr="00704A6B">
              <w:rPr>
                <w:b/>
                <w:bCs/>
                <w:sz w:val="20"/>
                <w:szCs w:val="20"/>
                <w:lang w:val="uk-UA" w:eastAsia="uk-UA"/>
              </w:rPr>
              <w:t>23  червня   2017 р.</w:t>
            </w:r>
          </w:p>
        </w:tc>
        <w:tc>
          <w:tcPr>
            <w:tcW w:w="844" w:type="dxa"/>
            <w:tcBorders>
              <w:top w:val="nil"/>
              <w:left w:val="nil"/>
              <w:bottom w:val="nil"/>
              <w:right w:val="nil"/>
            </w:tcBorders>
            <w:shd w:val="clear" w:color="auto" w:fill="auto"/>
            <w:noWrap/>
            <w:vAlign w:val="bottom"/>
            <w:hideMark/>
          </w:tcPr>
          <w:p w:rsidR="00704A6B" w:rsidRPr="00704A6B" w:rsidRDefault="00704A6B" w:rsidP="00704A6B">
            <w:pPr>
              <w:jc w:val="center"/>
              <w:rPr>
                <w:b/>
                <w:bCs/>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r w:rsidR="00704A6B" w:rsidRPr="00704A6B" w:rsidTr="00611A22">
        <w:trPr>
          <w:trHeight w:val="300"/>
        </w:trPr>
        <w:tc>
          <w:tcPr>
            <w:tcW w:w="284"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5694" w:type="dxa"/>
            <w:gridSpan w:val="5"/>
            <w:tcBorders>
              <w:top w:val="single" w:sz="4" w:space="0" w:color="auto"/>
              <w:left w:val="nil"/>
              <w:bottom w:val="nil"/>
              <w:right w:val="nil"/>
            </w:tcBorders>
            <w:shd w:val="clear" w:color="auto" w:fill="auto"/>
            <w:noWrap/>
            <w:vAlign w:val="bottom"/>
            <w:hideMark/>
          </w:tcPr>
          <w:p w:rsidR="00704A6B" w:rsidRPr="00704A6B" w:rsidRDefault="00704A6B" w:rsidP="00704A6B">
            <w:pPr>
              <w:jc w:val="right"/>
              <w:rPr>
                <w:sz w:val="20"/>
                <w:szCs w:val="20"/>
                <w:lang w:val="uk-UA" w:eastAsia="uk-UA"/>
              </w:rPr>
            </w:pPr>
            <w:r w:rsidRPr="00704A6B">
              <w:rPr>
                <w:sz w:val="20"/>
                <w:szCs w:val="20"/>
                <w:lang w:val="uk-UA" w:eastAsia="uk-UA"/>
              </w:rPr>
              <w:t>(підпис)</w:t>
            </w:r>
          </w:p>
        </w:tc>
        <w:tc>
          <w:tcPr>
            <w:tcW w:w="4868" w:type="dxa"/>
            <w:gridSpan w:val="9"/>
            <w:tcBorders>
              <w:top w:val="single" w:sz="4" w:space="0" w:color="auto"/>
              <w:left w:val="nil"/>
              <w:bottom w:val="nil"/>
              <w:right w:val="nil"/>
            </w:tcBorders>
            <w:shd w:val="clear" w:color="auto" w:fill="auto"/>
            <w:noWrap/>
            <w:vAlign w:val="bottom"/>
            <w:hideMark/>
          </w:tcPr>
          <w:p w:rsidR="00704A6B" w:rsidRPr="00704A6B" w:rsidRDefault="00704A6B" w:rsidP="00704A6B">
            <w:pPr>
              <w:jc w:val="center"/>
              <w:rPr>
                <w:sz w:val="20"/>
                <w:szCs w:val="20"/>
                <w:lang w:val="uk-UA" w:eastAsia="uk-UA"/>
              </w:rPr>
            </w:pPr>
            <w:r w:rsidRPr="00704A6B">
              <w:rPr>
                <w:sz w:val="20"/>
                <w:szCs w:val="20"/>
                <w:lang w:val="uk-UA" w:eastAsia="uk-UA"/>
              </w:rPr>
              <w:t>(прізвище, ініціали)</w:t>
            </w:r>
          </w:p>
        </w:tc>
        <w:tc>
          <w:tcPr>
            <w:tcW w:w="927"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850"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425"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660"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616" w:type="dxa"/>
            <w:tcBorders>
              <w:top w:val="nil"/>
              <w:left w:val="nil"/>
              <w:bottom w:val="nil"/>
              <w:right w:val="nil"/>
            </w:tcBorders>
            <w:shd w:val="clear" w:color="auto" w:fill="auto"/>
            <w:noWrap/>
            <w:vAlign w:val="bottom"/>
            <w:hideMark/>
          </w:tcPr>
          <w:p w:rsidR="00704A6B" w:rsidRPr="00704A6B" w:rsidRDefault="00704A6B" w:rsidP="00704A6B">
            <w:pPr>
              <w:rPr>
                <w:b/>
                <w:bCs/>
                <w:sz w:val="20"/>
                <w:szCs w:val="20"/>
                <w:lang w:val="uk-UA" w:eastAsia="uk-UA"/>
              </w:rPr>
            </w:pPr>
          </w:p>
        </w:tc>
        <w:tc>
          <w:tcPr>
            <w:tcW w:w="844" w:type="dxa"/>
            <w:tcBorders>
              <w:top w:val="nil"/>
              <w:left w:val="nil"/>
              <w:bottom w:val="nil"/>
              <w:right w:val="nil"/>
            </w:tcBorders>
            <w:shd w:val="clear" w:color="auto" w:fill="auto"/>
            <w:noWrap/>
            <w:vAlign w:val="bottom"/>
            <w:hideMark/>
          </w:tcPr>
          <w:p w:rsidR="00704A6B" w:rsidRPr="00704A6B" w:rsidRDefault="00704A6B" w:rsidP="00704A6B">
            <w:pPr>
              <w:jc w:val="center"/>
              <w:rPr>
                <w:b/>
                <w:bCs/>
                <w:sz w:val="20"/>
                <w:szCs w:val="20"/>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c>
          <w:tcPr>
            <w:tcW w:w="960" w:type="dxa"/>
            <w:tcBorders>
              <w:top w:val="nil"/>
              <w:left w:val="nil"/>
              <w:bottom w:val="nil"/>
              <w:right w:val="nil"/>
            </w:tcBorders>
            <w:shd w:val="clear" w:color="auto" w:fill="auto"/>
            <w:noWrap/>
            <w:vAlign w:val="bottom"/>
            <w:hideMark/>
          </w:tcPr>
          <w:p w:rsidR="00704A6B" w:rsidRPr="00704A6B" w:rsidRDefault="00704A6B" w:rsidP="00704A6B">
            <w:pPr>
              <w:rPr>
                <w:rFonts w:ascii="Calibri" w:hAnsi="Calibri"/>
                <w:color w:val="000000"/>
                <w:sz w:val="22"/>
                <w:szCs w:val="22"/>
                <w:lang w:val="uk-UA" w:eastAsia="uk-UA"/>
              </w:rPr>
            </w:pPr>
          </w:p>
        </w:tc>
      </w:tr>
    </w:tbl>
    <w:p w:rsidR="00704A6B" w:rsidRDefault="00704A6B" w:rsidP="00AE6957">
      <w:pPr>
        <w:pStyle w:val="a6"/>
        <w:shd w:val="clear" w:color="auto" w:fill="FFFFFF"/>
        <w:spacing w:before="75" w:beforeAutospacing="0" w:after="75" w:afterAutospacing="0" w:line="360" w:lineRule="auto"/>
        <w:ind w:firstLine="480"/>
        <w:jc w:val="both"/>
        <w:rPr>
          <w:sz w:val="28"/>
          <w:szCs w:val="28"/>
        </w:rPr>
        <w:sectPr w:rsidR="00704A6B" w:rsidSect="00704A6B">
          <w:pgSz w:w="16838" w:h="11906" w:orient="landscape"/>
          <w:pgMar w:top="851" w:right="851" w:bottom="1418" w:left="851" w:header="709" w:footer="709" w:gutter="0"/>
          <w:cols w:space="708"/>
          <w:docGrid w:linePitch="360"/>
        </w:sectPr>
      </w:pPr>
    </w:p>
    <w:p w:rsidR="0018743E" w:rsidRDefault="0018743E" w:rsidP="0018743E">
      <w:pPr>
        <w:spacing w:line="360" w:lineRule="auto"/>
        <w:jc w:val="center"/>
        <w:rPr>
          <w:rFonts w:ascii="Bookman Old Style" w:hAnsi="Bookman Old Style"/>
          <w:b/>
          <w:sz w:val="120"/>
          <w:szCs w:val="120"/>
          <w:lang w:val="uk-UA"/>
        </w:rPr>
      </w:pPr>
    </w:p>
    <w:p w:rsidR="0018743E" w:rsidRDefault="0018743E" w:rsidP="0018743E">
      <w:pPr>
        <w:spacing w:line="360" w:lineRule="auto"/>
        <w:jc w:val="center"/>
        <w:rPr>
          <w:rFonts w:ascii="Bookman Old Style" w:hAnsi="Bookman Old Style"/>
          <w:b/>
          <w:sz w:val="120"/>
          <w:szCs w:val="120"/>
          <w:lang w:val="uk-UA"/>
        </w:rPr>
      </w:pPr>
    </w:p>
    <w:p w:rsidR="0018743E" w:rsidRPr="00CD7283" w:rsidRDefault="0018743E" w:rsidP="0018743E">
      <w:pPr>
        <w:spacing w:line="360" w:lineRule="auto"/>
        <w:jc w:val="center"/>
        <w:rPr>
          <w:rFonts w:ascii="Bookman Old Style" w:hAnsi="Bookman Old Style"/>
          <w:b/>
          <w:sz w:val="120"/>
          <w:szCs w:val="120"/>
          <w:lang w:val="uk-UA"/>
        </w:rPr>
      </w:pPr>
      <w:r w:rsidRPr="00CD7283">
        <w:rPr>
          <w:rFonts w:ascii="Bookman Old Style" w:hAnsi="Bookman Old Style"/>
          <w:b/>
          <w:sz w:val="120"/>
          <w:szCs w:val="120"/>
          <w:lang w:val="uk-UA"/>
        </w:rPr>
        <w:t>РОЗДІЛ ІV</w:t>
      </w:r>
    </w:p>
    <w:p w:rsidR="0018743E" w:rsidRPr="00CD7283" w:rsidRDefault="0018743E" w:rsidP="0018743E">
      <w:pPr>
        <w:jc w:val="center"/>
        <w:rPr>
          <w:rFonts w:ascii="Bookman Old Style" w:hAnsi="Bookman Old Style"/>
          <w:b/>
          <w:i/>
          <w:sz w:val="104"/>
          <w:szCs w:val="104"/>
          <w:lang w:val="uk-UA"/>
        </w:rPr>
      </w:pPr>
      <w:r w:rsidRPr="00CD7283">
        <w:rPr>
          <w:rFonts w:ascii="Bookman Old Style" w:hAnsi="Bookman Old Style"/>
          <w:b/>
          <w:i/>
          <w:sz w:val="104"/>
          <w:szCs w:val="104"/>
          <w:lang w:val="uk-UA"/>
        </w:rPr>
        <w:t>Організація методичної роботи кафедри</w:t>
      </w:r>
    </w:p>
    <w:p w:rsidR="00AE6957" w:rsidRDefault="00AE6957">
      <w:pPr>
        <w:rPr>
          <w:lang w:val="uk-UA"/>
        </w:rPr>
      </w:pPr>
    </w:p>
    <w:p w:rsidR="008B7174" w:rsidRDefault="008B7174">
      <w:pPr>
        <w:rPr>
          <w:lang w:val="uk-UA"/>
        </w:rPr>
      </w:pPr>
    </w:p>
    <w:p w:rsidR="008B7174" w:rsidRDefault="008B7174">
      <w:pPr>
        <w:rPr>
          <w:lang w:val="uk-UA"/>
        </w:rPr>
      </w:pPr>
    </w:p>
    <w:p w:rsidR="008B7174" w:rsidRDefault="008B7174">
      <w:pPr>
        <w:rPr>
          <w:lang w:val="uk-UA"/>
        </w:rPr>
      </w:pPr>
    </w:p>
    <w:p w:rsidR="008B7174" w:rsidRDefault="008B7174">
      <w:pPr>
        <w:rPr>
          <w:lang w:val="uk-UA"/>
        </w:rPr>
      </w:pPr>
    </w:p>
    <w:p w:rsidR="008B7174" w:rsidRDefault="008B7174">
      <w:pPr>
        <w:rPr>
          <w:lang w:val="uk-UA"/>
        </w:rPr>
      </w:pPr>
    </w:p>
    <w:p w:rsidR="00611A22" w:rsidRDefault="00611A22">
      <w:pPr>
        <w:rPr>
          <w:lang w:val="uk-UA"/>
        </w:rPr>
      </w:pPr>
    </w:p>
    <w:p w:rsidR="00611A22" w:rsidRDefault="00611A22">
      <w:pPr>
        <w:rPr>
          <w:lang w:val="uk-UA"/>
        </w:rPr>
      </w:pPr>
    </w:p>
    <w:p w:rsidR="008B7174" w:rsidRDefault="008B7174">
      <w:pPr>
        <w:rPr>
          <w:lang w:val="uk-UA"/>
        </w:rPr>
      </w:pPr>
    </w:p>
    <w:p w:rsidR="008B7174" w:rsidRDefault="008B7174">
      <w:pPr>
        <w:rPr>
          <w:lang w:val="uk-UA"/>
        </w:rPr>
      </w:pPr>
    </w:p>
    <w:p w:rsidR="008B7174" w:rsidRDefault="008B7174">
      <w:pPr>
        <w:rPr>
          <w:lang w:val="uk-UA"/>
        </w:rPr>
      </w:pPr>
    </w:p>
    <w:p w:rsidR="008B7174" w:rsidRDefault="008B7174">
      <w:pPr>
        <w:rPr>
          <w:lang w:val="uk-UA"/>
        </w:rPr>
      </w:pPr>
    </w:p>
    <w:p w:rsidR="008B7174" w:rsidRPr="00CD7283" w:rsidRDefault="008B7174" w:rsidP="008B7174">
      <w:pPr>
        <w:spacing w:line="360" w:lineRule="auto"/>
        <w:ind w:firstLine="540"/>
        <w:jc w:val="both"/>
        <w:rPr>
          <w:sz w:val="28"/>
          <w:szCs w:val="28"/>
          <w:lang w:val="uk-UA"/>
        </w:rPr>
      </w:pPr>
      <w:r w:rsidRPr="00CD7283">
        <w:rPr>
          <w:sz w:val="28"/>
          <w:szCs w:val="28"/>
          <w:lang w:val="uk-UA"/>
        </w:rPr>
        <w:lastRenderedPageBreak/>
        <w:t xml:space="preserve">Навчально-методична робота кафедри спрямована на створення умов для підвищення якості навчально-виховного процесу, його інтенсифікації та наукової організації педагогічної праці. З цією метою на кафедрі здійснюється підготовка та удосконалення індивідуальних планів та робочих програм, структурно-логічних схем, методичних розробок і вказівок до проведення навчальних занять. При викладанні дисциплін, які закріплені за кафедрою, активно використовуються новітні технології у викладанні, технічні засоби наочності. </w:t>
      </w:r>
    </w:p>
    <w:p w:rsidR="008B7174" w:rsidRPr="00CD7283" w:rsidRDefault="008B7174" w:rsidP="008B7174">
      <w:pPr>
        <w:spacing w:line="360" w:lineRule="auto"/>
        <w:ind w:firstLine="540"/>
        <w:jc w:val="both"/>
        <w:rPr>
          <w:sz w:val="28"/>
          <w:szCs w:val="28"/>
          <w:lang w:val="uk-UA"/>
        </w:rPr>
      </w:pPr>
      <w:r w:rsidRPr="00CD7283">
        <w:rPr>
          <w:sz w:val="28"/>
          <w:szCs w:val="28"/>
          <w:lang w:val="uk-UA"/>
        </w:rPr>
        <w:t xml:space="preserve">Основною метою НМР є цілеспрямоване зміцнення навчально-методичної бази кафедри для забезпечення якісної підготовки фахівців на основі активних і особистісно-орієнтованих навчальних методів, новітніх комп'ютерних інформаційних технологій і подальшої інтеграції навчальної і науково-дослідної робіт. </w:t>
      </w:r>
    </w:p>
    <w:p w:rsidR="008B7174" w:rsidRPr="00CD7283" w:rsidRDefault="008B7174" w:rsidP="008B7174">
      <w:pPr>
        <w:spacing w:line="360" w:lineRule="auto"/>
        <w:ind w:firstLine="540"/>
        <w:jc w:val="both"/>
        <w:rPr>
          <w:sz w:val="28"/>
          <w:szCs w:val="28"/>
          <w:lang w:val="uk-UA"/>
        </w:rPr>
      </w:pPr>
      <w:r w:rsidRPr="00CD7283">
        <w:rPr>
          <w:sz w:val="28"/>
          <w:szCs w:val="28"/>
          <w:lang w:val="uk-UA"/>
        </w:rPr>
        <w:t xml:space="preserve">Об'єктами навчально-методичної роботи є: форми і методи навчального процесу; матеріально-технічна база навчального процесу, методичне забезпечення кафедри навчально-методичними матеріалами по всіх видам навчальних занять. </w:t>
      </w:r>
    </w:p>
    <w:p w:rsidR="008B7174" w:rsidRPr="00CD7283" w:rsidRDefault="008B7174" w:rsidP="008B7174">
      <w:pPr>
        <w:spacing w:line="360" w:lineRule="auto"/>
        <w:ind w:firstLine="540"/>
        <w:jc w:val="both"/>
        <w:rPr>
          <w:sz w:val="28"/>
          <w:szCs w:val="28"/>
          <w:lang w:val="uk-UA"/>
        </w:rPr>
      </w:pPr>
      <w:r w:rsidRPr="00CD7283">
        <w:rPr>
          <w:sz w:val="28"/>
          <w:szCs w:val="28"/>
          <w:lang w:val="uk-UA"/>
        </w:rPr>
        <w:t>Методична робота кафедри здійснюється шляхом перспективного та поточного планування.</w:t>
      </w:r>
    </w:p>
    <w:p w:rsidR="008B7174" w:rsidRPr="00CD7283" w:rsidRDefault="008B7174" w:rsidP="008B7174">
      <w:pPr>
        <w:spacing w:line="360" w:lineRule="auto"/>
        <w:ind w:firstLine="540"/>
        <w:jc w:val="both"/>
        <w:rPr>
          <w:sz w:val="28"/>
          <w:szCs w:val="28"/>
          <w:lang w:val="uk-UA"/>
        </w:rPr>
      </w:pPr>
      <w:r w:rsidRPr="00CD7283">
        <w:rPr>
          <w:sz w:val="28"/>
          <w:szCs w:val="28"/>
          <w:lang w:val="uk-UA"/>
        </w:rPr>
        <w:t>На початок навчального року здійснюється поточне планування підготовки методичних видань на навчальний рік.</w:t>
      </w:r>
    </w:p>
    <w:p w:rsidR="008B7174" w:rsidRPr="00CD7283" w:rsidRDefault="008B7174" w:rsidP="008B7174">
      <w:pPr>
        <w:spacing w:line="360" w:lineRule="auto"/>
        <w:ind w:firstLine="540"/>
        <w:jc w:val="both"/>
        <w:rPr>
          <w:sz w:val="28"/>
          <w:szCs w:val="28"/>
          <w:lang w:val="uk-UA"/>
        </w:rPr>
      </w:pPr>
      <w:r w:rsidRPr="00CD7283">
        <w:rPr>
          <w:sz w:val="28"/>
          <w:szCs w:val="28"/>
          <w:lang w:val="uk-UA"/>
        </w:rPr>
        <w:t>Методичне забезпечення навчального процесу передбачає наявність робочих програм, підручників, навчальних посібників, конспектів лекцій, методичних вказівок до вивчення дисциплін, виконання практичних, самостійних індивідуальних науково-дослідних, контрольних і курсових робіт</w:t>
      </w:r>
      <w:r>
        <w:rPr>
          <w:sz w:val="28"/>
          <w:szCs w:val="28"/>
          <w:lang w:val="uk-UA"/>
        </w:rPr>
        <w:t>,</w:t>
      </w:r>
      <w:r w:rsidRPr="00CD7283">
        <w:rPr>
          <w:sz w:val="28"/>
          <w:szCs w:val="28"/>
          <w:lang w:val="uk-UA"/>
        </w:rPr>
        <w:t xml:space="preserve"> тестових програм тощо.</w:t>
      </w:r>
    </w:p>
    <w:p w:rsidR="008B7174" w:rsidRPr="00CD7283" w:rsidRDefault="008B7174" w:rsidP="008B7174">
      <w:pPr>
        <w:spacing w:line="360" w:lineRule="auto"/>
        <w:ind w:firstLine="540"/>
        <w:jc w:val="both"/>
        <w:rPr>
          <w:sz w:val="28"/>
          <w:szCs w:val="28"/>
          <w:lang w:val="uk-UA"/>
        </w:rPr>
      </w:pPr>
      <w:r w:rsidRPr="00CD7283">
        <w:rPr>
          <w:sz w:val="28"/>
          <w:szCs w:val="28"/>
          <w:lang w:val="uk-UA"/>
        </w:rPr>
        <w:t xml:space="preserve">Робота колективу кафедри </w:t>
      </w:r>
      <w:r w:rsidR="002A6413">
        <w:rPr>
          <w:sz w:val="28"/>
          <w:szCs w:val="28"/>
          <w:lang w:val="uk-UA"/>
        </w:rPr>
        <w:t>державних та місцевих фінансів</w:t>
      </w:r>
      <w:r w:rsidRPr="00CD7283">
        <w:rPr>
          <w:sz w:val="28"/>
          <w:szCs w:val="28"/>
          <w:lang w:val="uk-UA"/>
        </w:rPr>
        <w:t xml:space="preserve"> щодо методичного забезпечення дисциплін, які викладаються кафедрою здійснюється на належному рівні.</w:t>
      </w:r>
      <w:r w:rsidR="002A6413">
        <w:rPr>
          <w:sz w:val="28"/>
          <w:szCs w:val="28"/>
          <w:lang w:val="uk-UA"/>
        </w:rPr>
        <w:t xml:space="preserve"> </w:t>
      </w:r>
      <w:r w:rsidRPr="00CD7283">
        <w:rPr>
          <w:sz w:val="28"/>
          <w:szCs w:val="28"/>
          <w:lang w:val="uk-UA"/>
        </w:rPr>
        <w:t>Для всіх дисциплін розроблені та затверджені робочі програми, внесені необхідні зміни до робочих програм.</w:t>
      </w:r>
    </w:p>
    <w:p w:rsidR="008B7174" w:rsidRPr="00CD7283" w:rsidRDefault="008B7174" w:rsidP="008B7174">
      <w:pPr>
        <w:spacing w:line="360" w:lineRule="auto"/>
        <w:ind w:firstLine="540"/>
        <w:jc w:val="both"/>
        <w:rPr>
          <w:sz w:val="28"/>
          <w:szCs w:val="28"/>
          <w:lang w:val="uk-UA"/>
        </w:rPr>
      </w:pPr>
      <w:r w:rsidRPr="00CD7283">
        <w:rPr>
          <w:sz w:val="28"/>
          <w:szCs w:val="28"/>
          <w:lang w:val="uk-UA"/>
        </w:rPr>
        <w:lastRenderedPageBreak/>
        <w:t xml:space="preserve">Основним видом методичного забезпечення навчального процесу на кафедрі є методичні вказівки. Вони розробляються для вивчення теоретичного курсу, виконання практичних робіт, самостійних робіт, вивчення окремих тем, контрольних, курсових робіт. </w:t>
      </w:r>
    </w:p>
    <w:p w:rsidR="008B7174" w:rsidRPr="00CD7283" w:rsidRDefault="008B7174" w:rsidP="008B7174">
      <w:pPr>
        <w:spacing w:line="360" w:lineRule="auto"/>
        <w:ind w:firstLine="540"/>
        <w:jc w:val="both"/>
        <w:rPr>
          <w:sz w:val="28"/>
          <w:szCs w:val="28"/>
          <w:lang w:val="uk-UA"/>
        </w:rPr>
      </w:pPr>
      <w:r w:rsidRPr="00CD7283">
        <w:rPr>
          <w:sz w:val="28"/>
          <w:szCs w:val="28"/>
          <w:lang w:val="uk-UA"/>
        </w:rPr>
        <w:t xml:space="preserve">Навчально-методична робота (НМР) - стратегічна основа забезпечення високої якості підготовки фахівців, запорука стабільності роботи кафедри сьогодні і в майбутньому. Вона є засобом відтворення й нарощування інтелектуального потенціалу кафедри, дієвим чинником підвищення рівня навчального процесу. </w:t>
      </w:r>
    </w:p>
    <w:p w:rsidR="008B7174" w:rsidRPr="00CD7283" w:rsidRDefault="008B7174" w:rsidP="008B7174">
      <w:pPr>
        <w:spacing w:line="360" w:lineRule="auto"/>
        <w:ind w:firstLine="540"/>
        <w:jc w:val="both"/>
        <w:rPr>
          <w:sz w:val="28"/>
          <w:szCs w:val="28"/>
          <w:lang w:val="uk-UA"/>
        </w:rPr>
      </w:pPr>
      <w:r w:rsidRPr="00F80792">
        <w:rPr>
          <w:sz w:val="28"/>
          <w:szCs w:val="28"/>
          <w:lang w:val="uk-UA"/>
        </w:rPr>
        <w:t xml:space="preserve">За </w:t>
      </w:r>
      <w:r>
        <w:rPr>
          <w:sz w:val="28"/>
          <w:szCs w:val="28"/>
          <w:lang w:val="uk-UA"/>
        </w:rPr>
        <w:t>201</w:t>
      </w:r>
      <w:r w:rsidR="00840B94">
        <w:rPr>
          <w:sz w:val="28"/>
          <w:szCs w:val="28"/>
          <w:lang w:val="uk-UA"/>
        </w:rPr>
        <w:t>6</w:t>
      </w:r>
      <w:r>
        <w:rPr>
          <w:sz w:val="28"/>
          <w:szCs w:val="28"/>
          <w:lang w:val="uk-UA"/>
        </w:rPr>
        <w:t>-201</w:t>
      </w:r>
      <w:r w:rsidR="00840B94">
        <w:rPr>
          <w:sz w:val="28"/>
          <w:szCs w:val="28"/>
          <w:lang w:val="uk-UA"/>
        </w:rPr>
        <w:t>7</w:t>
      </w:r>
      <w:r w:rsidRPr="00F80792">
        <w:rPr>
          <w:sz w:val="28"/>
          <w:szCs w:val="28"/>
          <w:lang w:val="uk-UA"/>
        </w:rPr>
        <w:t xml:space="preserve"> н.р. визначені нові пріоритети методичної роботи на основі</w:t>
      </w:r>
      <w:r w:rsidRPr="00CD7283">
        <w:rPr>
          <w:sz w:val="28"/>
          <w:szCs w:val="28"/>
          <w:lang w:val="uk-UA"/>
        </w:rPr>
        <w:t xml:space="preserve"> впровадження комп'ютерних інформаційних педагогічних технологій і інтеграції навчального процесу з науково-дослідною роботою. Розпочато практичне реформування всієї роботи кафедри. </w:t>
      </w:r>
    </w:p>
    <w:p w:rsidR="008B7174" w:rsidRDefault="008B7174" w:rsidP="008B7174">
      <w:pPr>
        <w:spacing w:line="360" w:lineRule="auto"/>
        <w:ind w:firstLine="540"/>
        <w:jc w:val="both"/>
        <w:rPr>
          <w:sz w:val="28"/>
          <w:szCs w:val="28"/>
          <w:lang w:val="uk-UA"/>
        </w:rPr>
      </w:pPr>
      <w:r w:rsidRPr="00CD7283">
        <w:rPr>
          <w:sz w:val="28"/>
          <w:szCs w:val="28"/>
          <w:lang w:val="uk-UA"/>
        </w:rPr>
        <w:t>Всі викладачі кафедри використовують такі інтерактивні методи навчання як лекції-презентації з використанням мультимедійних проекторів та ноутбуків; кейс-стаді; ділові ігри тощо. Викладачами кафедри розробляються для подальшого  використання методів комп’ютерного тестування при прийомі модульного контролю.</w:t>
      </w:r>
    </w:p>
    <w:p w:rsidR="002A6413" w:rsidRPr="002A6413" w:rsidRDefault="002A6413" w:rsidP="00FA2B40">
      <w:pPr>
        <w:pStyle w:val="a6"/>
        <w:spacing w:before="0" w:beforeAutospacing="0" w:after="0" w:afterAutospacing="0" w:line="360" w:lineRule="auto"/>
        <w:ind w:firstLine="709"/>
        <w:jc w:val="both"/>
        <w:rPr>
          <w:sz w:val="28"/>
          <w:szCs w:val="28"/>
        </w:rPr>
      </w:pPr>
      <w:r w:rsidRPr="002A6413">
        <w:rPr>
          <w:sz w:val="28"/>
          <w:szCs w:val="28"/>
        </w:rPr>
        <w:t>Процес формування інструментальних, міжособистісних і спеціальних компетенцій конкурентоспроможного фахівця здійснюється першочергово завдяки методичному комплексу навчальної дисципліни, що включає основні обов’язкові компоненти навчальної дисципліни та структурні елементи які мають бути включені до індивідуального плану роботи науково-педагогічного працівника кафедри.</w:t>
      </w:r>
    </w:p>
    <w:p w:rsidR="00EB0884" w:rsidRDefault="00EB0884" w:rsidP="005B1FC8">
      <w:pPr>
        <w:spacing w:line="360" w:lineRule="auto"/>
        <w:ind w:firstLine="540"/>
        <w:jc w:val="both"/>
        <w:rPr>
          <w:b/>
          <w:sz w:val="28"/>
          <w:szCs w:val="28"/>
          <w:lang w:val="uk-UA"/>
        </w:rPr>
      </w:pPr>
    </w:p>
    <w:p w:rsidR="00EB0884" w:rsidRDefault="00EB0884" w:rsidP="005B1FC8">
      <w:pPr>
        <w:spacing w:line="360" w:lineRule="auto"/>
        <w:ind w:firstLine="540"/>
        <w:jc w:val="both"/>
        <w:rPr>
          <w:b/>
          <w:sz w:val="28"/>
          <w:szCs w:val="28"/>
          <w:lang w:val="uk-UA"/>
        </w:rPr>
      </w:pPr>
    </w:p>
    <w:p w:rsidR="00EB0884" w:rsidRDefault="00EB0884" w:rsidP="005B1FC8">
      <w:pPr>
        <w:spacing w:line="360" w:lineRule="auto"/>
        <w:ind w:firstLine="540"/>
        <w:jc w:val="both"/>
        <w:rPr>
          <w:b/>
          <w:sz w:val="28"/>
          <w:szCs w:val="28"/>
          <w:lang w:val="uk-UA"/>
        </w:rPr>
      </w:pPr>
    </w:p>
    <w:p w:rsidR="00EB0884" w:rsidRDefault="00EB0884" w:rsidP="005B1FC8">
      <w:pPr>
        <w:spacing w:line="360" w:lineRule="auto"/>
        <w:ind w:firstLine="540"/>
        <w:jc w:val="both"/>
        <w:rPr>
          <w:b/>
          <w:sz w:val="28"/>
          <w:szCs w:val="28"/>
          <w:lang w:val="uk-UA"/>
        </w:rPr>
      </w:pPr>
    </w:p>
    <w:p w:rsidR="00EB0884" w:rsidRDefault="00EB0884" w:rsidP="005B1FC8">
      <w:pPr>
        <w:spacing w:line="360" w:lineRule="auto"/>
        <w:ind w:firstLine="540"/>
        <w:jc w:val="both"/>
        <w:rPr>
          <w:b/>
          <w:sz w:val="28"/>
          <w:szCs w:val="28"/>
          <w:lang w:val="uk-UA"/>
        </w:rPr>
      </w:pPr>
    </w:p>
    <w:p w:rsidR="00EB0884" w:rsidRDefault="00EB0884" w:rsidP="005B1FC8">
      <w:pPr>
        <w:spacing w:line="360" w:lineRule="auto"/>
        <w:ind w:firstLine="540"/>
        <w:jc w:val="both"/>
        <w:rPr>
          <w:b/>
          <w:sz w:val="28"/>
          <w:szCs w:val="28"/>
          <w:lang w:val="uk-UA"/>
        </w:rPr>
      </w:pPr>
    </w:p>
    <w:p w:rsidR="00EB0884" w:rsidRDefault="00EB0884" w:rsidP="005B1FC8">
      <w:pPr>
        <w:spacing w:line="360" w:lineRule="auto"/>
        <w:ind w:firstLine="540"/>
        <w:jc w:val="both"/>
        <w:rPr>
          <w:b/>
          <w:bCs/>
          <w:sz w:val="28"/>
          <w:szCs w:val="28"/>
          <w:lang w:val="uk-UA"/>
        </w:rPr>
      </w:pPr>
      <w:r w:rsidRPr="00EB0884">
        <w:rPr>
          <w:b/>
          <w:bCs/>
          <w:sz w:val="28"/>
          <w:szCs w:val="28"/>
        </w:rPr>
        <w:lastRenderedPageBreak/>
        <w:t>Навчально-методичний комплекс навчальної дисципліни включає такі обов’язкові компоненти:</w:t>
      </w:r>
    </w:p>
    <w:p w:rsidR="00CE0508" w:rsidRPr="00CE0508" w:rsidRDefault="00EB0884"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rPr>
        <w:t>Навчально-методичний комплекс навчальної</w:t>
      </w:r>
      <w:r w:rsidR="00CE0508" w:rsidRPr="00CE0508">
        <w:rPr>
          <w:rFonts w:ascii="Times New Roman" w:hAnsi="Times New Roman"/>
          <w:sz w:val="28"/>
          <w:szCs w:val="28"/>
        </w:rPr>
        <w:t xml:space="preserve"> дисципліни (титульна сторінка);</w:t>
      </w:r>
    </w:p>
    <w:p w:rsid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rPr>
        <w:t>Зміст</w:t>
      </w:r>
      <w:r>
        <w:rPr>
          <w:rFonts w:ascii="Times New Roman" w:hAnsi="Times New Roman"/>
          <w:sz w:val="28"/>
          <w:szCs w:val="28"/>
        </w:rPr>
        <w:t>;</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lang w:val="ru-RU"/>
        </w:rPr>
        <w:t>Анотація змісту навчальної дисципліни зі структурно-логічною схемою (міжпредметними зв’язками</w:t>
      </w:r>
      <w:r>
        <w:rPr>
          <w:rFonts w:ascii="Times New Roman" w:hAnsi="Times New Roman"/>
          <w:sz w:val="28"/>
          <w:szCs w:val="28"/>
          <w:lang w:val="ru-RU"/>
        </w:rPr>
        <w:t>);</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lang w:val="ru-RU"/>
        </w:rPr>
        <w:t>Програма навчальної дисципліни (затверджена в установленому порядку)</w:t>
      </w:r>
      <w:r>
        <w:rPr>
          <w:rFonts w:ascii="Times New Roman" w:hAnsi="Times New Roman"/>
          <w:sz w:val="28"/>
          <w:szCs w:val="28"/>
          <w:lang w:val="ru-RU"/>
        </w:rPr>
        <w:t>;</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lang w:val="ru-RU"/>
        </w:rPr>
        <w:t>Робоча програма навчальної дисципліни для денної та заочної форм навчання</w:t>
      </w:r>
      <w:r>
        <w:rPr>
          <w:rFonts w:ascii="Times New Roman" w:hAnsi="Times New Roman"/>
          <w:sz w:val="28"/>
          <w:szCs w:val="28"/>
          <w:lang w:val="ru-RU"/>
        </w:rPr>
        <w:t>;</w:t>
      </w:r>
    </w:p>
    <w:p w:rsid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Pr>
          <w:rFonts w:ascii="Times New Roman" w:hAnsi="Times New Roman"/>
          <w:sz w:val="28"/>
          <w:szCs w:val="28"/>
        </w:rPr>
        <w:t>Семестровий план;</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lang w:val="ru-RU"/>
        </w:rPr>
        <w:t>Навчально-методичні матеріали для проведення лекцій. Конспект лекцій з навчальної дисципліни</w:t>
      </w:r>
      <w:r>
        <w:rPr>
          <w:rFonts w:ascii="Times New Roman" w:hAnsi="Times New Roman"/>
          <w:sz w:val="28"/>
          <w:szCs w:val="28"/>
          <w:lang w:val="ru-RU"/>
        </w:rPr>
        <w:t>;</w:t>
      </w:r>
    </w:p>
    <w:p w:rsid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rPr>
        <w:t>Плани семінарських занять і методичні рекомендації щодо їх проведення</w:t>
      </w:r>
      <w:r>
        <w:rPr>
          <w:rFonts w:ascii="Times New Roman" w:hAnsi="Times New Roman"/>
          <w:sz w:val="28"/>
          <w:szCs w:val="28"/>
        </w:rPr>
        <w:t>;</w:t>
      </w:r>
    </w:p>
    <w:p w:rsid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rPr>
        <w:t>Плани практичних занять і методичні рекомендації щодо їх проведення</w:t>
      </w:r>
      <w:r>
        <w:rPr>
          <w:rFonts w:ascii="Times New Roman" w:hAnsi="Times New Roman"/>
          <w:sz w:val="28"/>
          <w:szCs w:val="28"/>
        </w:rPr>
        <w:t>;</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rPr>
        <w:t>Завдання для самостійної роботи студента і методичні рекомендації щодо їх виконання</w:t>
      </w:r>
      <w:r>
        <w:rPr>
          <w:rFonts w:ascii="Times New Roman" w:hAnsi="Times New Roman"/>
          <w:sz w:val="28"/>
          <w:szCs w:val="28"/>
        </w:rPr>
        <w:t>;</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rPr>
        <w:t>Завдання для індивідуальної роботи студента (індивідуальні навчально-дослідні завдання) і методичні рекомендації щодо їх виконання</w:t>
      </w:r>
      <w:r>
        <w:rPr>
          <w:rFonts w:ascii="Times New Roman" w:hAnsi="Times New Roman"/>
          <w:sz w:val="28"/>
          <w:szCs w:val="28"/>
        </w:rPr>
        <w:t>;</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rPr>
        <w:t>Завдання для поточного, модульного, проміжного контролю знань, для замірів залишкових знань студентів,  проведення комплексних контрольних робіт (ККР), комплексних контрольних кваліфікаційних завдань (КККЗ). Засоби діагностики знань та умінь  студентів (збірники тестових завдань). Комплект контрольної роботи з навчальної дисципліни</w:t>
      </w:r>
      <w:r>
        <w:rPr>
          <w:rFonts w:ascii="Times New Roman" w:hAnsi="Times New Roman"/>
          <w:sz w:val="28"/>
          <w:szCs w:val="28"/>
        </w:rPr>
        <w:t>;</w:t>
      </w:r>
      <w:r w:rsidRPr="00CE0508">
        <w:rPr>
          <w:rFonts w:ascii="Times New Roman" w:hAnsi="Times New Roman"/>
          <w:sz w:val="28"/>
          <w:szCs w:val="28"/>
        </w:rPr>
        <w:t xml:space="preserve"> </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lang w:val="ru-RU"/>
        </w:rPr>
        <w:t>Екзаменаційні білети</w:t>
      </w:r>
      <w:r>
        <w:rPr>
          <w:rFonts w:ascii="Times New Roman" w:hAnsi="Times New Roman"/>
          <w:sz w:val="28"/>
          <w:szCs w:val="28"/>
          <w:lang w:val="ru-RU"/>
        </w:rPr>
        <w:t>;</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rPr>
        <w:t xml:space="preserve">Методичні, наочні, мультимедійні, опорні матеріали для лекційних, семінарських </w:t>
      </w:r>
      <w:r>
        <w:rPr>
          <w:rFonts w:ascii="Times New Roman" w:hAnsi="Times New Roman"/>
          <w:sz w:val="28"/>
          <w:szCs w:val="28"/>
        </w:rPr>
        <w:t>(практичних) занять;</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rPr>
        <w:lastRenderedPageBreak/>
        <w:t>Перелік підручників, навчальних посібників, що є в бібліотеці Університету, які можуть бути використані при викладанні та вивченні навчальної дисципліни</w:t>
      </w:r>
      <w:r>
        <w:rPr>
          <w:rFonts w:ascii="Times New Roman" w:hAnsi="Times New Roman"/>
          <w:sz w:val="28"/>
          <w:szCs w:val="28"/>
        </w:rPr>
        <w:t>;</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CE0508">
        <w:rPr>
          <w:rFonts w:ascii="Times New Roman" w:hAnsi="Times New Roman"/>
          <w:sz w:val="28"/>
          <w:szCs w:val="28"/>
          <w:lang w:val="ru-RU"/>
        </w:rPr>
        <w:t>Електронні навчальні посібники (власні розробки викладачів – за наявності</w:t>
      </w:r>
      <w:r>
        <w:rPr>
          <w:rFonts w:ascii="Times New Roman" w:hAnsi="Times New Roman"/>
          <w:sz w:val="28"/>
          <w:szCs w:val="28"/>
          <w:lang w:val="ru-RU"/>
        </w:rPr>
        <w:t>);</w:t>
      </w:r>
    </w:p>
    <w:p w:rsidR="00CE0508" w:rsidRPr="00E96B6F"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r w:rsidRPr="00E96B6F">
        <w:rPr>
          <w:rFonts w:ascii="Times New Roman" w:hAnsi="Times New Roman"/>
          <w:sz w:val="28"/>
          <w:szCs w:val="28"/>
          <w:lang w:val="ru-RU"/>
        </w:rPr>
        <w:t>Дистанційний курс із зазначенням місця його знаходження, доступу (за умови запровадження).</w:t>
      </w:r>
    </w:p>
    <w:p w:rsidR="00CE0508" w:rsidRPr="00CE0508" w:rsidRDefault="00CE0508" w:rsidP="00CE0508">
      <w:pPr>
        <w:pStyle w:val="a5"/>
        <w:numPr>
          <w:ilvl w:val="1"/>
          <w:numId w:val="19"/>
        </w:numPr>
        <w:tabs>
          <w:tab w:val="left" w:pos="1134"/>
        </w:tabs>
        <w:spacing w:line="360" w:lineRule="auto"/>
        <w:ind w:left="0" w:firstLine="567"/>
        <w:jc w:val="both"/>
        <w:rPr>
          <w:rFonts w:ascii="Times New Roman" w:hAnsi="Times New Roman"/>
          <w:sz w:val="28"/>
          <w:szCs w:val="28"/>
        </w:rPr>
      </w:pPr>
      <w:bookmarkStart w:id="0" w:name="_GoBack"/>
      <w:r w:rsidRPr="00CE0508">
        <w:rPr>
          <w:rFonts w:ascii="Times New Roman" w:hAnsi="Times New Roman"/>
          <w:sz w:val="28"/>
          <w:szCs w:val="28"/>
          <w:lang w:val="ru-RU"/>
        </w:rPr>
        <w:t>Законодавчі та інструктивно-методичні матеріали, альбоми схем, бланковий матеріал тощо</w:t>
      </w:r>
    </w:p>
    <w:bookmarkEnd w:id="0"/>
    <w:p w:rsidR="005B1FC8" w:rsidRPr="00CD7283" w:rsidRDefault="005B1FC8" w:rsidP="005B1FC8">
      <w:pPr>
        <w:spacing w:line="360" w:lineRule="auto"/>
        <w:ind w:firstLine="540"/>
        <w:jc w:val="both"/>
        <w:rPr>
          <w:sz w:val="28"/>
          <w:szCs w:val="28"/>
          <w:lang w:val="uk-UA"/>
        </w:rPr>
      </w:pPr>
      <w:r w:rsidRPr="00CD7283">
        <w:rPr>
          <w:sz w:val="28"/>
          <w:szCs w:val="28"/>
          <w:lang w:val="uk-UA"/>
        </w:rPr>
        <w:t xml:space="preserve">Обов'язковою умовою всіх методичних розробок є </w:t>
      </w:r>
      <w:r>
        <w:rPr>
          <w:sz w:val="28"/>
          <w:szCs w:val="28"/>
          <w:lang w:val="uk-UA"/>
        </w:rPr>
        <w:t>ї</w:t>
      </w:r>
      <w:r w:rsidRPr="00CD7283">
        <w:rPr>
          <w:sz w:val="28"/>
          <w:szCs w:val="28"/>
          <w:lang w:val="uk-UA"/>
        </w:rPr>
        <w:t xml:space="preserve">х відповідність навчальним планам та програмам.  </w:t>
      </w:r>
    </w:p>
    <w:p w:rsidR="008B7174" w:rsidRDefault="008B7174" w:rsidP="008B7174">
      <w:pPr>
        <w:spacing w:line="360" w:lineRule="auto"/>
        <w:ind w:firstLine="540"/>
        <w:jc w:val="both"/>
        <w:rPr>
          <w:sz w:val="28"/>
          <w:szCs w:val="28"/>
          <w:lang w:val="uk-UA"/>
        </w:rPr>
      </w:pPr>
      <w:r>
        <w:rPr>
          <w:sz w:val="28"/>
          <w:szCs w:val="28"/>
          <w:lang w:val="uk-UA"/>
        </w:rPr>
        <w:t>Упродовж навчального року викладачами кафедри бул</w:t>
      </w:r>
      <w:r w:rsidR="001D7C56">
        <w:rPr>
          <w:sz w:val="28"/>
          <w:szCs w:val="28"/>
          <w:lang w:val="uk-UA"/>
        </w:rPr>
        <w:t>и</w:t>
      </w:r>
      <w:r>
        <w:rPr>
          <w:sz w:val="28"/>
          <w:szCs w:val="28"/>
          <w:lang w:val="uk-UA"/>
        </w:rPr>
        <w:t xml:space="preserve"> проведен</w:t>
      </w:r>
      <w:r w:rsidR="001D7C56">
        <w:rPr>
          <w:sz w:val="28"/>
          <w:szCs w:val="28"/>
          <w:lang w:val="uk-UA"/>
        </w:rPr>
        <w:t>і</w:t>
      </w:r>
      <w:r>
        <w:rPr>
          <w:sz w:val="28"/>
          <w:szCs w:val="28"/>
          <w:lang w:val="uk-UA"/>
        </w:rPr>
        <w:t xml:space="preserve"> </w:t>
      </w:r>
      <w:r w:rsidR="001D7C56">
        <w:rPr>
          <w:sz w:val="28"/>
          <w:szCs w:val="28"/>
          <w:lang w:val="uk-UA"/>
        </w:rPr>
        <w:t>такі методичні заходи</w:t>
      </w:r>
      <w:r>
        <w:rPr>
          <w:sz w:val="28"/>
          <w:szCs w:val="28"/>
          <w:lang w:val="uk-UA"/>
        </w:rPr>
        <w:t>. Зокрема:</w:t>
      </w:r>
    </w:p>
    <w:p w:rsidR="00AD6D59" w:rsidRPr="008B5526" w:rsidRDefault="00DE62DE" w:rsidP="00AD6D59">
      <w:pPr>
        <w:pStyle w:val="a6"/>
        <w:numPr>
          <w:ilvl w:val="0"/>
          <w:numId w:val="27"/>
        </w:numPr>
        <w:shd w:val="clear" w:color="auto" w:fill="FFFFFF"/>
        <w:spacing w:before="0" w:beforeAutospacing="0" w:after="0" w:afterAutospacing="0" w:line="360" w:lineRule="auto"/>
        <w:ind w:left="709" w:hanging="425"/>
        <w:jc w:val="both"/>
        <w:rPr>
          <w:bCs/>
          <w:iCs/>
          <w:sz w:val="28"/>
          <w:szCs w:val="28"/>
        </w:rPr>
      </w:pPr>
      <w:r w:rsidRPr="00AD6D59">
        <w:rPr>
          <w:sz w:val="28"/>
          <w:szCs w:val="28"/>
          <w:shd w:val="clear" w:color="auto" w:fill="FAFAFA"/>
        </w:rPr>
        <w:t>11.10.2016 р.</w:t>
      </w:r>
      <w:r w:rsidRPr="00AD6D59">
        <w:rPr>
          <w:b/>
          <w:sz w:val="28"/>
          <w:szCs w:val="28"/>
          <w:shd w:val="clear" w:color="auto" w:fill="FAFAFA"/>
        </w:rPr>
        <w:t xml:space="preserve"> - </w:t>
      </w:r>
      <w:r w:rsidR="003F00B4" w:rsidRPr="00AD6D59">
        <w:rPr>
          <w:sz w:val="28"/>
          <w:szCs w:val="28"/>
        </w:rPr>
        <w:t>зустріч-дискусія</w:t>
      </w:r>
      <w:r w:rsidRPr="00AD6D59">
        <w:rPr>
          <w:sz w:val="28"/>
          <w:szCs w:val="28"/>
        </w:rPr>
        <w:t xml:space="preserve"> заступника начальника Львівської митниці Державної фіскальної служби України, радника податкової та митної справи І рангу, доцента Андрія Тодощука зі студентами ІV-VІ курсів спеціалізації «Фінанси, митна справа та оподаткування».</w:t>
      </w:r>
    </w:p>
    <w:p w:rsidR="00AD6D59" w:rsidRPr="00AD6D59" w:rsidRDefault="00AD6D59" w:rsidP="00AD6D59">
      <w:pPr>
        <w:pStyle w:val="a6"/>
        <w:numPr>
          <w:ilvl w:val="0"/>
          <w:numId w:val="23"/>
        </w:numPr>
        <w:shd w:val="clear" w:color="auto" w:fill="FFFFFF"/>
        <w:spacing w:before="0" w:beforeAutospacing="0" w:after="0" w:afterAutospacing="0" w:line="360" w:lineRule="auto"/>
        <w:jc w:val="both"/>
        <w:rPr>
          <w:rFonts w:ascii="magistralcregular" w:hAnsi="magistralcregular"/>
          <w:color w:val="333333"/>
        </w:rPr>
      </w:pPr>
      <w:r w:rsidRPr="00AD6D59">
        <w:rPr>
          <w:bCs/>
          <w:iCs/>
          <w:sz w:val="28"/>
          <w:szCs w:val="28"/>
        </w:rPr>
        <w:t xml:space="preserve">01.11.2016 р. </w:t>
      </w:r>
      <w:r w:rsidRPr="00AD6D59">
        <w:rPr>
          <w:sz w:val="28"/>
          <w:szCs w:val="28"/>
          <w:shd w:val="clear" w:color="auto" w:fill="FAFAFA"/>
        </w:rPr>
        <w:t>відкрите лекційне заняття з навчальної дисципліни «Податковий менеджмент»</w:t>
      </w:r>
      <w:r w:rsidR="00EE54DF">
        <w:rPr>
          <w:sz w:val="28"/>
          <w:szCs w:val="28"/>
          <w:shd w:val="clear" w:color="auto" w:fill="FAFAFA"/>
        </w:rPr>
        <w:t>,</w:t>
      </w:r>
      <w:r w:rsidRPr="00AD6D59">
        <w:rPr>
          <w:sz w:val="28"/>
          <w:szCs w:val="28"/>
          <w:shd w:val="clear" w:color="auto" w:fill="FAFAFA"/>
        </w:rPr>
        <w:t xml:space="preserve"> проведене к.е.н., доцентом Попович Д.В. на тему </w:t>
      </w:r>
      <w:r w:rsidRPr="00AD6D59">
        <w:rPr>
          <w:bCs/>
          <w:iCs/>
          <w:sz w:val="28"/>
          <w:szCs w:val="28"/>
        </w:rPr>
        <w:t>«Податковий контроль як функція податкового менеджменту»</w:t>
      </w:r>
      <w:r w:rsidRPr="00AD6D59">
        <w:rPr>
          <w:sz w:val="28"/>
          <w:szCs w:val="28"/>
          <w:shd w:val="clear" w:color="auto" w:fill="FAFAFA"/>
        </w:rPr>
        <w:t xml:space="preserve">, групи </w:t>
      </w:r>
      <w:r>
        <w:rPr>
          <w:bCs/>
          <w:iCs/>
          <w:sz w:val="28"/>
          <w:szCs w:val="28"/>
        </w:rPr>
        <w:t>УФФС-51с</w:t>
      </w:r>
    </w:p>
    <w:p w:rsidR="001D7C56" w:rsidRPr="00A45574" w:rsidRDefault="003F00B4" w:rsidP="00E931B3">
      <w:pPr>
        <w:pStyle w:val="2"/>
        <w:numPr>
          <w:ilvl w:val="0"/>
          <w:numId w:val="23"/>
        </w:numPr>
        <w:spacing w:before="0" w:line="360" w:lineRule="auto"/>
        <w:jc w:val="both"/>
        <w:rPr>
          <w:rFonts w:ascii="Times New Roman" w:hAnsi="Times New Roman" w:cs="Times New Roman"/>
          <w:b w:val="0"/>
          <w:i/>
          <w:color w:val="auto"/>
          <w:sz w:val="28"/>
          <w:szCs w:val="28"/>
          <w:shd w:val="clear" w:color="auto" w:fill="FAFAFA"/>
          <w:lang w:val="uk-UA"/>
        </w:rPr>
      </w:pPr>
      <w:r>
        <w:rPr>
          <w:rFonts w:ascii="Times New Roman" w:hAnsi="Times New Roman" w:cs="Times New Roman"/>
          <w:b w:val="0"/>
          <w:iCs/>
          <w:color w:val="auto"/>
          <w:sz w:val="28"/>
          <w:szCs w:val="28"/>
          <w:shd w:val="clear" w:color="auto" w:fill="FAFAFA"/>
          <w:lang w:val="uk-UA"/>
        </w:rPr>
        <w:t>22</w:t>
      </w:r>
      <w:r w:rsidR="001D7C56" w:rsidRPr="00D56FC7">
        <w:rPr>
          <w:rFonts w:ascii="Times New Roman" w:hAnsi="Times New Roman" w:cs="Times New Roman"/>
          <w:b w:val="0"/>
          <w:iCs/>
          <w:color w:val="auto"/>
          <w:sz w:val="28"/>
          <w:szCs w:val="28"/>
          <w:shd w:val="clear" w:color="auto" w:fill="FAFAFA"/>
          <w:lang w:val="uk-UA"/>
        </w:rPr>
        <w:t>.11.2016</w:t>
      </w:r>
      <w:r w:rsidR="001D7C56" w:rsidRPr="00D56FC7">
        <w:rPr>
          <w:b w:val="0"/>
          <w:iCs/>
          <w:sz w:val="28"/>
          <w:szCs w:val="28"/>
          <w:shd w:val="clear" w:color="auto" w:fill="FAFAFA"/>
          <w:lang w:val="uk-UA"/>
        </w:rPr>
        <w:t xml:space="preserve"> </w:t>
      </w:r>
      <w:r w:rsidR="001D7C56" w:rsidRPr="00D56FC7">
        <w:rPr>
          <w:b w:val="0"/>
          <w:iCs/>
          <w:color w:val="auto"/>
          <w:sz w:val="28"/>
          <w:szCs w:val="28"/>
          <w:shd w:val="clear" w:color="auto" w:fill="FAFAFA"/>
          <w:lang w:val="uk-UA"/>
        </w:rPr>
        <w:t>р.</w:t>
      </w:r>
      <w:r w:rsidR="001D7C56">
        <w:rPr>
          <w:iCs/>
          <w:sz w:val="28"/>
          <w:szCs w:val="28"/>
          <w:shd w:val="clear" w:color="auto" w:fill="FAFAFA"/>
          <w:lang w:val="uk-UA"/>
        </w:rPr>
        <w:t xml:space="preserve"> </w:t>
      </w:r>
      <w:r w:rsidR="001D7C56" w:rsidRPr="001D7C56">
        <w:rPr>
          <w:rFonts w:ascii="Times New Roman" w:hAnsi="Times New Roman" w:cs="Times New Roman"/>
          <w:b w:val="0"/>
          <w:color w:val="auto"/>
          <w:sz w:val="28"/>
          <w:szCs w:val="28"/>
          <w:shd w:val="clear" w:color="auto" w:fill="FAFAFA"/>
          <w:lang w:val="uk-UA"/>
        </w:rPr>
        <w:t xml:space="preserve">зустріч – бесіда </w:t>
      </w:r>
      <w:r w:rsidR="001D7C56">
        <w:rPr>
          <w:rFonts w:ascii="Times New Roman" w:hAnsi="Times New Roman" w:cs="Times New Roman"/>
          <w:b w:val="0"/>
          <w:color w:val="auto"/>
          <w:sz w:val="28"/>
          <w:szCs w:val="28"/>
          <w:shd w:val="clear" w:color="auto" w:fill="FAFAFA"/>
          <w:lang w:val="uk-UA"/>
        </w:rPr>
        <w:t xml:space="preserve">із </w:t>
      </w:r>
      <w:r w:rsidR="001D7C56" w:rsidRPr="001D7C56">
        <w:rPr>
          <w:rFonts w:ascii="Times New Roman" w:hAnsi="Times New Roman" w:cs="Times New Roman"/>
          <w:b w:val="0"/>
          <w:color w:val="auto"/>
          <w:sz w:val="28"/>
          <w:szCs w:val="28"/>
          <w:shd w:val="clear" w:color="auto" w:fill="FAFAFA"/>
          <w:lang w:val="uk-UA"/>
        </w:rPr>
        <w:t>заступник</w:t>
      </w:r>
      <w:r w:rsidR="001D7C56">
        <w:rPr>
          <w:rFonts w:ascii="Times New Roman" w:hAnsi="Times New Roman" w:cs="Times New Roman"/>
          <w:b w:val="0"/>
          <w:color w:val="auto"/>
          <w:sz w:val="28"/>
          <w:szCs w:val="28"/>
          <w:shd w:val="clear" w:color="auto" w:fill="FAFAFA"/>
          <w:lang w:val="uk-UA"/>
        </w:rPr>
        <w:t>ом</w:t>
      </w:r>
      <w:r w:rsidR="001D7C56" w:rsidRPr="001D7C56">
        <w:rPr>
          <w:rFonts w:ascii="Times New Roman" w:hAnsi="Times New Roman" w:cs="Times New Roman"/>
          <w:b w:val="0"/>
          <w:color w:val="auto"/>
          <w:sz w:val="28"/>
          <w:szCs w:val="28"/>
          <w:shd w:val="clear" w:color="auto" w:fill="FAFAFA"/>
          <w:lang w:val="uk-UA"/>
        </w:rPr>
        <w:t xml:space="preserve"> директора департаменту фінансів – начальник</w:t>
      </w:r>
      <w:r w:rsidR="001D7C56">
        <w:rPr>
          <w:rFonts w:ascii="Times New Roman" w:hAnsi="Times New Roman" w:cs="Times New Roman"/>
          <w:b w:val="0"/>
          <w:color w:val="auto"/>
          <w:sz w:val="28"/>
          <w:szCs w:val="28"/>
          <w:shd w:val="clear" w:color="auto" w:fill="FAFAFA"/>
          <w:lang w:val="uk-UA"/>
        </w:rPr>
        <w:t>ом</w:t>
      </w:r>
      <w:r w:rsidR="001D7C56" w:rsidRPr="001D7C56">
        <w:rPr>
          <w:rFonts w:ascii="Times New Roman" w:hAnsi="Times New Roman" w:cs="Times New Roman"/>
          <w:b w:val="0"/>
          <w:color w:val="auto"/>
          <w:sz w:val="28"/>
          <w:szCs w:val="28"/>
          <w:shd w:val="clear" w:color="auto" w:fill="FAFAFA"/>
          <w:lang w:val="uk-UA"/>
        </w:rPr>
        <w:t xml:space="preserve"> бюджетного управління ЛОДА</w:t>
      </w:r>
      <w:r w:rsidR="001D7C56" w:rsidRPr="001D7C56">
        <w:rPr>
          <w:rStyle w:val="apple-converted-space"/>
          <w:rFonts w:ascii="Times New Roman" w:hAnsi="Times New Roman" w:cs="Times New Roman"/>
          <w:b w:val="0"/>
          <w:color w:val="auto"/>
          <w:sz w:val="28"/>
          <w:szCs w:val="28"/>
          <w:shd w:val="clear" w:color="auto" w:fill="FAFAFA"/>
        </w:rPr>
        <w:t> </w:t>
      </w:r>
      <w:r w:rsidR="001D7C56" w:rsidRPr="00D56FC7">
        <w:rPr>
          <w:rStyle w:val="a7"/>
          <w:rFonts w:ascii="Times New Roman" w:hAnsi="Times New Roman" w:cs="Times New Roman"/>
          <w:iCs/>
          <w:color w:val="auto"/>
          <w:sz w:val="28"/>
          <w:szCs w:val="28"/>
          <w:bdr w:val="none" w:sz="0" w:space="0" w:color="auto" w:frame="1"/>
          <w:lang w:val="uk-UA"/>
        </w:rPr>
        <w:t>Наконечною Світланою Іванівною</w:t>
      </w:r>
      <w:r w:rsidR="001D7C56" w:rsidRPr="001D7C56">
        <w:rPr>
          <w:rStyle w:val="apple-converted-space"/>
          <w:rFonts w:ascii="Times New Roman" w:hAnsi="Times New Roman" w:cs="Times New Roman"/>
          <w:b w:val="0"/>
          <w:color w:val="auto"/>
          <w:sz w:val="28"/>
          <w:szCs w:val="28"/>
          <w:shd w:val="clear" w:color="auto" w:fill="FAFAFA"/>
        </w:rPr>
        <w:t> </w:t>
      </w:r>
      <w:r w:rsidR="001D7C56" w:rsidRPr="001D7C56">
        <w:rPr>
          <w:rFonts w:ascii="Times New Roman" w:hAnsi="Times New Roman" w:cs="Times New Roman"/>
          <w:b w:val="0"/>
          <w:color w:val="auto"/>
          <w:sz w:val="28"/>
          <w:szCs w:val="28"/>
          <w:shd w:val="clear" w:color="auto" w:fill="FAFAFA"/>
          <w:lang w:val="uk-UA"/>
        </w:rPr>
        <w:t xml:space="preserve">зі студентами </w:t>
      </w:r>
      <w:r w:rsidR="001D7C56" w:rsidRPr="001D7C56">
        <w:rPr>
          <w:rFonts w:ascii="Times New Roman" w:hAnsi="Times New Roman" w:cs="Times New Roman"/>
          <w:b w:val="0"/>
          <w:color w:val="auto"/>
          <w:sz w:val="28"/>
          <w:szCs w:val="28"/>
          <w:shd w:val="clear" w:color="auto" w:fill="FAFAFA"/>
        </w:rPr>
        <w:t>IV</w:t>
      </w:r>
      <w:r w:rsidR="001D7C56" w:rsidRPr="001D7C56">
        <w:rPr>
          <w:rFonts w:ascii="Times New Roman" w:hAnsi="Times New Roman" w:cs="Times New Roman"/>
          <w:b w:val="0"/>
          <w:color w:val="auto"/>
          <w:sz w:val="28"/>
          <w:szCs w:val="28"/>
          <w:shd w:val="clear" w:color="auto" w:fill="FAFAFA"/>
          <w:lang w:val="uk-UA"/>
        </w:rPr>
        <w:t>-</w:t>
      </w:r>
      <w:r w:rsidR="001D7C56" w:rsidRPr="001D7C56">
        <w:rPr>
          <w:rFonts w:ascii="Times New Roman" w:hAnsi="Times New Roman" w:cs="Times New Roman"/>
          <w:b w:val="0"/>
          <w:color w:val="auto"/>
          <w:sz w:val="28"/>
          <w:szCs w:val="28"/>
          <w:shd w:val="clear" w:color="auto" w:fill="FAFAFA"/>
        </w:rPr>
        <w:t>VI</w:t>
      </w:r>
      <w:r w:rsidR="001D7C56" w:rsidRPr="001D7C56">
        <w:rPr>
          <w:rFonts w:ascii="Times New Roman" w:hAnsi="Times New Roman" w:cs="Times New Roman"/>
          <w:b w:val="0"/>
          <w:color w:val="auto"/>
          <w:sz w:val="28"/>
          <w:szCs w:val="28"/>
          <w:shd w:val="clear" w:color="auto" w:fill="FAFAFA"/>
          <w:lang w:val="uk-UA"/>
        </w:rPr>
        <w:t xml:space="preserve"> курсів факультету управління фінансами та бізнесу. </w:t>
      </w:r>
      <w:r w:rsidR="001D7C56" w:rsidRPr="001D7C56">
        <w:rPr>
          <w:rFonts w:ascii="Times New Roman" w:hAnsi="Times New Roman" w:cs="Times New Roman"/>
          <w:b w:val="0"/>
          <w:color w:val="auto"/>
          <w:sz w:val="28"/>
          <w:szCs w:val="28"/>
          <w:shd w:val="clear" w:color="auto" w:fill="FAFAFA"/>
        </w:rPr>
        <w:t xml:space="preserve">Тема зустрічі: </w:t>
      </w:r>
      <w:r w:rsidR="001D7C56" w:rsidRPr="00A45574">
        <w:rPr>
          <w:rFonts w:ascii="Times New Roman" w:hAnsi="Times New Roman" w:cs="Times New Roman"/>
          <w:b w:val="0"/>
          <w:i/>
          <w:color w:val="auto"/>
          <w:sz w:val="28"/>
          <w:szCs w:val="28"/>
          <w:shd w:val="clear" w:color="auto" w:fill="FAFAFA"/>
        </w:rPr>
        <w:t>«</w:t>
      </w:r>
      <w:r w:rsidR="001D7C56" w:rsidRPr="00A45574">
        <w:rPr>
          <w:rStyle w:val="a8"/>
          <w:rFonts w:ascii="Times New Roman" w:hAnsi="Times New Roman" w:cs="Times New Roman"/>
          <w:b w:val="0"/>
          <w:i w:val="0"/>
          <w:color w:val="auto"/>
          <w:sz w:val="28"/>
          <w:szCs w:val="28"/>
          <w:bdr w:val="none" w:sz="0" w:space="0" w:color="auto" w:frame="1"/>
          <w:shd w:val="clear" w:color="auto" w:fill="FAFAFA"/>
        </w:rPr>
        <w:t>Реформування бюджетної системи України з врахуванням практичного досвіду Європейських країн</w:t>
      </w:r>
      <w:r w:rsidR="001D7C56" w:rsidRPr="00A45574">
        <w:rPr>
          <w:rFonts w:ascii="Times New Roman" w:hAnsi="Times New Roman" w:cs="Times New Roman"/>
          <w:b w:val="0"/>
          <w:i/>
          <w:color w:val="auto"/>
          <w:sz w:val="28"/>
          <w:szCs w:val="28"/>
          <w:shd w:val="clear" w:color="auto" w:fill="FAFAFA"/>
        </w:rPr>
        <w:t>».</w:t>
      </w:r>
    </w:p>
    <w:p w:rsidR="00A45574" w:rsidRPr="00A45574" w:rsidRDefault="00D56FC7" w:rsidP="00E931B3">
      <w:pPr>
        <w:pStyle w:val="a5"/>
        <w:numPr>
          <w:ilvl w:val="0"/>
          <w:numId w:val="23"/>
        </w:numPr>
        <w:spacing w:after="75" w:line="360" w:lineRule="auto"/>
        <w:jc w:val="both"/>
        <w:rPr>
          <w:rFonts w:ascii="Verdana" w:hAnsi="Verdana"/>
          <w:color w:val="666666"/>
          <w:sz w:val="18"/>
          <w:szCs w:val="18"/>
        </w:rPr>
      </w:pPr>
      <w:r w:rsidRPr="00A45574">
        <w:rPr>
          <w:rFonts w:ascii="Times New Roman" w:hAnsi="Times New Roman"/>
          <w:sz w:val="28"/>
          <w:szCs w:val="28"/>
        </w:rPr>
        <w:t xml:space="preserve">23.11.2016 р. </w:t>
      </w:r>
      <w:r w:rsidR="004E22C6">
        <w:rPr>
          <w:rFonts w:ascii="Times New Roman" w:hAnsi="Times New Roman"/>
          <w:sz w:val="28"/>
          <w:szCs w:val="28"/>
        </w:rPr>
        <w:t>м</w:t>
      </w:r>
      <w:r w:rsidRPr="00A45574">
        <w:rPr>
          <w:rFonts w:ascii="Times New Roman" w:hAnsi="Times New Roman"/>
          <w:sz w:val="28"/>
          <w:szCs w:val="28"/>
          <w:shd w:val="clear" w:color="auto" w:fill="FAFAFA"/>
        </w:rPr>
        <w:t>етодичний семінар «форми організації навчального процесу у вищій школі». З доповіддю-презентацією виступила  доцент Татарин Н.Б.</w:t>
      </w:r>
      <w:r w:rsidR="00A45574" w:rsidRPr="00A45574">
        <w:rPr>
          <w:rFonts w:ascii="Times New Roman" w:hAnsi="Times New Roman"/>
          <w:sz w:val="28"/>
          <w:szCs w:val="28"/>
          <w:shd w:val="clear" w:color="auto" w:fill="FAFAFA"/>
        </w:rPr>
        <w:t xml:space="preserve"> </w:t>
      </w:r>
    </w:p>
    <w:p w:rsidR="00A45574" w:rsidRDefault="00A45574" w:rsidP="00E931B3">
      <w:pPr>
        <w:pStyle w:val="a5"/>
        <w:numPr>
          <w:ilvl w:val="0"/>
          <w:numId w:val="23"/>
        </w:numPr>
        <w:spacing w:after="75" w:line="360" w:lineRule="auto"/>
        <w:jc w:val="both"/>
        <w:rPr>
          <w:rFonts w:ascii="Times New Roman" w:hAnsi="Times New Roman"/>
          <w:sz w:val="28"/>
          <w:szCs w:val="28"/>
          <w:lang w:eastAsia="uk-UA"/>
        </w:rPr>
      </w:pPr>
      <w:r w:rsidRPr="00A45574">
        <w:rPr>
          <w:rFonts w:ascii="Times New Roman" w:hAnsi="Times New Roman"/>
          <w:sz w:val="28"/>
          <w:szCs w:val="28"/>
        </w:rPr>
        <w:lastRenderedPageBreak/>
        <w:t>06.12.2016р. виїзн</w:t>
      </w:r>
      <w:r w:rsidR="004E22C6">
        <w:rPr>
          <w:rFonts w:ascii="Times New Roman" w:hAnsi="Times New Roman"/>
          <w:sz w:val="28"/>
          <w:szCs w:val="28"/>
        </w:rPr>
        <w:t>а</w:t>
      </w:r>
      <w:r w:rsidRPr="00A45574">
        <w:rPr>
          <w:rFonts w:ascii="Times New Roman" w:hAnsi="Times New Roman"/>
          <w:sz w:val="28"/>
          <w:szCs w:val="28"/>
        </w:rPr>
        <w:t xml:space="preserve"> оглядов</w:t>
      </w:r>
      <w:r w:rsidR="004E22C6">
        <w:rPr>
          <w:rFonts w:ascii="Times New Roman" w:hAnsi="Times New Roman"/>
          <w:sz w:val="28"/>
          <w:szCs w:val="28"/>
        </w:rPr>
        <w:t>а лекція-дискусія</w:t>
      </w:r>
      <w:r w:rsidRPr="00A45574">
        <w:rPr>
          <w:rFonts w:ascii="Times New Roman" w:hAnsi="Times New Roman"/>
          <w:sz w:val="28"/>
          <w:szCs w:val="28"/>
        </w:rPr>
        <w:t xml:space="preserve"> з навчальної дисципліни «Митна справа» на митному посту «Малехів» для студентів спеціалізації «Фінанси, митна справа та оподаткування» факультету управління фінансами та бізнесу ЛНУ імені Івана Франка. </w:t>
      </w:r>
      <w:r w:rsidRPr="00A45574">
        <w:rPr>
          <w:rFonts w:ascii="Times New Roman" w:hAnsi="Times New Roman"/>
          <w:sz w:val="28"/>
          <w:szCs w:val="28"/>
          <w:lang w:eastAsia="uk-UA"/>
        </w:rPr>
        <w:t>Оглядову лекцію-дискусію на тему: «</w:t>
      </w:r>
      <w:r w:rsidR="00DE2BFF">
        <w:rPr>
          <w:rFonts w:ascii="Times New Roman" w:hAnsi="Times New Roman"/>
          <w:sz w:val="28"/>
          <w:szCs w:val="28"/>
          <w:lang w:eastAsia="uk-UA"/>
        </w:rPr>
        <w:t>С</w:t>
      </w:r>
      <w:r w:rsidR="00DE2BFF" w:rsidRPr="00A45574">
        <w:rPr>
          <w:rFonts w:ascii="Times New Roman" w:hAnsi="Times New Roman"/>
          <w:sz w:val="28"/>
          <w:szCs w:val="28"/>
          <w:lang w:eastAsia="uk-UA"/>
        </w:rPr>
        <w:t>пецифіка здійснення митного оформлення зовнішньоекономічної діяльності</w:t>
      </w:r>
      <w:r w:rsidRPr="00A45574">
        <w:rPr>
          <w:rFonts w:ascii="Times New Roman" w:hAnsi="Times New Roman"/>
          <w:sz w:val="28"/>
          <w:szCs w:val="28"/>
          <w:lang w:eastAsia="uk-UA"/>
        </w:rPr>
        <w:t>» провів головний державний інспектор митного поста «Малехів» Львівської митниці ДФС України Михайлик Назар Іванович.</w:t>
      </w:r>
    </w:p>
    <w:p w:rsidR="00AE48F1" w:rsidRPr="00597964" w:rsidRDefault="00126D90" w:rsidP="00E931B3">
      <w:pPr>
        <w:pStyle w:val="a5"/>
        <w:numPr>
          <w:ilvl w:val="0"/>
          <w:numId w:val="23"/>
        </w:numPr>
        <w:spacing w:after="75" w:line="360" w:lineRule="auto"/>
        <w:jc w:val="both"/>
        <w:rPr>
          <w:rFonts w:ascii="Times New Roman" w:hAnsi="Times New Roman"/>
          <w:sz w:val="28"/>
          <w:szCs w:val="28"/>
          <w:lang w:eastAsia="uk-UA"/>
        </w:rPr>
      </w:pPr>
      <w:r>
        <w:rPr>
          <w:rFonts w:ascii="Times New Roman" w:hAnsi="Times New Roman"/>
          <w:sz w:val="28"/>
          <w:szCs w:val="28"/>
          <w:shd w:val="clear" w:color="auto" w:fill="FAFAFA"/>
        </w:rPr>
        <w:t xml:space="preserve">15.12.2016 р. – </w:t>
      </w:r>
      <w:r w:rsidR="00AE48F1" w:rsidRPr="00597964">
        <w:rPr>
          <w:rFonts w:ascii="Times New Roman" w:hAnsi="Times New Roman"/>
          <w:sz w:val="28"/>
          <w:szCs w:val="28"/>
          <w:shd w:val="clear" w:color="auto" w:fill="FAFAFA"/>
        </w:rPr>
        <w:t>семінар – практикум на тему: “Податкові перевірки від А до Я”, проведений фахівцями Головного управління ДФС у Львівській області для студентів факультету управління фінансами та бізнесу під керівництвом професора кафедри державних та місцевих фінансів Яреми Я.Р., та доцента кафедри державних та</w:t>
      </w:r>
      <w:r w:rsidR="00597964">
        <w:rPr>
          <w:rFonts w:ascii="Times New Roman" w:hAnsi="Times New Roman"/>
          <w:sz w:val="28"/>
          <w:szCs w:val="28"/>
          <w:shd w:val="clear" w:color="auto" w:fill="FAFAFA"/>
        </w:rPr>
        <w:t xml:space="preserve"> місцевих фінансів Попович Д.В.</w:t>
      </w:r>
      <w:r w:rsidR="00AE48F1" w:rsidRPr="00597964">
        <w:rPr>
          <w:lang w:eastAsia="uk-UA"/>
        </w:rPr>
        <w:t> </w:t>
      </w:r>
    </w:p>
    <w:p w:rsidR="00A77A19" w:rsidRPr="00A77A19" w:rsidRDefault="00A77A19" w:rsidP="00E931B3">
      <w:pPr>
        <w:pStyle w:val="a5"/>
        <w:numPr>
          <w:ilvl w:val="0"/>
          <w:numId w:val="23"/>
        </w:numPr>
        <w:spacing w:after="75" w:line="360" w:lineRule="auto"/>
        <w:jc w:val="both"/>
        <w:rPr>
          <w:rFonts w:ascii="Times New Roman" w:hAnsi="Times New Roman"/>
          <w:sz w:val="28"/>
          <w:szCs w:val="28"/>
          <w:lang w:eastAsia="uk-UA"/>
        </w:rPr>
      </w:pPr>
      <w:r>
        <w:rPr>
          <w:rFonts w:ascii="Times New Roman" w:hAnsi="Times New Roman"/>
          <w:sz w:val="28"/>
          <w:szCs w:val="28"/>
          <w:lang w:eastAsia="uk-UA"/>
        </w:rPr>
        <w:t xml:space="preserve">09.02.2017 р. </w:t>
      </w:r>
      <w:r w:rsidRPr="00A77A19">
        <w:rPr>
          <w:rFonts w:ascii="Times New Roman" w:hAnsi="Times New Roman"/>
          <w:sz w:val="28"/>
          <w:szCs w:val="28"/>
          <w:shd w:val="clear" w:color="auto" w:fill="FAFAFA"/>
        </w:rPr>
        <w:t>науково-методичний семінар на тему «Навчально-методичний комплекс як науково-методична складова стандарту вищої освіти». З доповіддю виступила доцент кафедри Західна Оксана Романівна.</w:t>
      </w:r>
    </w:p>
    <w:p w:rsidR="00D56FC7" w:rsidRPr="00E62AA4" w:rsidRDefault="004E6E30" w:rsidP="00E931B3">
      <w:pPr>
        <w:pStyle w:val="a5"/>
        <w:numPr>
          <w:ilvl w:val="0"/>
          <w:numId w:val="23"/>
        </w:numPr>
        <w:spacing w:line="360" w:lineRule="auto"/>
        <w:jc w:val="both"/>
        <w:rPr>
          <w:rFonts w:ascii="Times New Roman" w:hAnsi="Times New Roman"/>
          <w:sz w:val="28"/>
          <w:szCs w:val="28"/>
        </w:rPr>
      </w:pPr>
      <w:r>
        <w:rPr>
          <w:rFonts w:ascii="Times New Roman" w:hAnsi="Times New Roman"/>
          <w:sz w:val="28"/>
          <w:szCs w:val="28"/>
        </w:rPr>
        <w:t xml:space="preserve">24.02.2017 р. </w:t>
      </w:r>
      <w:r w:rsidRPr="004E6E30">
        <w:rPr>
          <w:rFonts w:ascii="Times New Roman" w:hAnsi="Times New Roman"/>
          <w:sz w:val="28"/>
          <w:szCs w:val="28"/>
          <w:shd w:val="clear" w:color="auto" w:fill="FAFAFA"/>
        </w:rPr>
        <w:t>науково-методичний семінар на тему</w:t>
      </w:r>
      <w:r>
        <w:rPr>
          <w:rFonts w:ascii="Times New Roman" w:hAnsi="Times New Roman"/>
          <w:sz w:val="28"/>
          <w:szCs w:val="28"/>
          <w:shd w:val="clear" w:color="auto" w:fill="FAFAFA"/>
        </w:rPr>
        <w:t>:</w:t>
      </w:r>
      <w:r w:rsidRPr="004E6E30">
        <w:rPr>
          <w:rFonts w:ascii="Times New Roman" w:hAnsi="Times New Roman"/>
          <w:sz w:val="28"/>
          <w:szCs w:val="28"/>
          <w:shd w:val="clear" w:color="auto" w:fill="FAFAFA"/>
        </w:rPr>
        <w:t xml:space="preserve"> «Практична підготовка студентів як основа формування особистості фахівця високої кваліфікації». З доповіддю виступила доцент кафедри Бугіль Світлана Ярославівна.</w:t>
      </w:r>
    </w:p>
    <w:p w:rsidR="00E62AA4" w:rsidRPr="00712F0A" w:rsidRDefault="00E62AA4" w:rsidP="00E62AA4">
      <w:pPr>
        <w:pStyle w:val="a5"/>
        <w:numPr>
          <w:ilvl w:val="0"/>
          <w:numId w:val="23"/>
        </w:numPr>
        <w:spacing w:after="0" w:line="360" w:lineRule="auto"/>
        <w:jc w:val="both"/>
        <w:rPr>
          <w:rFonts w:ascii="magistralcregular" w:hAnsi="magistralcregular"/>
          <w:color w:val="333333"/>
          <w:sz w:val="24"/>
          <w:szCs w:val="24"/>
        </w:rPr>
      </w:pPr>
      <w:r>
        <w:rPr>
          <w:rFonts w:ascii="Times New Roman" w:hAnsi="Times New Roman"/>
          <w:sz w:val="28"/>
          <w:szCs w:val="28"/>
          <w:shd w:val="clear" w:color="auto" w:fill="FAFAFA"/>
        </w:rPr>
        <w:t>14.03.2017р. відкрите лекційне заняття з навчальної дисципліни «Бюджетна система», проведене к.е.н., доцентом Шушковою Ю.В. на тему «Бюджетний устрій тіпобудова бюджетної системи», групи УФО 31с-УФК 31с.</w:t>
      </w:r>
    </w:p>
    <w:p w:rsidR="00494BC1" w:rsidRPr="002D1C94" w:rsidRDefault="00494BC1" w:rsidP="00E931B3">
      <w:pPr>
        <w:pStyle w:val="a5"/>
        <w:numPr>
          <w:ilvl w:val="0"/>
          <w:numId w:val="23"/>
        </w:numPr>
        <w:spacing w:line="360" w:lineRule="auto"/>
        <w:jc w:val="both"/>
        <w:rPr>
          <w:rFonts w:ascii="Times New Roman" w:hAnsi="Times New Roman"/>
          <w:sz w:val="28"/>
          <w:szCs w:val="28"/>
        </w:rPr>
      </w:pPr>
      <w:r w:rsidRPr="00494BC1">
        <w:rPr>
          <w:rFonts w:ascii="Times New Roman" w:hAnsi="Times New Roman"/>
          <w:sz w:val="28"/>
          <w:szCs w:val="28"/>
          <w:shd w:val="clear" w:color="auto" w:fill="FAFAFA"/>
        </w:rPr>
        <w:t xml:space="preserve">28.03.2017 р. </w:t>
      </w:r>
      <w:r>
        <w:rPr>
          <w:rFonts w:ascii="Times New Roman" w:hAnsi="Times New Roman"/>
          <w:sz w:val="28"/>
          <w:szCs w:val="28"/>
          <w:shd w:val="clear" w:color="auto" w:fill="FAFAFA"/>
        </w:rPr>
        <w:t>відкрита лекція-практикум к.е.н., доцента Шушкової Ю.В. на тему</w:t>
      </w:r>
      <w:r w:rsidRPr="00494BC1">
        <w:rPr>
          <w:rFonts w:ascii="Times New Roman" w:hAnsi="Times New Roman"/>
          <w:sz w:val="28"/>
          <w:szCs w:val="28"/>
          <w:shd w:val="clear" w:color="auto" w:fill="FAFAFA"/>
        </w:rPr>
        <w:t xml:space="preserve"> </w:t>
      </w:r>
      <w:r>
        <w:rPr>
          <w:rFonts w:ascii="Times New Roman" w:hAnsi="Times New Roman"/>
          <w:sz w:val="28"/>
          <w:szCs w:val="28"/>
          <w:shd w:val="clear" w:color="auto" w:fill="FAFAFA"/>
        </w:rPr>
        <w:t>«П</w:t>
      </w:r>
      <w:r w:rsidRPr="00494BC1">
        <w:rPr>
          <w:rFonts w:ascii="Times New Roman" w:hAnsi="Times New Roman"/>
          <w:sz w:val="28"/>
          <w:szCs w:val="28"/>
          <w:shd w:val="clear" w:color="auto" w:fill="FAFAFA"/>
        </w:rPr>
        <w:t>итан</w:t>
      </w:r>
      <w:r>
        <w:rPr>
          <w:rFonts w:ascii="Times New Roman" w:hAnsi="Times New Roman"/>
          <w:sz w:val="28"/>
          <w:szCs w:val="28"/>
          <w:shd w:val="clear" w:color="auto" w:fill="FAFAFA"/>
        </w:rPr>
        <w:t>ня</w:t>
      </w:r>
      <w:r w:rsidRPr="00494BC1">
        <w:rPr>
          <w:rFonts w:ascii="Times New Roman" w:hAnsi="Times New Roman"/>
          <w:sz w:val="28"/>
          <w:szCs w:val="28"/>
          <w:shd w:val="clear" w:color="auto" w:fill="FAFAFA"/>
        </w:rPr>
        <w:t xml:space="preserve"> фінансового забезпечення стратегій розвитку м. Львова</w:t>
      </w:r>
      <w:r>
        <w:rPr>
          <w:rFonts w:ascii="Times New Roman" w:hAnsi="Times New Roman"/>
          <w:sz w:val="28"/>
          <w:szCs w:val="28"/>
          <w:shd w:val="clear" w:color="auto" w:fill="FAFAFA"/>
        </w:rPr>
        <w:t>»</w:t>
      </w:r>
      <w:r w:rsidRPr="00494BC1">
        <w:rPr>
          <w:rFonts w:ascii="Times New Roman" w:hAnsi="Times New Roman"/>
          <w:sz w:val="28"/>
          <w:szCs w:val="28"/>
          <w:shd w:val="clear" w:color="auto" w:fill="FAFAFA"/>
        </w:rPr>
        <w:t xml:space="preserve">. </w:t>
      </w:r>
      <w:r>
        <w:rPr>
          <w:rFonts w:ascii="Times New Roman" w:hAnsi="Times New Roman"/>
          <w:sz w:val="28"/>
          <w:szCs w:val="28"/>
          <w:shd w:val="clear" w:color="auto" w:fill="FAFAFA"/>
        </w:rPr>
        <w:t>Лекцію</w:t>
      </w:r>
      <w:r w:rsidRPr="00494BC1">
        <w:rPr>
          <w:rFonts w:ascii="Times New Roman" w:hAnsi="Times New Roman"/>
          <w:sz w:val="28"/>
          <w:szCs w:val="28"/>
          <w:shd w:val="clear" w:color="auto" w:fill="FAFAFA"/>
        </w:rPr>
        <w:t xml:space="preserve"> проведено </w:t>
      </w:r>
      <w:r>
        <w:rPr>
          <w:rFonts w:ascii="Times New Roman" w:hAnsi="Times New Roman"/>
          <w:sz w:val="28"/>
          <w:szCs w:val="28"/>
          <w:shd w:val="clear" w:color="auto" w:fill="FAFAFA"/>
        </w:rPr>
        <w:t xml:space="preserve">к.е.н.,доц.. Шушковою Ю.В. та </w:t>
      </w:r>
      <w:r w:rsidRPr="00494BC1">
        <w:rPr>
          <w:rFonts w:ascii="Times New Roman" w:hAnsi="Times New Roman"/>
          <w:sz w:val="28"/>
          <w:szCs w:val="28"/>
          <w:shd w:val="clear" w:color="auto" w:fill="FAFAFA"/>
        </w:rPr>
        <w:t>депутатом Львівської міської ради, членом постійної комісії із питань фінансів та планування бюджету Валерієм Миколайовичем Веремчуком.</w:t>
      </w:r>
    </w:p>
    <w:p w:rsidR="00712F0A" w:rsidRPr="00777C85" w:rsidRDefault="002D1C94" w:rsidP="00E931B3">
      <w:pPr>
        <w:pStyle w:val="a5"/>
        <w:numPr>
          <w:ilvl w:val="0"/>
          <w:numId w:val="23"/>
        </w:numPr>
        <w:spacing w:after="0" w:line="360" w:lineRule="auto"/>
        <w:jc w:val="both"/>
        <w:rPr>
          <w:rFonts w:ascii="magistralcregular" w:hAnsi="magistralcregular"/>
          <w:color w:val="333333"/>
          <w:sz w:val="24"/>
          <w:szCs w:val="24"/>
        </w:rPr>
      </w:pPr>
      <w:r w:rsidRPr="00712F0A">
        <w:rPr>
          <w:rFonts w:ascii="Times New Roman" w:hAnsi="Times New Roman"/>
          <w:sz w:val="28"/>
          <w:szCs w:val="28"/>
          <w:shd w:val="clear" w:color="auto" w:fill="FAFAFA"/>
        </w:rPr>
        <w:lastRenderedPageBreak/>
        <w:t>27.04.2017 р. участь викладачів кафедри Західної О.Р. та Шушкової Ю.В. у семінарі на тему: «Професіоналізація у сфері публічних закупівель України» для представників вищих навчальних закладів України, що проходив у м. Києві за  ініціативи Міністерства економічного розвитку і торгівлі як уповноваженого органу у сфері публічних закупівель.</w:t>
      </w:r>
    </w:p>
    <w:p w:rsidR="00777C85" w:rsidRPr="00712F0A" w:rsidRDefault="00777C85" w:rsidP="00E931B3">
      <w:pPr>
        <w:pStyle w:val="a5"/>
        <w:numPr>
          <w:ilvl w:val="0"/>
          <w:numId w:val="23"/>
        </w:numPr>
        <w:spacing w:after="0" w:line="360" w:lineRule="auto"/>
        <w:jc w:val="both"/>
        <w:rPr>
          <w:rFonts w:ascii="magistralcregular" w:hAnsi="magistralcregular"/>
          <w:color w:val="333333"/>
          <w:sz w:val="24"/>
          <w:szCs w:val="24"/>
        </w:rPr>
      </w:pPr>
      <w:r>
        <w:rPr>
          <w:rFonts w:ascii="Times New Roman" w:hAnsi="Times New Roman"/>
          <w:sz w:val="28"/>
          <w:szCs w:val="28"/>
          <w:shd w:val="clear" w:color="auto" w:fill="FAFAFA"/>
        </w:rPr>
        <w:t>05.05.2017 р. відкрит</w:t>
      </w:r>
      <w:r w:rsidR="0018713E">
        <w:rPr>
          <w:rFonts w:ascii="Times New Roman" w:hAnsi="Times New Roman"/>
          <w:sz w:val="28"/>
          <w:szCs w:val="28"/>
          <w:shd w:val="clear" w:color="auto" w:fill="FAFAFA"/>
        </w:rPr>
        <w:t>е</w:t>
      </w:r>
      <w:r>
        <w:rPr>
          <w:rFonts w:ascii="Times New Roman" w:hAnsi="Times New Roman"/>
          <w:sz w:val="28"/>
          <w:szCs w:val="28"/>
          <w:shd w:val="clear" w:color="auto" w:fill="FAFAFA"/>
        </w:rPr>
        <w:t xml:space="preserve"> лекці</w:t>
      </w:r>
      <w:r w:rsidR="0018713E">
        <w:rPr>
          <w:rFonts w:ascii="Times New Roman" w:hAnsi="Times New Roman"/>
          <w:sz w:val="28"/>
          <w:szCs w:val="28"/>
          <w:shd w:val="clear" w:color="auto" w:fill="FAFAFA"/>
        </w:rPr>
        <w:t>йне заняття</w:t>
      </w:r>
      <w:r>
        <w:rPr>
          <w:rFonts w:ascii="Times New Roman" w:hAnsi="Times New Roman"/>
          <w:sz w:val="28"/>
          <w:szCs w:val="28"/>
          <w:shd w:val="clear" w:color="auto" w:fill="FAFAFA"/>
        </w:rPr>
        <w:t xml:space="preserve"> з навчальної дисципліни «Гроші і кредит»</w:t>
      </w:r>
      <w:r w:rsidR="00AD6D59">
        <w:rPr>
          <w:rFonts w:ascii="Times New Roman" w:hAnsi="Times New Roman"/>
          <w:sz w:val="28"/>
          <w:szCs w:val="28"/>
          <w:shd w:val="clear" w:color="auto" w:fill="FAFAFA"/>
        </w:rPr>
        <w:t>, проведене</w:t>
      </w:r>
      <w:r>
        <w:rPr>
          <w:rFonts w:ascii="Times New Roman" w:hAnsi="Times New Roman"/>
          <w:sz w:val="28"/>
          <w:szCs w:val="28"/>
          <w:shd w:val="clear" w:color="auto" w:fill="FAFAFA"/>
        </w:rPr>
        <w:t xml:space="preserve"> </w:t>
      </w:r>
      <w:r w:rsidR="0018713E">
        <w:rPr>
          <w:rFonts w:ascii="Times New Roman" w:hAnsi="Times New Roman"/>
          <w:sz w:val="28"/>
          <w:szCs w:val="28"/>
          <w:shd w:val="clear" w:color="auto" w:fill="FAFAFA"/>
        </w:rPr>
        <w:t xml:space="preserve">к.е.н., доцентом Петик Л.О. </w:t>
      </w:r>
      <w:r>
        <w:rPr>
          <w:rFonts w:ascii="Times New Roman" w:hAnsi="Times New Roman"/>
          <w:sz w:val="28"/>
          <w:szCs w:val="28"/>
          <w:shd w:val="clear" w:color="auto" w:fill="FAFAFA"/>
        </w:rPr>
        <w:t>на тему «Центральні банки в системі монетарного та банківського управління», груп</w:t>
      </w:r>
      <w:r w:rsidR="001A24F6">
        <w:rPr>
          <w:rFonts w:ascii="Times New Roman" w:hAnsi="Times New Roman"/>
          <w:sz w:val="28"/>
          <w:szCs w:val="28"/>
          <w:shd w:val="clear" w:color="auto" w:fill="FAFAFA"/>
        </w:rPr>
        <w:t>и</w:t>
      </w:r>
      <w:r>
        <w:rPr>
          <w:rFonts w:ascii="Times New Roman" w:hAnsi="Times New Roman"/>
          <w:sz w:val="28"/>
          <w:szCs w:val="28"/>
          <w:shd w:val="clear" w:color="auto" w:fill="FAFAFA"/>
        </w:rPr>
        <w:t xml:space="preserve"> УФФ 32с-33с.</w:t>
      </w:r>
    </w:p>
    <w:p w:rsidR="00712F0A" w:rsidRPr="001C6B90" w:rsidRDefault="00712F0A" w:rsidP="00E931B3">
      <w:pPr>
        <w:pStyle w:val="a5"/>
        <w:numPr>
          <w:ilvl w:val="0"/>
          <w:numId w:val="23"/>
        </w:numPr>
        <w:spacing w:after="0" w:line="360" w:lineRule="auto"/>
        <w:jc w:val="both"/>
        <w:rPr>
          <w:rFonts w:ascii="Times New Roman" w:hAnsi="Times New Roman"/>
          <w:sz w:val="28"/>
          <w:szCs w:val="28"/>
        </w:rPr>
      </w:pPr>
      <w:r w:rsidRPr="00712F0A">
        <w:rPr>
          <w:rFonts w:ascii="Times New Roman" w:hAnsi="Times New Roman"/>
          <w:sz w:val="28"/>
          <w:szCs w:val="28"/>
          <w:shd w:val="clear" w:color="auto" w:fill="FAFAFA"/>
        </w:rPr>
        <w:t>16.05.2017 р. лекція-диспу</w:t>
      </w:r>
      <w:r>
        <w:rPr>
          <w:rFonts w:ascii="Times New Roman" w:hAnsi="Times New Roman"/>
          <w:sz w:val="28"/>
          <w:szCs w:val="28"/>
          <w:shd w:val="clear" w:color="auto" w:fill="FAFAFA"/>
        </w:rPr>
        <w:t>т</w:t>
      </w:r>
      <w:r w:rsidRPr="00712F0A">
        <w:rPr>
          <w:rFonts w:ascii="Times New Roman" w:hAnsi="Times New Roman"/>
          <w:sz w:val="28"/>
          <w:szCs w:val="28"/>
          <w:shd w:val="clear" w:color="auto" w:fill="FAFAFA"/>
        </w:rPr>
        <w:t xml:space="preserve"> із</w:t>
      </w:r>
      <w:r w:rsidRPr="00712F0A">
        <w:rPr>
          <w:rStyle w:val="apple-converted-space"/>
          <w:rFonts w:ascii="Times New Roman" w:hAnsi="Times New Roman"/>
          <w:sz w:val="28"/>
          <w:szCs w:val="28"/>
          <w:shd w:val="clear" w:color="auto" w:fill="FAFAFA"/>
        </w:rPr>
        <w:t> </w:t>
      </w:r>
      <w:r w:rsidRPr="00712F0A">
        <w:rPr>
          <w:rFonts w:ascii="Times New Roman" w:hAnsi="Times New Roman"/>
          <w:sz w:val="28"/>
          <w:szCs w:val="28"/>
          <w:shd w:val="clear" w:color="auto" w:fill="FAFAFA"/>
        </w:rPr>
        <w:t>заступником начальника Львівської митниці Державної фіскальної служби України, радником податкової та митної справи І рангу, доцентом Андрієм Тодощуком на тему</w:t>
      </w:r>
      <w:r>
        <w:rPr>
          <w:rFonts w:ascii="Times New Roman" w:hAnsi="Times New Roman"/>
          <w:sz w:val="28"/>
          <w:szCs w:val="28"/>
          <w:shd w:val="clear" w:color="auto" w:fill="FAFAFA"/>
        </w:rPr>
        <w:t>:</w:t>
      </w:r>
      <w:r w:rsidRPr="00712F0A">
        <w:rPr>
          <w:rFonts w:ascii="Times New Roman" w:hAnsi="Times New Roman"/>
          <w:sz w:val="28"/>
          <w:szCs w:val="28"/>
          <w:shd w:val="clear" w:color="auto" w:fill="FAFAFA"/>
        </w:rPr>
        <w:t xml:space="preserve"> «Механізми митного регулювання в умовах євроінтеграції».</w:t>
      </w:r>
    </w:p>
    <w:p w:rsidR="001C6B90" w:rsidRPr="001A24F6" w:rsidRDefault="001A24F6" w:rsidP="00E931B3">
      <w:pPr>
        <w:pStyle w:val="a5"/>
        <w:numPr>
          <w:ilvl w:val="0"/>
          <w:numId w:val="23"/>
        </w:numPr>
        <w:spacing w:after="0" w:line="360" w:lineRule="auto"/>
        <w:jc w:val="both"/>
        <w:rPr>
          <w:rFonts w:ascii="Times New Roman" w:hAnsi="Times New Roman"/>
          <w:sz w:val="28"/>
          <w:szCs w:val="28"/>
        </w:rPr>
      </w:pPr>
      <w:r>
        <w:rPr>
          <w:rFonts w:ascii="Times New Roman" w:hAnsi="Times New Roman"/>
          <w:sz w:val="28"/>
          <w:szCs w:val="28"/>
        </w:rPr>
        <w:t xml:space="preserve">19.05.2017 р. </w:t>
      </w:r>
      <w:r>
        <w:rPr>
          <w:rFonts w:ascii="Times New Roman" w:hAnsi="Times New Roman"/>
          <w:sz w:val="28"/>
          <w:szCs w:val="28"/>
          <w:shd w:val="clear" w:color="auto" w:fill="FAFAFA"/>
        </w:rPr>
        <w:t xml:space="preserve">відкрите лекційне заняття з навчальної дисципліни «Місцеві фінанси» к.е.н., доцентом Бугіль С.Я. на тему </w:t>
      </w:r>
      <w:r w:rsidRPr="001A24F6">
        <w:rPr>
          <w:rFonts w:ascii="Times New Roman" w:hAnsi="Times New Roman"/>
          <w:color w:val="222222"/>
          <w:sz w:val="28"/>
          <w:szCs w:val="28"/>
          <w:shd w:val="clear" w:color="auto" w:fill="FFFFFF"/>
        </w:rPr>
        <w:t>"Управління фінансами і фінансовий контроль на місцевому рівні"</w:t>
      </w:r>
      <w:r>
        <w:rPr>
          <w:rFonts w:ascii="Times New Roman" w:hAnsi="Times New Roman"/>
          <w:color w:val="222222"/>
          <w:sz w:val="28"/>
          <w:szCs w:val="28"/>
          <w:shd w:val="clear" w:color="auto" w:fill="FFFFFF"/>
        </w:rPr>
        <w:t xml:space="preserve">, </w:t>
      </w:r>
      <w:r>
        <w:rPr>
          <w:rFonts w:ascii="Times New Roman" w:hAnsi="Times New Roman"/>
          <w:sz w:val="28"/>
          <w:szCs w:val="28"/>
          <w:shd w:val="clear" w:color="auto" w:fill="FAFAFA"/>
        </w:rPr>
        <w:t>групи УФФ 31с-34с.</w:t>
      </w: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082F63" w:rsidRDefault="00082F63" w:rsidP="00386965">
      <w:pPr>
        <w:spacing w:line="360" w:lineRule="auto"/>
        <w:rPr>
          <w:lang w:val="uk-UA"/>
        </w:rPr>
      </w:pPr>
    </w:p>
    <w:p w:rsidR="00082F63" w:rsidRDefault="00082F63" w:rsidP="00386965">
      <w:pPr>
        <w:spacing w:line="360" w:lineRule="auto"/>
        <w:rPr>
          <w:lang w:val="uk-UA"/>
        </w:rPr>
      </w:pPr>
    </w:p>
    <w:p w:rsidR="00082F63" w:rsidRDefault="00082F63" w:rsidP="00386965">
      <w:pPr>
        <w:spacing w:line="360" w:lineRule="auto"/>
        <w:rPr>
          <w:lang w:val="uk-UA"/>
        </w:rPr>
      </w:pPr>
    </w:p>
    <w:p w:rsidR="00082F63" w:rsidRDefault="00082F63" w:rsidP="00386965">
      <w:pPr>
        <w:spacing w:line="360" w:lineRule="auto"/>
        <w:rPr>
          <w:lang w:val="uk-UA"/>
        </w:rPr>
      </w:pPr>
    </w:p>
    <w:p w:rsidR="00082F63" w:rsidRDefault="00082F63" w:rsidP="00386965">
      <w:pPr>
        <w:spacing w:line="360" w:lineRule="auto"/>
        <w:rPr>
          <w:lang w:val="uk-UA"/>
        </w:rPr>
      </w:pPr>
    </w:p>
    <w:p w:rsidR="00082F63" w:rsidRDefault="00082F63" w:rsidP="00386965">
      <w:pPr>
        <w:spacing w:line="360" w:lineRule="auto"/>
        <w:rPr>
          <w:lang w:val="uk-UA"/>
        </w:rPr>
      </w:pPr>
    </w:p>
    <w:p w:rsidR="00082F63" w:rsidRDefault="00082F63"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082F63" w:rsidRDefault="00082F63" w:rsidP="00386965">
      <w:pPr>
        <w:spacing w:line="360" w:lineRule="auto"/>
        <w:rPr>
          <w:lang w:val="uk-UA"/>
        </w:rPr>
      </w:pPr>
    </w:p>
    <w:p w:rsidR="00082F63" w:rsidRDefault="00082F63" w:rsidP="00386965">
      <w:pPr>
        <w:spacing w:line="360" w:lineRule="auto"/>
        <w:rPr>
          <w:lang w:val="uk-UA"/>
        </w:rPr>
      </w:pPr>
    </w:p>
    <w:p w:rsidR="00082F63" w:rsidRDefault="00082F63" w:rsidP="00386965">
      <w:pPr>
        <w:spacing w:line="360" w:lineRule="auto"/>
        <w:rPr>
          <w:lang w:val="uk-UA"/>
        </w:rPr>
      </w:pPr>
    </w:p>
    <w:p w:rsidR="00C8334E" w:rsidRPr="00CD7283" w:rsidRDefault="00C8334E" w:rsidP="00C8334E">
      <w:pPr>
        <w:spacing w:line="360" w:lineRule="auto"/>
        <w:jc w:val="center"/>
        <w:rPr>
          <w:rFonts w:ascii="Bookman Old Style" w:hAnsi="Bookman Old Style"/>
          <w:b/>
          <w:sz w:val="120"/>
          <w:szCs w:val="120"/>
          <w:lang w:val="uk-UA"/>
        </w:rPr>
      </w:pPr>
      <w:r w:rsidRPr="00CD7283">
        <w:rPr>
          <w:rFonts w:ascii="Bookman Old Style" w:hAnsi="Bookman Old Style"/>
          <w:b/>
          <w:sz w:val="120"/>
          <w:szCs w:val="120"/>
          <w:lang w:val="uk-UA"/>
        </w:rPr>
        <w:t>РОЗДІЛ V</w:t>
      </w:r>
    </w:p>
    <w:p w:rsidR="00C8334E" w:rsidRPr="00CD7283" w:rsidRDefault="00522CC1" w:rsidP="00C8334E">
      <w:pPr>
        <w:spacing w:line="360" w:lineRule="auto"/>
        <w:jc w:val="center"/>
        <w:rPr>
          <w:rFonts w:ascii="Bookman Old Style" w:hAnsi="Bookman Old Style"/>
          <w:b/>
          <w:i/>
          <w:sz w:val="104"/>
          <w:szCs w:val="104"/>
          <w:lang w:val="uk-UA"/>
        </w:rPr>
      </w:pPr>
      <w:r>
        <w:rPr>
          <w:rFonts w:ascii="Bookman Old Style" w:hAnsi="Bookman Old Style"/>
          <w:b/>
          <w:i/>
          <w:sz w:val="104"/>
          <w:szCs w:val="104"/>
          <w:lang w:val="uk-UA"/>
        </w:rPr>
        <w:t>Практи</w:t>
      </w:r>
      <w:r w:rsidR="00015893">
        <w:rPr>
          <w:rFonts w:ascii="Bookman Old Style" w:hAnsi="Bookman Old Style"/>
          <w:b/>
          <w:i/>
          <w:sz w:val="104"/>
          <w:szCs w:val="104"/>
          <w:lang w:val="uk-UA"/>
        </w:rPr>
        <w:t>ка</w:t>
      </w: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522CC1" w:rsidRDefault="00522CC1" w:rsidP="00386965">
      <w:pPr>
        <w:spacing w:line="360" w:lineRule="auto"/>
        <w:rPr>
          <w:lang w:val="uk-UA"/>
        </w:rPr>
      </w:pPr>
    </w:p>
    <w:p w:rsidR="00522CC1" w:rsidRDefault="00522CC1" w:rsidP="00386965">
      <w:pPr>
        <w:spacing w:line="360" w:lineRule="auto"/>
        <w:rPr>
          <w:lang w:val="uk-UA"/>
        </w:rPr>
      </w:pPr>
    </w:p>
    <w:p w:rsidR="00522CC1" w:rsidRDefault="00522CC1" w:rsidP="00386965">
      <w:pPr>
        <w:spacing w:line="360" w:lineRule="auto"/>
        <w:rPr>
          <w:lang w:val="uk-UA"/>
        </w:rPr>
      </w:pPr>
    </w:p>
    <w:p w:rsidR="00522CC1" w:rsidRDefault="00522CC1" w:rsidP="00386965">
      <w:pPr>
        <w:spacing w:line="360" w:lineRule="auto"/>
        <w:rPr>
          <w:lang w:val="uk-UA"/>
        </w:rPr>
      </w:pPr>
    </w:p>
    <w:p w:rsidR="00522CC1" w:rsidRDefault="00522CC1" w:rsidP="00386965">
      <w:pPr>
        <w:spacing w:line="360" w:lineRule="auto"/>
        <w:rPr>
          <w:lang w:val="uk-UA"/>
        </w:rPr>
      </w:pPr>
    </w:p>
    <w:p w:rsidR="00522CC1" w:rsidRDefault="00522CC1" w:rsidP="00386965">
      <w:pPr>
        <w:spacing w:line="360" w:lineRule="auto"/>
        <w:rPr>
          <w:lang w:val="uk-UA"/>
        </w:rPr>
      </w:pPr>
    </w:p>
    <w:p w:rsidR="00522CC1" w:rsidRDefault="00522CC1" w:rsidP="00386965">
      <w:pPr>
        <w:spacing w:line="360" w:lineRule="auto"/>
        <w:rPr>
          <w:lang w:val="uk-UA"/>
        </w:rPr>
      </w:pPr>
    </w:p>
    <w:p w:rsidR="00522CC1" w:rsidRDefault="00522CC1"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1462DB" w:rsidRDefault="001462DB" w:rsidP="00386965">
      <w:pPr>
        <w:spacing w:line="360" w:lineRule="auto"/>
        <w:rPr>
          <w:lang w:val="uk-UA"/>
        </w:rPr>
      </w:pPr>
    </w:p>
    <w:p w:rsidR="00C8334E" w:rsidRPr="00A97A0F" w:rsidRDefault="00C8334E" w:rsidP="00C8334E">
      <w:pPr>
        <w:spacing w:line="360" w:lineRule="auto"/>
        <w:ind w:firstLine="708"/>
        <w:jc w:val="both"/>
        <w:rPr>
          <w:sz w:val="28"/>
          <w:szCs w:val="28"/>
        </w:rPr>
      </w:pPr>
      <w:r>
        <w:rPr>
          <w:sz w:val="28"/>
          <w:szCs w:val="28"/>
          <w:lang w:val="uk-UA"/>
        </w:rPr>
        <w:lastRenderedPageBreak/>
        <w:t>П</w:t>
      </w:r>
      <w:r w:rsidRPr="00C8334E">
        <w:rPr>
          <w:sz w:val="28"/>
          <w:szCs w:val="28"/>
          <w:lang w:val="uk-UA"/>
        </w:rPr>
        <w:t xml:space="preserve">рактика студентів є одним із важливих видів навчальної роботи і здійснюється з метою набуття виробничих навиків приймати самостійно рішення в реальних виробничих умовах. </w:t>
      </w:r>
      <w:r w:rsidRPr="00A97A0F">
        <w:rPr>
          <w:sz w:val="28"/>
          <w:szCs w:val="28"/>
        </w:rPr>
        <w:t xml:space="preserve">Вона покликана підготувати майбутніх </w:t>
      </w:r>
      <w:r>
        <w:rPr>
          <w:sz w:val="28"/>
          <w:szCs w:val="28"/>
          <w:lang w:val="uk-UA"/>
        </w:rPr>
        <w:t>фахівців</w:t>
      </w:r>
      <w:r w:rsidRPr="00A97A0F">
        <w:rPr>
          <w:sz w:val="28"/>
          <w:szCs w:val="28"/>
        </w:rPr>
        <w:t xml:space="preserve"> до реальної практичної роботи, забезпечити належний рівень їхньої професійної підготовки.</w:t>
      </w:r>
    </w:p>
    <w:p w:rsidR="00C8334E" w:rsidRPr="008A5A9A" w:rsidRDefault="00C8334E" w:rsidP="00C8334E">
      <w:pPr>
        <w:spacing w:line="360" w:lineRule="auto"/>
        <w:ind w:firstLine="708"/>
        <w:jc w:val="both"/>
        <w:rPr>
          <w:sz w:val="28"/>
          <w:szCs w:val="28"/>
        </w:rPr>
      </w:pPr>
      <w:r>
        <w:rPr>
          <w:sz w:val="28"/>
          <w:szCs w:val="28"/>
          <w:lang w:val="uk-UA"/>
        </w:rPr>
        <w:t>Ефективне п</w:t>
      </w:r>
      <w:r w:rsidRPr="00EA327C">
        <w:rPr>
          <w:sz w:val="28"/>
          <w:szCs w:val="28"/>
        </w:rPr>
        <w:t>оєднання</w:t>
      </w:r>
      <w:r w:rsidRPr="008A5A9A">
        <w:rPr>
          <w:sz w:val="28"/>
          <w:szCs w:val="28"/>
        </w:rPr>
        <w:t xml:space="preserve"> </w:t>
      </w:r>
      <w:r w:rsidRPr="00EA327C">
        <w:rPr>
          <w:sz w:val="28"/>
          <w:szCs w:val="28"/>
        </w:rPr>
        <w:t>теорії</w:t>
      </w:r>
      <w:r w:rsidRPr="008A5A9A">
        <w:rPr>
          <w:sz w:val="28"/>
          <w:szCs w:val="28"/>
        </w:rPr>
        <w:t xml:space="preserve"> </w:t>
      </w:r>
      <w:r>
        <w:rPr>
          <w:sz w:val="28"/>
          <w:szCs w:val="28"/>
          <w:lang w:val="uk-UA"/>
        </w:rPr>
        <w:t>й</w:t>
      </w:r>
      <w:r w:rsidRPr="008A5A9A">
        <w:rPr>
          <w:sz w:val="28"/>
          <w:szCs w:val="28"/>
        </w:rPr>
        <w:t xml:space="preserve"> </w:t>
      </w:r>
      <w:r w:rsidRPr="00EA327C">
        <w:rPr>
          <w:sz w:val="28"/>
          <w:szCs w:val="28"/>
        </w:rPr>
        <w:t>практики</w:t>
      </w:r>
      <w:r>
        <w:rPr>
          <w:sz w:val="28"/>
          <w:szCs w:val="28"/>
        </w:rPr>
        <w:t xml:space="preserve"> </w:t>
      </w:r>
      <w:r>
        <w:rPr>
          <w:sz w:val="28"/>
          <w:szCs w:val="28"/>
          <w:lang w:val="uk-UA"/>
        </w:rPr>
        <w:t>є о</w:t>
      </w:r>
      <w:r w:rsidRPr="00EA327C">
        <w:rPr>
          <w:sz w:val="28"/>
          <w:szCs w:val="28"/>
        </w:rPr>
        <w:t>дн</w:t>
      </w:r>
      <w:r>
        <w:rPr>
          <w:sz w:val="28"/>
          <w:szCs w:val="28"/>
        </w:rPr>
        <w:t>им</w:t>
      </w:r>
      <w:r w:rsidRPr="008A5A9A">
        <w:rPr>
          <w:sz w:val="28"/>
          <w:szCs w:val="28"/>
        </w:rPr>
        <w:t xml:space="preserve"> </w:t>
      </w:r>
      <w:r w:rsidRPr="00EA327C">
        <w:rPr>
          <w:sz w:val="28"/>
          <w:szCs w:val="28"/>
        </w:rPr>
        <w:t>із</w:t>
      </w:r>
      <w:r w:rsidRPr="008A5A9A">
        <w:rPr>
          <w:sz w:val="28"/>
          <w:szCs w:val="28"/>
        </w:rPr>
        <w:t xml:space="preserve"> </w:t>
      </w:r>
      <w:r w:rsidRPr="00EA327C">
        <w:rPr>
          <w:sz w:val="28"/>
          <w:szCs w:val="28"/>
        </w:rPr>
        <w:t>основних</w:t>
      </w:r>
      <w:r w:rsidRPr="008A5A9A">
        <w:rPr>
          <w:sz w:val="28"/>
          <w:szCs w:val="28"/>
        </w:rPr>
        <w:t xml:space="preserve"> </w:t>
      </w:r>
      <w:r w:rsidRPr="00EA327C">
        <w:rPr>
          <w:sz w:val="28"/>
          <w:szCs w:val="28"/>
        </w:rPr>
        <w:t>принципів</w:t>
      </w:r>
      <w:r w:rsidRPr="008A5A9A">
        <w:rPr>
          <w:sz w:val="28"/>
          <w:szCs w:val="28"/>
        </w:rPr>
        <w:t xml:space="preserve"> </w:t>
      </w:r>
      <w:r w:rsidRPr="00EA327C">
        <w:rPr>
          <w:sz w:val="28"/>
          <w:szCs w:val="28"/>
        </w:rPr>
        <w:t>підготовки</w:t>
      </w:r>
      <w:r w:rsidRPr="008A5A9A">
        <w:rPr>
          <w:sz w:val="28"/>
          <w:szCs w:val="28"/>
        </w:rPr>
        <w:t xml:space="preserve"> </w:t>
      </w:r>
      <w:r w:rsidRPr="00EA327C">
        <w:rPr>
          <w:sz w:val="28"/>
          <w:szCs w:val="28"/>
        </w:rPr>
        <w:t>фахівців</w:t>
      </w:r>
      <w:r w:rsidRPr="008A5A9A">
        <w:rPr>
          <w:sz w:val="28"/>
          <w:szCs w:val="28"/>
        </w:rPr>
        <w:t xml:space="preserve"> </w:t>
      </w:r>
      <w:r w:rsidRPr="00EA327C">
        <w:rPr>
          <w:sz w:val="28"/>
          <w:szCs w:val="28"/>
        </w:rPr>
        <w:t>факультету</w:t>
      </w:r>
      <w:r w:rsidRPr="008A5A9A">
        <w:rPr>
          <w:sz w:val="28"/>
          <w:szCs w:val="28"/>
        </w:rPr>
        <w:t xml:space="preserve"> </w:t>
      </w:r>
      <w:r>
        <w:rPr>
          <w:sz w:val="28"/>
          <w:szCs w:val="28"/>
        </w:rPr>
        <w:t>управління</w:t>
      </w:r>
      <w:r w:rsidRPr="008A5A9A">
        <w:rPr>
          <w:sz w:val="28"/>
          <w:szCs w:val="28"/>
        </w:rPr>
        <w:t xml:space="preserve"> </w:t>
      </w:r>
      <w:r>
        <w:rPr>
          <w:sz w:val="28"/>
          <w:szCs w:val="28"/>
        </w:rPr>
        <w:t>фінансами</w:t>
      </w:r>
      <w:r w:rsidRPr="008A5A9A">
        <w:rPr>
          <w:sz w:val="28"/>
          <w:szCs w:val="28"/>
        </w:rPr>
        <w:t xml:space="preserve"> </w:t>
      </w:r>
      <w:r>
        <w:rPr>
          <w:sz w:val="28"/>
          <w:szCs w:val="28"/>
        </w:rPr>
        <w:t>та</w:t>
      </w:r>
      <w:r w:rsidRPr="008A5A9A">
        <w:rPr>
          <w:sz w:val="28"/>
          <w:szCs w:val="28"/>
        </w:rPr>
        <w:t xml:space="preserve"> </w:t>
      </w:r>
      <w:r>
        <w:rPr>
          <w:sz w:val="28"/>
          <w:szCs w:val="28"/>
        </w:rPr>
        <w:t>бізнесу</w:t>
      </w:r>
      <w:r>
        <w:rPr>
          <w:sz w:val="28"/>
          <w:szCs w:val="28"/>
          <w:lang w:val="uk-UA"/>
        </w:rPr>
        <w:t>.</w:t>
      </w:r>
      <w:r w:rsidRPr="008A5A9A">
        <w:rPr>
          <w:sz w:val="28"/>
          <w:szCs w:val="28"/>
        </w:rPr>
        <w:t xml:space="preserve"> </w:t>
      </w:r>
      <w:r>
        <w:rPr>
          <w:sz w:val="28"/>
          <w:szCs w:val="28"/>
          <w:lang w:val="uk-UA"/>
        </w:rPr>
        <w:t>Зокрема, п</w:t>
      </w:r>
      <w:r>
        <w:rPr>
          <w:sz w:val="28"/>
          <w:szCs w:val="28"/>
        </w:rPr>
        <w:t>рактичн</w:t>
      </w:r>
      <w:r>
        <w:rPr>
          <w:sz w:val="28"/>
          <w:szCs w:val="28"/>
          <w:lang w:val="uk-UA"/>
        </w:rPr>
        <w:t>ий</w:t>
      </w:r>
      <w:r w:rsidRPr="008A5A9A">
        <w:rPr>
          <w:sz w:val="28"/>
          <w:szCs w:val="28"/>
        </w:rPr>
        <w:t xml:space="preserve"> </w:t>
      </w:r>
      <w:r>
        <w:rPr>
          <w:sz w:val="28"/>
          <w:szCs w:val="28"/>
        </w:rPr>
        <w:t>супров</w:t>
      </w:r>
      <w:r>
        <w:rPr>
          <w:sz w:val="28"/>
          <w:szCs w:val="28"/>
          <w:lang w:val="uk-UA"/>
        </w:rPr>
        <w:t>ід</w:t>
      </w:r>
      <w:r w:rsidRPr="008A5A9A">
        <w:rPr>
          <w:sz w:val="28"/>
          <w:szCs w:val="28"/>
        </w:rPr>
        <w:t xml:space="preserve"> </w:t>
      </w:r>
      <w:r>
        <w:rPr>
          <w:sz w:val="28"/>
          <w:szCs w:val="28"/>
        </w:rPr>
        <w:t>навчання</w:t>
      </w:r>
      <w:r w:rsidRPr="008A5A9A">
        <w:rPr>
          <w:sz w:val="28"/>
          <w:szCs w:val="28"/>
        </w:rPr>
        <w:t xml:space="preserve"> </w:t>
      </w:r>
      <w:r>
        <w:rPr>
          <w:sz w:val="28"/>
          <w:szCs w:val="28"/>
        </w:rPr>
        <w:t>полягає</w:t>
      </w:r>
      <w:r w:rsidRPr="008A5A9A">
        <w:rPr>
          <w:sz w:val="28"/>
          <w:szCs w:val="28"/>
        </w:rPr>
        <w:t>:</w:t>
      </w:r>
    </w:p>
    <w:p w:rsidR="00C8334E" w:rsidRDefault="00C8334E" w:rsidP="00C8334E">
      <w:pPr>
        <w:pStyle w:val="a5"/>
        <w:numPr>
          <w:ilvl w:val="0"/>
          <w:numId w:val="30"/>
        </w:numPr>
        <w:tabs>
          <w:tab w:val="left" w:pos="993"/>
        </w:tabs>
        <w:spacing w:after="0" w:line="360" w:lineRule="auto"/>
        <w:ind w:left="0" w:firstLine="708"/>
        <w:jc w:val="both"/>
        <w:rPr>
          <w:rFonts w:ascii="Times New Roman" w:hAnsi="Times New Roman"/>
          <w:sz w:val="28"/>
          <w:szCs w:val="28"/>
        </w:rPr>
      </w:pPr>
      <w:r>
        <w:rPr>
          <w:rFonts w:ascii="Times New Roman" w:hAnsi="Times New Roman"/>
          <w:sz w:val="28"/>
          <w:szCs w:val="28"/>
        </w:rPr>
        <w:t>в активізації розвитку системи ранньої професійної адаптації студентів-практикантів;</w:t>
      </w:r>
    </w:p>
    <w:p w:rsidR="00C8334E" w:rsidRDefault="00C8334E" w:rsidP="00C8334E">
      <w:pPr>
        <w:pStyle w:val="a5"/>
        <w:numPr>
          <w:ilvl w:val="0"/>
          <w:numId w:val="30"/>
        </w:numPr>
        <w:tabs>
          <w:tab w:val="left" w:pos="993"/>
        </w:tabs>
        <w:spacing w:after="0" w:line="360" w:lineRule="auto"/>
        <w:ind w:left="0" w:firstLine="708"/>
        <w:jc w:val="both"/>
        <w:rPr>
          <w:rFonts w:ascii="Times New Roman" w:hAnsi="Times New Roman"/>
          <w:sz w:val="28"/>
          <w:szCs w:val="28"/>
        </w:rPr>
      </w:pPr>
      <w:r>
        <w:rPr>
          <w:rFonts w:ascii="Times New Roman" w:hAnsi="Times New Roman"/>
          <w:sz w:val="28"/>
          <w:szCs w:val="28"/>
        </w:rPr>
        <w:t>проведенні роботи з розширення баз практики для студентів 4-5 курсів, з урахуванням підготовки фахівців за різними спеціальностями та спеціалізація ми;</w:t>
      </w:r>
    </w:p>
    <w:p w:rsidR="00C8334E" w:rsidRDefault="00C8334E" w:rsidP="00C8334E">
      <w:pPr>
        <w:pStyle w:val="a5"/>
        <w:numPr>
          <w:ilvl w:val="0"/>
          <w:numId w:val="30"/>
        </w:numPr>
        <w:tabs>
          <w:tab w:val="left" w:pos="993"/>
        </w:tabs>
        <w:spacing w:after="0" w:line="360" w:lineRule="auto"/>
        <w:ind w:left="0" w:firstLine="708"/>
        <w:jc w:val="both"/>
        <w:rPr>
          <w:rFonts w:ascii="Times New Roman" w:hAnsi="Times New Roman"/>
          <w:sz w:val="28"/>
          <w:szCs w:val="28"/>
        </w:rPr>
      </w:pPr>
      <w:r>
        <w:rPr>
          <w:rFonts w:ascii="Times New Roman" w:hAnsi="Times New Roman"/>
          <w:sz w:val="28"/>
          <w:szCs w:val="28"/>
        </w:rPr>
        <w:t>удосконаленні методичного забезпечення практичного навчання;</w:t>
      </w:r>
    </w:p>
    <w:p w:rsidR="00C8334E" w:rsidRPr="00EA327C" w:rsidRDefault="00C8334E" w:rsidP="00C8334E">
      <w:pPr>
        <w:pStyle w:val="a5"/>
        <w:numPr>
          <w:ilvl w:val="0"/>
          <w:numId w:val="30"/>
        </w:numPr>
        <w:tabs>
          <w:tab w:val="left" w:pos="993"/>
        </w:tabs>
        <w:spacing w:after="0" w:line="360" w:lineRule="auto"/>
        <w:ind w:left="0" w:firstLine="708"/>
        <w:jc w:val="both"/>
        <w:rPr>
          <w:rFonts w:ascii="Times New Roman" w:hAnsi="Times New Roman"/>
          <w:sz w:val="28"/>
          <w:szCs w:val="28"/>
        </w:rPr>
      </w:pPr>
      <w:r>
        <w:rPr>
          <w:rFonts w:ascii="Times New Roman" w:hAnsi="Times New Roman"/>
          <w:sz w:val="28"/>
          <w:szCs w:val="28"/>
        </w:rPr>
        <w:t>розширенні соціального партнерства з підприємствами різних форм власності, бюджетними установами, податковими органами, органами державної казначейської служби, фінансовими управліннями та відділами.</w:t>
      </w:r>
    </w:p>
    <w:p w:rsidR="00C8334E" w:rsidRPr="00032E8E" w:rsidRDefault="00C8334E" w:rsidP="00C8334E">
      <w:pPr>
        <w:pStyle w:val="a9"/>
        <w:spacing w:line="360" w:lineRule="auto"/>
        <w:ind w:firstLine="540"/>
      </w:pPr>
      <w:r>
        <w:t xml:space="preserve">Практична підготовка студентів факультету та, зокрема, кафедри державних та місцевих фінансів організовується згідно з Положенням про проведення практики студентів ВНЗ України, затвердженого наказом МОН України від 08.04.1993р. № 92 та Положення про  </w:t>
      </w:r>
      <w:r w:rsidRPr="00032E8E">
        <w:t>проведення практик студентів</w:t>
      </w:r>
      <w:r>
        <w:t xml:space="preserve"> Львівського Н</w:t>
      </w:r>
      <w:r w:rsidRPr="00032E8E">
        <w:t>ац</w:t>
      </w:r>
      <w:r>
        <w:t>іонального університету імені І</w:t>
      </w:r>
      <w:r w:rsidRPr="00032E8E">
        <w:t xml:space="preserve">вана </w:t>
      </w:r>
      <w:r>
        <w:t>Ф</w:t>
      </w:r>
      <w:r w:rsidRPr="00032E8E">
        <w:t>ранка</w:t>
      </w:r>
      <w:r>
        <w:t xml:space="preserve">, затвердженого Вченою радою Університету </w:t>
      </w:r>
      <w:r w:rsidRPr="00032E8E">
        <w:t>27 лютого 2013 року</w:t>
      </w:r>
      <w:r>
        <w:t>.</w:t>
      </w:r>
    </w:p>
    <w:p w:rsidR="00C8334E" w:rsidRPr="007D2D51" w:rsidRDefault="00C8334E" w:rsidP="00C8334E">
      <w:pPr>
        <w:spacing w:line="360" w:lineRule="auto"/>
        <w:ind w:firstLine="709"/>
        <w:jc w:val="both"/>
        <w:rPr>
          <w:sz w:val="28"/>
          <w:szCs w:val="28"/>
          <w:lang w:val="uk-UA"/>
        </w:rPr>
      </w:pPr>
      <w:r>
        <w:rPr>
          <w:sz w:val="28"/>
          <w:szCs w:val="28"/>
        </w:rPr>
        <w:t xml:space="preserve">Практика на кафедрі забезпечується комплексом методичних матеріалів, який включає програми з кожного виду практик (навчальної, виробничої, </w:t>
      </w:r>
      <w:r w:rsidR="001616A5">
        <w:rPr>
          <w:sz w:val="28"/>
          <w:szCs w:val="28"/>
          <w:lang w:val="uk-UA"/>
        </w:rPr>
        <w:t>виробничої (</w:t>
      </w:r>
      <w:r>
        <w:rPr>
          <w:sz w:val="28"/>
          <w:szCs w:val="28"/>
        </w:rPr>
        <w:t>переддипломної</w:t>
      </w:r>
      <w:r w:rsidR="001616A5">
        <w:rPr>
          <w:sz w:val="28"/>
          <w:szCs w:val="28"/>
          <w:lang w:val="uk-UA"/>
        </w:rPr>
        <w:t>)</w:t>
      </w:r>
      <w:r>
        <w:rPr>
          <w:sz w:val="28"/>
          <w:szCs w:val="28"/>
        </w:rPr>
        <w:t xml:space="preserve">). Відповідальність за організацію проведення практики студентів кафедри покладено на доцента </w:t>
      </w:r>
      <w:r>
        <w:rPr>
          <w:sz w:val="28"/>
          <w:szCs w:val="28"/>
          <w:lang w:val="uk-UA"/>
        </w:rPr>
        <w:t>Бугіль С.Я.</w:t>
      </w:r>
    </w:p>
    <w:p w:rsidR="00C8334E" w:rsidRPr="005208F5" w:rsidRDefault="00C8334E" w:rsidP="00C8334E">
      <w:pPr>
        <w:spacing w:line="360" w:lineRule="auto"/>
        <w:ind w:firstLine="709"/>
        <w:jc w:val="both"/>
        <w:rPr>
          <w:sz w:val="28"/>
          <w:szCs w:val="28"/>
          <w:lang w:val="uk-UA"/>
        </w:rPr>
      </w:pPr>
      <w:r w:rsidRPr="007D2D51">
        <w:rPr>
          <w:sz w:val="28"/>
          <w:szCs w:val="28"/>
          <w:lang w:val="uk-UA"/>
        </w:rPr>
        <w:t>У 201</w:t>
      </w:r>
      <w:r>
        <w:rPr>
          <w:sz w:val="28"/>
          <w:szCs w:val="28"/>
          <w:lang w:val="uk-UA"/>
        </w:rPr>
        <w:t>6</w:t>
      </w:r>
      <w:r w:rsidRPr="007D2D51">
        <w:rPr>
          <w:sz w:val="28"/>
          <w:szCs w:val="28"/>
          <w:lang w:val="uk-UA"/>
        </w:rPr>
        <w:t>-201</w:t>
      </w:r>
      <w:r>
        <w:rPr>
          <w:sz w:val="28"/>
          <w:szCs w:val="28"/>
          <w:lang w:val="uk-UA"/>
        </w:rPr>
        <w:t>7</w:t>
      </w:r>
      <w:r w:rsidRPr="007D2D51">
        <w:rPr>
          <w:sz w:val="28"/>
          <w:szCs w:val="28"/>
          <w:lang w:val="uk-UA"/>
        </w:rPr>
        <w:t xml:space="preserve"> н.р. практичну підготовку на кафедрі </w:t>
      </w:r>
      <w:r>
        <w:rPr>
          <w:sz w:val="28"/>
          <w:szCs w:val="28"/>
          <w:lang w:val="uk-UA"/>
        </w:rPr>
        <w:t>пройшли</w:t>
      </w:r>
      <w:r w:rsidRPr="007D2D51">
        <w:rPr>
          <w:sz w:val="28"/>
          <w:szCs w:val="28"/>
          <w:lang w:val="uk-UA"/>
        </w:rPr>
        <w:t xml:space="preserve"> </w:t>
      </w:r>
      <w:r>
        <w:rPr>
          <w:sz w:val="28"/>
          <w:szCs w:val="28"/>
          <w:lang w:val="uk-UA"/>
        </w:rPr>
        <w:t>133</w:t>
      </w:r>
      <w:r w:rsidRPr="007D2D51">
        <w:rPr>
          <w:sz w:val="28"/>
          <w:szCs w:val="28"/>
          <w:lang w:val="uk-UA"/>
        </w:rPr>
        <w:t xml:space="preserve"> студент</w:t>
      </w:r>
      <w:r>
        <w:rPr>
          <w:sz w:val="28"/>
          <w:szCs w:val="28"/>
          <w:lang w:val="uk-UA"/>
        </w:rPr>
        <w:t>и, з них</w:t>
      </w:r>
      <w:r w:rsidRPr="007D2D51">
        <w:rPr>
          <w:sz w:val="28"/>
          <w:szCs w:val="28"/>
          <w:lang w:val="uk-UA"/>
        </w:rPr>
        <w:t xml:space="preserve"> освітньо-кваліфікаційного рівня «бакалавр» денної форми навчання </w:t>
      </w:r>
      <w:r>
        <w:rPr>
          <w:sz w:val="28"/>
          <w:szCs w:val="28"/>
          <w:lang w:val="uk-UA"/>
        </w:rPr>
        <w:t xml:space="preserve">– 81 </w:t>
      </w:r>
      <w:r w:rsidRPr="007D2D51">
        <w:rPr>
          <w:sz w:val="28"/>
          <w:szCs w:val="28"/>
          <w:lang w:val="uk-UA"/>
        </w:rPr>
        <w:t>та студент</w:t>
      </w:r>
      <w:r>
        <w:rPr>
          <w:sz w:val="28"/>
          <w:szCs w:val="28"/>
          <w:lang w:val="uk-UA"/>
        </w:rPr>
        <w:t>ів</w:t>
      </w:r>
      <w:r w:rsidRPr="007D2D51">
        <w:rPr>
          <w:sz w:val="28"/>
          <w:szCs w:val="28"/>
          <w:lang w:val="uk-UA"/>
        </w:rPr>
        <w:t xml:space="preserve"> заочн</w:t>
      </w:r>
      <w:r>
        <w:rPr>
          <w:sz w:val="28"/>
          <w:szCs w:val="28"/>
          <w:lang w:val="uk-UA"/>
        </w:rPr>
        <w:t>ої форми навчання –</w:t>
      </w:r>
      <w:r w:rsidRPr="007D2D51">
        <w:rPr>
          <w:sz w:val="28"/>
          <w:szCs w:val="28"/>
          <w:lang w:val="uk-UA"/>
        </w:rPr>
        <w:t xml:space="preserve"> 2</w:t>
      </w:r>
      <w:r>
        <w:rPr>
          <w:sz w:val="28"/>
          <w:szCs w:val="28"/>
          <w:lang w:val="uk-UA"/>
        </w:rPr>
        <w:t>1</w:t>
      </w:r>
      <w:r w:rsidRPr="007D2D51">
        <w:rPr>
          <w:sz w:val="28"/>
          <w:szCs w:val="28"/>
          <w:lang w:val="uk-UA"/>
        </w:rPr>
        <w:t xml:space="preserve">; </w:t>
      </w:r>
      <w:r>
        <w:rPr>
          <w:sz w:val="28"/>
          <w:szCs w:val="28"/>
          <w:lang w:val="uk-UA"/>
        </w:rPr>
        <w:t>за</w:t>
      </w:r>
      <w:r w:rsidRPr="007D2D51">
        <w:rPr>
          <w:sz w:val="28"/>
          <w:szCs w:val="28"/>
          <w:lang w:val="uk-UA"/>
        </w:rPr>
        <w:t xml:space="preserve"> освітньо-кваліфікаційн</w:t>
      </w:r>
      <w:r>
        <w:rPr>
          <w:sz w:val="28"/>
          <w:szCs w:val="28"/>
          <w:lang w:val="uk-UA"/>
        </w:rPr>
        <w:t>им</w:t>
      </w:r>
      <w:r w:rsidRPr="007D2D51">
        <w:rPr>
          <w:sz w:val="28"/>
          <w:szCs w:val="28"/>
          <w:lang w:val="uk-UA"/>
        </w:rPr>
        <w:t xml:space="preserve"> рівн</w:t>
      </w:r>
      <w:r>
        <w:rPr>
          <w:sz w:val="28"/>
          <w:szCs w:val="28"/>
          <w:lang w:val="uk-UA"/>
        </w:rPr>
        <w:t>ем</w:t>
      </w:r>
      <w:r w:rsidRPr="007D2D51">
        <w:rPr>
          <w:sz w:val="28"/>
          <w:szCs w:val="28"/>
          <w:lang w:val="uk-UA"/>
        </w:rPr>
        <w:t xml:space="preserve"> </w:t>
      </w:r>
      <w:r w:rsidRPr="00E7392D">
        <w:rPr>
          <w:sz w:val="28"/>
          <w:szCs w:val="28"/>
          <w:lang w:val="uk-UA"/>
        </w:rPr>
        <w:lastRenderedPageBreak/>
        <w:t>«спеціаліст» практику пройшл</w:t>
      </w:r>
      <w:r>
        <w:rPr>
          <w:sz w:val="28"/>
          <w:szCs w:val="28"/>
          <w:lang w:val="uk-UA"/>
        </w:rPr>
        <w:t>и</w:t>
      </w:r>
      <w:r w:rsidRPr="00E7392D">
        <w:rPr>
          <w:sz w:val="28"/>
          <w:szCs w:val="28"/>
          <w:lang w:val="uk-UA"/>
        </w:rPr>
        <w:t xml:space="preserve"> </w:t>
      </w:r>
      <w:r>
        <w:rPr>
          <w:sz w:val="28"/>
          <w:szCs w:val="28"/>
          <w:lang w:val="uk-UA"/>
        </w:rPr>
        <w:t>14</w:t>
      </w:r>
      <w:r w:rsidRPr="00E7392D">
        <w:rPr>
          <w:sz w:val="28"/>
          <w:szCs w:val="28"/>
          <w:lang w:val="uk-UA"/>
        </w:rPr>
        <w:t xml:space="preserve"> студент</w:t>
      </w:r>
      <w:r>
        <w:rPr>
          <w:sz w:val="28"/>
          <w:szCs w:val="28"/>
          <w:lang w:val="uk-UA"/>
        </w:rPr>
        <w:t>ів</w:t>
      </w:r>
      <w:r w:rsidRPr="00E7392D">
        <w:rPr>
          <w:sz w:val="28"/>
          <w:szCs w:val="28"/>
          <w:lang w:val="uk-UA"/>
        </w:rPr>
        <w:t xml:space="preserve"> денної форми навчання</w:t>
      </w:r>
      <w:r>
        <w:rPr>
          <w:sz w:val="28"/>
          <w:szCs w:val="28"/>
          <w:lang w:val="uk-UA"/>
        </w:rPr>
        <w:t xml:space="preserve">, а за </w:t>
      </w:r>
      <w:r w:rsidRPr="007D2D51">
        <w:rPr>
          <w:sz w:val="28"/>
          <w:szCs w:val="28"/>
          <w:lang w:val="uk-UA"/>
        </w:rPr>
        <w:t>освітньо-кваліфікаційн</w:t>
      </w:r>
      <w:r>
        <w:rPr>
          <w:sz w:val="28"/>
          <w:szCs w:val="28"/>
          <w:lang w:val="uk-UA"/>
        </w:rPr>
        <w:t>им</w:t>
      </w:r>
      <w:r w:rsidRPr="007D2D51">
        <w:rPr>
          <w:sz w:val="28"/>
          <w:szCs w:val="28"/>
          <w:lang w:val="uk-UA"/>
        </w:rPr>
        <w:t xml:space="preserve"> рівн</w:t>
      </w:r>
      <w:r>
        <w:rPr>
          <w:sz w:val="28"/>
          <w:szCs w:val="28"/>
          <w:lang w:val="uk-UA"/>
        </w:rPr>
        <w:t>ем</w:t>
      </w:r>
      <w:r w:rsidRPr="007D2D51">
        <w:rPr>
          <w:sz w:val="28"/>
          <w:szCs w:val="28"/>
          <w:lang w:val="uk-UA"/>
        </w:rPr>
        <w:t xml:space="preserve"> </w:t>
      </w:r>
      <w:r w:rsidRPr="00E7392D">
        <w:rPr>
          <w:sz w:val="28"/>
          <w:szCs w:val="28"/>
          <w:lang w:val="uk-UA"/>
        </w:rPr>
        <w:t>«</w:t>
      </w:r>
      <w:r>
        <w:rPr>
          <w:sz w:val="28"/>
          <w:szCs w:val="28"/>
          <w:lang w:val="uk-UA"/>
        </w:rPr>
        <w:t>магістр</w:t>
      </w:r>
      <w:r w:rsidRPr="00E7392D">
        <w:rPr>
          <w:sz w:val="28"/>
          <w:szCs w:val="28"/>
          <w:lang w:val="uk-UA"/>
        </w:rPr>
        <w:t>»</w:t>
      </w:r>
      <w:r>
        <w:rPr>
          <w:sz w:val="28"/>
          <w:szCs w:val="28"/>
          <w:lang w:val="uk-UA"/>
        </w:rPr>
        <w:t xml:space="preserve"> – 17, з яких стаціонарної форми навчання – 12 і заочної форми навчання – 5</w:t>
      </w:r>
      <w:r w:rsidR="005208F5" w:rsidRPr="005208F5">
        <w:rPr>
          <w:sz w:val="28"/>
          <w:szCs w:val="28"/>
          <w:lang w:val="uk-UA"/>
        </w:rPr>
        <w:t xml:space="preserve"> (див.д</w:t>
      </w:r>
      <w:r w:rsidR="005208F5">
        <w:rPr>
          <w:sz w:val="28"/>
          <w:szCs w:val="28"/>
          <w:lang w:val="uk-UA"/>
        </w:rPr>
        <w:t>і</w:t>
      </w:r>
      <w:r w:rsidR="005208F5" w:rsidRPr="005208F5">
        <w:rPr>
          <w:sz w:val="28"/>
          <w:szCs w:val="28"/>
          <w:lang w:val="uk-UA"/>
        </w:rPr>
        <w:t>аграму</w:t>
      </w:r>
      <w:r w:rsidR="00D8337D">
        <w:rPr>
          <w:sz w:val="28"/>
          <w:szCs w:val="28"/>
          <w:lang w:val="uk-UA"/>
        </w:rPr>
        <w:t xml:space="preserve"> 5.1</w:t>
      </w:r>
      <w:r w:rsidR="005208F5">
        <w:rPr>
          <w:sz w:val="28"/>
          <w:szCs w:val="28"/>
          <w:lang w:val="uk-UA"/>
        </w:rPr>
        <w:t>).</w:t>
      </w:r>
    </w:p>
    <w:p w:rsidR="00C8334E" w:rsidRDefault="00C8334E" w:rsidP="00C8334E">
      <w:pPr>
        <w:spacing w:line="360" w:lineRule="auto"/>
        <w:ind w:firstLine="709"/>
        <w:jc w:val="both"/>
        <w:rPr>
          <w:sz w:val="28"/>
          <w:szCs w:val="28"/>
        </w:rPr>
      </w:pPr>
      <w:r w:rsidRPr="009A3128">
        <w:rPr>
          <w:sz w:val="28"/>
          <w:szCs w:val="28"/>
        </w:rPr>
        <w:t>Кафедра забезпечує всіх студентів місцями проходження</w:t>
      </w:r>
      <w:r>
        <w:rPr>
          <w:sz w:val="28"/>
          <w:szCs w:val="28"/>
        </w:rPr>
        <w:t xml:space="preserve"> практики відповідно до визначених спеціалізацій. </w:t>
      </w:r>
      <w:r w:rsidRPr="005B6AB3">
        <w:rPr>
          <w:sz w:val="28"/>
          <w:szCs w:val="28"/>
        </w:rPr>
        <w:t>Також с</w:t>
      </w:r>
      <w:r w:rsidRPr="005B6AB3">
        <w:rPr>
          <w:sz w:val="28"/>
          <w:szCs w:val="28"/>
          <w:shd w:val="clear" w:color="auto" w:fill="FFFFFF"/>
        </w:rPr>
        <w:t xml:space="preserve">туденти мають можливість </w:t>
      </w:r>
      <w:r>
        <w:rPr>
          <w:sz w:val="28"/>
          <w:szCs w:val="28"/>
          <w:shd w:val="clear" w:color="auto" w:fill="FFFFFF"/>
          <w:lang w:val="uk-UA"/>
        </w:rPr>
        <w:t xml:space="preserve">обирати для себе </w:t>
      </w:r>
      <w:r w:rsidRPr="005B6AB3">
        <w:rPr>
          <w:sz w:val="28"/>
          <w:szCs w:val="28"/>
          <w:shd w:val="clear" w:color="auto" w:fill="FFFFFF"/>
        </w:rPr>
        <w:t>базу практики самостійно</w:t>
      </w:r>
      <w:r>
        <w:rPr>
          <w:sz w:val="28"/>
          <w:szCs w:val="28"/>
          <w:shd w:val="clear" w:color="auto" w:fill="FFFFFF"/>
          <w:lang w:val="uk-UA"/>
        </w:rPr>
        <w:t>,</w:t>
      </w:r>
      <w:r w:rsidRPr="005B6AB3">
        <w:rPr>
          <w:sz w:val="28"/>
          <w:szCs w:val="28"/>
          <w:shd w:val="clear" w:color="auto" w:fill="FFFFFF"/>
        </w:rPr>
        <w:t xml:space="preserve"> згідно зі своїми професійними інтересами, тематикою курсових, дипломн</w:t>
      </w:r>
      <w:r>
        <w:rPr>
          <w:sz w:val="28"/>
          <w:szCs w:val="28"/>
          <w:shd w:val="clear" w:color="auto" w:fill="FFFFFF"/>
        </w:rPr>
        <w:t>их</w:t>
      </w:r>
      <w:r w:rsidRPr="005B6AB3">
        <w:rPr>
          <w:sz w:val="28"/>
          <w:szCs w:val="28"/>
          <w:shd w:val="clear" w:color="auto" w:fill="FFFFFF"/>
        </w:rPr>
        <w:t xml:space="preserve"> робіт, можливим працевлаштуванням,</w:t>
      </w:r>
      <w:r>
        <w:rPr>
          <w:sz w:val="28"/>
          <w:szCs w:val="28"/>
          <w:shd w:val="clear" w:color="auto" w:fill="FFFFFF"/>
        </w:rPr>
        <w:t xml:space="preserve"> </w:t>
      </w:r>
      <w:r w:rsidRPr="005B6AB3">
        <w:rPr>
          <w:sz w:val="28"/>
          <w:szCs w:val="28"/>
          <w:shd w:val="clear" w:color="auto" w:fill="FFFFFF"/>
        </w:rPr>
        <w:t>місцями постійного проживання</w:t>
      </w:r>
      <w:r>
        <w:rPr>
          <w:rFonts w:ascii="Arial" w:hAnsi="Arial" w:cs="Arial"/>
          <w:color w:val="3D3D3D"/>
          <w:shd w:val="clear" w:color="auto" w:fill="FFFFFF"/>
        </w:rPr>
        <w:t>.</w:t>
      </w:r>
      <w:r>
        <w:rPr>
          <w:sz w:val="28"/>
          <w:szCs w:val="28"/>
        </w:rPr>
        <w:t xml:space="preserve"> </w:t>
      </w:r>
    </w:p>
    <w:p w:rsidR="005208F5" w:rsidRDefault="00C8334E" w:rsidP="00C8334E">
      <w:pPr>
        <w:spacing w:line="360" w:lineRule="auto"/>
        <w:ind w:firstLine="708"/>
        <w:jc w:val="both"/>
        <w:rPr>
          <w:sz w:val="28"/>
          <w:szCs w:val="28"/>
          <w:lang w:val="uk-UA"/>
        </w:rPr>
      </w:pPr>
      <w:r>
        <w:rPr>
          <w:sz w:val="28"/>
          <w:szCs w:val="28"/>
        </w:rPr>
        <w:t xml:space="preserve">Для забезпечення студентів базами проходження виробничої та переддипломної практики </w:t>
      </w:r>
      <w:r>
        <w:rPr>
          <w:sz w:val="28"/>
          <w:szCs w:val="28"/>
          <w:lang w:val="uk-UA"/>
        </w:rPr>
        <w:t xml:space="preserve">кафедрою </w:t>
      </w:r>
      <w:r>
        <w:rPr>
          <w:sz w:val="28"/>
          <w:szCs w:val="28"/>
        </w:rPr>
        <w:t>укладені угоди на проведення практики з Львівською міською радою, фінансовими управліннями</w:t>
      </w:r>
      <w:r w:rsidRPr="005E6536">
        <w:rPr>
          <w:sz w:val="28"/>
          <w:szCs w:val="28"/>
        </w:rPr>
        <w:t xml:space="preserve"> </w:t>
      </w:r>
      <w:r>
        <w:rPr>
          <w:sz w:val="28"/>
          <w:szCs w:val="28"/>
        </w:rPr>
        <w:t xml:space="preserve">Львівської області та інших регіонів  України, Головним управлінням державної фіскальної служби у Львівській області, </w:t>
      </w:r>
      <w:hyperlink r:id="rId13" w:history="1">
        <w:r w:rsidRPr="00F13E56">
          <w:rPr>
            <w:rStyle w:val="a7"/>
            <w:sz w:val="28"/>
            <w:szCs w:val="28"/>
            <w:shd w:val="clear" w:color="auto" w:fill="FFFFFF"/>
          </w:rPr>
          <w:t>Млинівською об'єднаною державною податковою інспекцією Головного управління ДФС у Рівненській області</w:t>
        </w:r>
      </w:hyperlink>
      <w:r>
        <w:rPr>
          <w:sz w:val="28"/>
          <w:szCs w:val="28"/>
        </w:rPr>
        <w:t>,</w:t>
      </w:r>
      <w:r w:rsidRPr="00E43E33">
        <w:rPr>
          <w:sz w:val="28"/>
          <w:szCs w:val="28"/>
        </w:rPr>
        <w:t xml:space="preserve"> </w:t>
      </w:r>
      <w:r>
        <w:rPr>
          <w:sz w:val="28"/>
          <w:szCs w:val="28"/>
        </w:rPr>
        <w:t>Головним управлінням державної казначейської служби у Львівській області</w:t>
      </w:r>
      <w:r>
        <w:rPr>
          <w:sz w:val="28"/>
          <w:szCs w:val="28"/>
          <w:lang w:val="uk-UA"/>
        </w:rPr>
        <w:t xml:space="preserve"> та ін</w:t>
      </w:r>
      <w:r>
        <w:rPr>
          <w:sz w:val="28"/>
          <w:szCs w:val="28"/>
        </w:rPr>
        <w:t>.</w:t>
      </w:r>
      <w:r w:rsidR="005208F5">
        <w:rPr>
          <w:sz w:val="28"/>
          <w:szCs w:val="28"/>
          <w:lang w:val="uk-UA"/>
        </w:rPr>
        <w:t xml:space="preserve"> </w:t>
      </w:r>
    </w:p>
    <w:p w:rsidR="00C8334E" w:rsidRDefault="00C8334E" w:rsidP="00C8334E">
      <w:pPr>
        <w:spacing w:line="360" w:lineRule="auto"/>
        <w:ind w:firstLine="708"/>
        <w:jc w:val="both"/>
        <w:rPr>
          <w:sz w:val="28"/>
          <w:szCs w:val="28"/>
        </w:rPr>
      </w:pPr>
      <w:r>
        <w:rPr>
          <w:sz w:val="28"/>
          <w:szCs w:val="28"/>
        </w:rPr>
        <w:t xml:space="preserve">Крім цього на протязі навчального року укладались індивідуальні угоди з </w:t>
      </w:r>
      <w:r w:rsidRPr="00E43E33">
        <w:rPr>
          <w:sz w:val="28"/>
          <w:szCs w:val="28"/>
        </w:rPr>
        <w:t xml:space="preserve"> </w:t>
      </w:r>
      <w:r>
        <w:rPr>
          <w:sz w:val="28"/>
          <w:szCs w:val="28"/>
        </w:rPr>
        <w:t>бюджетними установами, підприємствами, установами, організаціями різних галузей економіки та форм власності.</w:t>
      </w:r>
    </w:p>
    <w:p w:rsidR="00C8334E" w:rsidRPr="005208F5" w:rsidRDefault="00C8334E" w:rsidP="00C8334E">
      <w:pPr>
        <w:spacing w:line="360" w:lineRule="auto"/>
        <w:ind w:firstLine="708"/>
        <w:jc w:val="both"/>
        <w:rPr>
          <w:b/>
          <w:sz w:val="28"/>
          <w:szCs w:val="28"/>
          <w:lang w:val="uk-UA"/>
        </w:rPr>
      </w:pPr>
      <w:r>
        <w:rPr>
          <w:sz w:val="28"/>
          <w:szCs w:val="28"/>
          <w:lang w:val="uk-UA"/>
        </w:rPr>
        <w:t xml:space="preserve">Слід </w:t>
      </w:r>
      <w:r>
        <w:rPr>
          <w:sz w:val="28"/>
          <w:szCs w:val="28"/>
        </w:rPr>
        <w:t>зазначити, що приблизно 7</w:t>
      </w:r>
      <w:r>
        <w:rPr>
          <w:sz w:val="28"/>
          <w:szCs w:val="28"/>
          <w:lang w:val="uk-UA"/>
        </w:rPr>
        <w:t>0</w:t>
      </w:r>
      <w:r>
        <w:rPr>
          <w:sz w:val="28"/>
          <w:szCs w:val="28"/>
        </w:rPr>
        <w:t xml:space="preserve"> відсотків студентів кафедри, проходили виробничу та переддипломну практику в органах державної фінансової системи, а саме: в органах державної податкової служби (1</w:t>
      </w:r>
      <w:r>
        <w:rPr>
          <w:sz w:val="28"/>
          <w:szCs w:val="28"/>
          <w:lang w:val="uk-UA"/>
        </w:rPr>
        <w:t>9</w:t>
      </w:r>
      <w:r>
        <w:rPr>
          <w:sz w:val="28"/>
          <w:szCs w:val="28"/>
        </w:rPr>
        <w:t>%), в органах державної казначейської служби (</w:t>
      </w:r>
      <w:r>
        <w:rPr>
          <w:sz w:val="28"/>
          <w:szCs w:val="28"/>
          <w:lang w:val="uk-UA"/>
        </w:rPr>
        <w:t>6</w:t>
      </w:r>
      <w:r>
        <w:rPr>
          <w:sz w:val="28"/>
          <w:szCs w:val="28"/>
        </w:rPr>
        <w:t>%), фінансових управліннях (3</w:t>
      </w:r>
      <w:r>
        <w:rPr>
          <w:sz w:val="28"/>
          <w:szCs w:val="28"/>
          <w:lang w:val="uk-UA"/>
        </w:rPr>
        <w:t>6</w:t>
      </w:r>
      <w:r>
        <w:rPr>
          <w:sz w:val="28"/>
          <w:szCs w:val="28"/>
        </w:rPr>
        <w:t>%), бюджетних установах (</w:t>
      </w:r>
      <w:r>
        <w:rPr>
          <w:sz w:val="28"/>
          <w:szCs w:val="28"/>
          <w:lang w:val="uk-UA"/>
        </w:rPr>
        <w:t>9</w:t>
      </w:r>
      <w:r>
        <w:rPr>
          <w:sz w:val="28"/>
          <w:szCs w:val="28"/>
        </w:rPr>
        <w:t>%), сільських, селищних радах (</w:t>
      </w:r>
      <w:r>
        <w:rPr>
          <w:sz w:val="28"/>
          <w:szCs w:val="28"/>
          <w:lang w:val="uk-UA"/>
        </w:rPr>
        <w:t>8</w:t>
      </w:r>
      <w:r>
        <w:rPr>
          <w:sz w:val="28"/>
          <w:szCs w:val="28"/>
        </w:rPr>
        <w:t>%), приватних підприємствах (</w:t>
      </w:r>
      <w:r>
        <w:rPr>
          <w:sz w:val="28"/>
          <w:szCs w:val="28"/>
          <w:lang w:val="uk-UA"/>
        </w:rPr>
        <w:t>17</w:t>
      </w:r>
      <w:r>
        <w:rPr>
          <w:sz w:val="28"/>
          <w:szCs w:val="28"/>
        </w:rPr>
        <w:t>%), банках</w:t>
      </w:r>
      <w:r>
        <w:rPr>
          <w:sz w:val="28"/>
          <w:szCs w:val="28"/>
          <w:lang w:val="uk-UA"/>
        </w:rPr>
        <w:t xml:space="preserve"> і страхових компаніях</w:t>
      </w:r>
      <w:r>
        <w:rPr>
          <w:sz w:val="28"/>
          <w:szCs w:val="28"/>
        </w:rPr>
        <w:t xml:space="preserve"> (</w:t>
      </w:r>
      <w:r>
        <w:rPr>
          <w:sz w:val="28"/>
          <w:szCs w:val="28"/>
          <w:lang w:val="uk-UA"/>
        </w:rPr>
        <w:t>5</w:t>
      </w:r>
      <w:r w:rsidR="005208F5">
        <w:rPr>
          <w:sz w:val="28"/>
          <w:szCs w:val="28"/>
        </w:rPr>
        <w:t>%)</w:t>
      </w:r>
      <w:r w:rsidR="005208F5">
        <w:rPr>
          <w:sz w:val="28"/>
          <w:szCs w:val="28"/>
          <w:lang w:val="uk-UA"/>
        </w:rPr>
        <w:t xml:space="preserve"> (див.діаграму</w:t>
      </w:r>
      <w:r w:rsidR="00D8337D">
        <w:rPr>
          <w:sz w:val="28"/>
          <w:szCs w:val="28"/>
          <w:lang w:val="uk-UA"/>
        </w:rPr>
        <w:t xml:space="preserve"> 5.2</w:t>
      </w:r>
      <w:r w:rsidR="005208F5">
        <w:rPr>
          <w:sz w:val="28"/>
          <w:szCs w:val="28"/>
          <w:lang w:val="uk-UA"/>
        </w:rPr>
        <w:t>).</w:t>
      </w:r>
    </w:p>
    <w:p w:rsidR="00C8334E" w:rsidRPr="00FD2DDC" w:rsidRDefault="00C8334E" w:rsidP="00C8334E">
      <w:pPr>
        <w:spacing w:line="360" w:lineRule="auto"/>
        <w:ind w:firstLine="709"/>
        <w:jc w:val="both"/>
        <w:rPr>
          <w:sz w:val="28"/>
          <w:szCs w:val="28"/>
        </w:rPr>
      </w:pPr>
      <w:r>
        <w:rPr>
          <w:color w:val="000000"/>
          <w:spacing w:val="6"/>
          <w:sz w:val="28"/>
          <w:szCs w:val="28"/>
          <w:shd w:val="clear" w:color="auto" w:fill="FFFFFF"/>
        </w:rPr>
        <w:t>Водночас в організації та проведенні практик існують на даний час, і проблемні питання, які пов’</w:t>
      </w:r>
      <w:r w:rsidRPr="00FD2DDC">
        <w:rPr>
          <w:color w:val="000000"/>
          <w:spacing w:val="6"/>
          <w:sz w:val="28"/>
          <w:szCs w:val="28"/>
          <w:shd w:val="clear" w:color="auto" w:fill="FFFFFF"/>
        </w:rPr>
        <w:t>язані перш за все з</w:t>
      </w:r>
      <w:r>
        <w:rPr>
          <w:color w:val="000000"/>
          <w:spacing w:val="6"/>
          <w:sz w:val="28"/>
          <w:szCs w:val="28"/>
          <w:shd w:val="clear" w:color="auto" w:fill="FFFFFF"/>
        </w:rPr>
        <w:t xml:space="preserve"> тим, що практика проводиться на</w:t>
      </w:r>
      <w:r w:rsidRPr="00FD2DDC">
        <w:rPr>
          <w:color w:val="000000"/>
          <w:spacing w:val="6"/>
          <w:sz w:val="28"/>
          <w:szCs w:val="28"/>
          <w:shd w:val="clear" w:color="auto" w:fill="FFFFFF"/>
        </w:rPr>
        <w:t xml:space="preserve"> безоплатн</w:t>
      </w:r>
      <w:r>
        <w:rPr>
          <w:color w:val="000000"/>
          <w:spacing w:val="6"/>
          <w:sz w:val="28"/>
          <w:szCs w:val="28"/>
          <w:shd w:val="clear" w:color="auto" w:fill="FFFFFF"/>
        </w:rPr>
        <w:t xml:space="preserve">ій основі. А це суттєво впливає на якість проходження студентами практики, тому що керівники не надають належної уваги практикантам. </w:t>
      </w:r>
    </w:p>
    <w:p w:rsidR="005208F5" w:rsidRDefault="00C8334E" w:rsidP="00C8334E">
      <w:pPr>
        <w:spacing w:line="360" w:lineRule="auto"/>
        <w:ind w:firstLine="709"/>
        <w:jc w:val="both"/>
        <w:rPr>
          <w:sz w:val="28"/>
          <w:szCs w:val="28"/>
          <w:lang w:val="uk-UA"/>
        </w:rPr>
      </w:pPr>
      <w:r>
        <w:rPr>
          <w:sz w:val="28"/>
          <w:szCs w:val="28"/>
          <w:lang w:val="uk-UA"/>
        </w:rPr>
        <w:lastRenderedPageBreak/>
        <w:t>З</w:t>
      </w:r>
      <w:r w:rsidRPr="001B326C">
        <w:rPr>
          <w:sz w:val="28"/>
          <w:szCs w:val="28"/>
        </w:rPr>
        <w:t xml:space="preserve"> огляду на все вище</w:t>
      </w:r>
      <w:r>
        <w:rPr>
          <w:sz w:val="28"/>
          <w:szCs w:val="28"/>
          <w:lang w:val="uk-UA"/>
        </w:rPr>
        <w:t xml:space="preserve"> </w:t>
      </w:r>
      <w:r w:rsidRPr="001B326C">
        <w:rPr>
          <w:sz w:val="28"/>
          <w:szCs w:val="28"/>
        </w:rPr>
        <w:t xml:space="preserve">сказане з метою покращення умов проведення практики, поліпшення підготовки студентів та формування особистості фахівця високої кваліфікації, </w:t>
      </w:r>
      <w:r>
        <w:rPr>
          <w:sz w:val="28"/>
          <w:szCs w:val="28"/>
          <w:lang w:val="uk-UA"/>
        </w:rPr>
        <w:t>кафедра ставить перед собою такі завдання на перспективу</w:t>
      </w:r>
      <w:r w:rsidRPr="001B326C">
        <w:rPr>
          <w:sz w:val="28"/>
          <w:szCs w:val="28"/>
        </w:rPr>
        <w:t xml:space="preserve">: </w:t>
      </w:r>
    </w:p>
    <w:p w:rsidR="005208F5" w:rsidRPr="00CE60EC" w:rsidRDefault="00C8334E" w:rsidP="005208F5">
      <w:pPr>
        <w:pStyle w:val="a5"/>
        <w:numPr>
          <w:ilvl w:val="0"/>
          <w:numId w:val="30"/>
        </w:numPr>
        <w:spacing w:line="360" w:lineRule="auto"/>
        <w:jc w:val="both"/>
        <w:rPr>
          <w:rFonts w:ascii="Times New Roman" w:hAnsi="Times New Roman"/>
          <w:sz w:val="28"/>
          <w:szCs w:val="28"/>
        </w:rPr>
      </w:pPr>
      <w:r w:rsidRPr="00CE60EC">
        <w:rPr>
          <w:rFonts w:ascii="Times New Roman" w:hAnsi="Times New Roman"/>
          <w:sz w:val="28"/>
          <w:szCs w:val="28"/>
        </w:rPr>
        <w:t>проводити дослідження з метою вивчення потреби у фахівцях певного напряму підготовки (спеціальності) у роботодавців;</w:t>
      </w:r>
    </w:p>
    <w:p w:rsidR="005208F5" w:rsidRPr="00CE60EC" w:rsidRDefault="00C8334E" w:rsidP="005208F5">
      <w:pPr>
        <w:pStyle w:val="a5"/>
        <w:numPr>
          <w:ilvl w:val="0"/>
          <w:numId w:val="30"/>
        </w:numPr>
        <w:spacing w:line="360" w:lineRule="auto"/>
        <w:jc w:val="both"/>
        <w:rPr>
          <w:rFonts w:ascii="Times New Roman" w:hAnsi="Times New Roman"/>
          <w:sz w:val="28"/>
          <w:szCs w:val="28"/>
        </w:rPr>
      </w:pPr>
      <w:r w:rsidRPr="00CE60EC">
        <w:rPr>
          <w:rFonts w:ascii="Times New Roman" w:hAnsi="Times New Roman"/>
          <w:sz w:val="28"/>
          <w:szCs w:val="28"/>
        </w:rPr>
        <w:t xml:space="preserve"> сформувати систему галузевих зв’язків між кафедрою та роботодавцями для забезпечення здобуття студентами професійних навичок під час проходження виробничої та переддипломної практик;</w:t>
      </w:r>
    </w:p>
    <w:p w:rsidR="005208F5" w:rsidRPr="00CE60EC" w:rsidRDefault="00C8334E" w:rsidP="005208F5">
      <w:pPr>
        <w:pStyle w:val="a5"/>
        <w:numPr>
          <w:ilvl w:val="0"/>
          <w:numId w:val="30"/>
        </w:numPr>
        <w:spacing w:line="360" w:lineRule="auto"/>
        <w:jc w:val="both"/>
        <w:rPr>
          <w:rFonts w:ascii="Times New Roman" w:hAnsi="Times New Roman"/>
          <w:sz w:val="28"/>
          <w:szCs w:val="28"/>
        </w:rPr>
      </w:pPr>
      <w:r w:rsidRPr="00CE60EC">
        <w:rPr>
          <w:rFonts w:ascii="Times New Roman" w:hAnsi="Times New Roman"/>
          <w:sz w:val="28"/>
          <w:szCs w:val="28"/>
        </w:rPr>
        <w:t>зосередити увагу в програмах виробничих та переддипломних практик на практичних питаннях згідно навчального плану для забезпечення набуття відповідних навичок та закріплення здобутих знань;</w:t>
      </w:r>
    </w:p>
    <w:p w:rsidR="00C8334E" w:rsidRPr="00CE60EC" w:rsidRDefault="00C8334E" w:rsidP="005208F5">
      <w:pPr>
        <w:pStyle w:val="a5"/>
        <w:numPr>
          <w:ilvl w:val="0"/>
          <w:numId w:val="30"/>
        </w:numPr>
        <w:spacing w:line="360" w:lineRule="auto"/>
        <w:jc w:val="both"/>
        <w:rPr>
          <w:rFonts w:ascii="Times New Roman" w:hAnsi="Times New Roman"/>
          <w:sz w:val="28"/>
          <w:szCs w:val="28"/>
        </w:rPr>
      </w:pPr>
      <w:r w:rsidRPr="00CE60EC">
        <w:rPr>
          <w:rFonts w:ascii="Times New Roman" w:hAnsi="Times New Roman"/>
          <w:sz w:val="28"/>
          <w:szCs w:val="28"/>
        </w:rPr>
        <w:t xml:space="preserve"> сприяти співпраці між викладачами-керівниками практики від кафедри та керівниками практики від виробництва щодо підготовки наскрізних програм практики, проводити роботу з наукових досліджень. </w:t>
      </w:r>
    </w:p>
    <w:p w:rsidR="00C8334E" w:rsidRDefault="00C8334E" w:rsidP="00C8334E">
      <w:pPr>
        <w:spacing w:line="360" w:lineRule="auto"/>
        <w:ind w:firstLine="709"/>
        <w:jc w:val="both"/>
        <w:rPr>
          <w:sz w:val="28"/>
          <w:szCs w:val="28"/>
          <w:lang w:val="uk-UA"/>
        </w:rPr>
      </w:pPr>
      <w:r w:rsidRPr="001B326C">
        <w:rPr>
          <w:sz w:val="28"/>
          <w:szCs w:val="28"/>
        </w:rPr>
        <w:t>Разом з тим, в сучасних умовах під час проходження практики студент повинен не тільки демонструвати засвоєння теоретичних знань, набувати професійних вмінь та навичків, а й навчитися перетворювати все це у потужну виробничу силу.</w:t>
      </w:r>
    </w:p>
    <w:p w:rsidR="005208F5" w:rsidRDefault="005208F5" w:rsidP="00C8334E">
      <w:pPr>
        <w:spacing w:line="360" w:lineRule="auto"/>
        <w:ind w:firstLine="709"/>
        <w:jc w:val="both"/>
        <w:rPr>
          <w:sz w:val="28"/>
          <w:szCs w:val="28"/>
          <w:lang w:val="uk-UA"/>
        </w:rPr>
      </w:pPr>
    </w:p>
    <w:p w:rsidR="005208F5" w:rsidRDefault="005208F5" w:rsidP="00C8334E">
      <w:pPr>
        <w:spacing w:line="360" w:lineRule="auto"/>
        <w:ind w:firstLine="709"/>
        <w:jc w:val="both"/>
        <w:rPr>
          <w:sz w:val="28"/>
          <w:szCs w:val="28"/>
          <w:lang w:val="uk-UA"/>
        </w:rPr>
      </w:pPr>
    </w:p>
    <w:p w:rsidR="005208F5" w:rsidRDefault="005208F5" w:rsidP="00C8334E">
      <w:pPr>
        <w:spacing w:line="360" w:lineRule="auto"/>
        <w:ind w:firstLine="709"/>
        <w:jc w:val="both"/>
        <w:rPr>
          <w:sz w:val="28"/>
          <w:szCs w:val="28"/>
          <w:lang w:val="uk-UA"/>
        </w:rPr>
      </w:pPr>
    </w:p>
    <w:p w:rsidR="005208F5" w:rsidRDefault="005208F5" w:rsidP="00C8334E">
      <w:pPr>
        <w:spacing w:line="360" w:lineRule="auto"/>
        <w:ind w:firstLine="709"/>
        <w:jc w:val="both"/>
        <w:rPr>
          <w:sz w:val="28"/>
          <w:szCs w:val="28"/>
          <w:lang w:val="uk-UA"/>
        </w:rPr>
      </w:pPr>
    </w:p>
    <w:p w:rsidR="005208F5" w:rsidRDefault="005208F5" w:rsidP="00C8334E">
      <w:pPr>
        <w:spacing w:line="360" w:lineRule="auto"/>
        <w:ind w:firstLine="709"/>
        <w:jc w:val="both"/>
        <w:rPr>
          <w:sz w:val="28"/>
          <w:szCs w:val="28"/>
          <w:lang w:val="uk-UA"/>
        </w:rPr>
      </w:pPr>
    </w:p>
    <w:p w:rsidR="005208F5" w:rsidRDefault="005208F5" w:rsidP="00C8334E">
      <w:pPr>
        <w:spacing w:line="360" w:lineRule="auto"/>
        <w:ind w:firstLine="709"/>
        <w:jc w:val="both"/>
        <w:rPr>
          <w:sz w:val="28"/>
          <w:szCs w:val="28"/>
          <w:lang w:val="uk-UA"/>
        </w:rPr>
      </w:pPr>
    </w:p>
    <w:p w:rsidR="005208F5" w:rsidRDefault="005208F5" w:rsidP="00C8334E">
      <w:pPr>
        <w:spacing w:line="360" w:lineRule="auto"/>
        <w:ind w:firstLine="709"/>
        <w:jc w:val="both"/>
        <w:rPr>
          <w:sz w:val="28"/>
          <w:szCs w:val="28"/>
          <w:lang w:val="uk-UA"/>
        </w:rPr>
      </w:pPr>
    </w:p>
    <w:p w:rsidR="005208F5" w:rsidRDefault="005208F5" w:rsidP="00C8334E">
      <w:pPr>
        <w:spacing w:line="360" w:lineRule="auto"/>
        <w:ind w:firstLine="709"/>
        <w:jc w:val="both"/>
        <w:rPr>
          <w:sz w:val="28"/>
          <w:szCs w:val="28"/>
          <w:lang w:val="uk-UA"/>
        </w:rPr>
      </w:pPr>
    </w:p>
    <w:p w:rsidR="005208F5" w:rsidRDefault="005208F5" w:rsidP="00C8334E">
      <w:pPr>
        <w:spacing w:line="360" w:lineRule="auto"/>
        <w:ind w:firstLine="709"/>
        <w:jc w:val="both"/>
        <w:rPr>
          <w:sz w:val="28"/>
          <w:szCs w:val="28"/>
          <w:lang w:val="uk-UA"/>
        </w:rPr>
      </w:pPr>
    </w:p>
    <w:p w:rsidR="005208F5" w:rsidRDefault="005208F5" w:rsidP="00C8334E">
      <w:pPr>
        <w:spacing w:line="360" w:lineRule="auto"/>
        <w:ind w:firstLine="709"/>
        <w:jc w:val="both"/>
        <w:rPr>
          <w:sz w:val="28"/>
          <w:szCs w:val="28"/>
          <w:lang w:val="uk-UA"/>
        </w:rPr>
      </w:pPr>
    </w:p>
    <w:p w:rsidR="00AE5740" w:rsidRDefault="00AE5740" w:rsidP="00C8334E">
      <w:pPr>
        <w:spacing w:line="360" w:lineRule="auto"/>
        <w:ind w:firstLine="709"/>
        <w:jc w:val="both"/>
        <w:rPr>
          <w:sz w:val="28"/>
          <w:szCs w:val="28"/>
          <w:lang w:val="uk-UA"/>
        </w:rPr>
      </w:pPr>
      <w:r w:rsidRPr="00AE5740">
        <w:rPr>
          <w:noProof/>
          <w:sz w:val="28"/>
          <w:szCs w:val="28"/>
          <w:lang w:val="uk-UA" w:eastAsia="uk-UA"/>
        </w:rPr>
        <w:lastRenderedPageBreak/>
        <mc:AlternateContent>
          <mc:Choice Requires="wps">
            <w:drawing>
              <wp:anchor distT="0" distB="0" distL="114300" distR="114300" simplePos="0" relativeHeight="251661312" behindDoc="0" locked="0" layoutInCell="1" allowOverlap="1" wp14:anchorId="5817F7F6" wp14:editId="2A9071D5">
                <wp:simplePos x="0" y="0"/>
                <wp:positionH relativeFrom="column">
                  <wp:posOffset>-252095</wp:posOffset>
                </wp:positionH>
                <wp:positionV relativeFrom="paragraph">
                  <wp:posOffset>-3175</wp:posOffset>
                </wp:positionV>
                <wp:extent cx="6457950" cy="819150"/>
                <wp:effectExtent l="0" t="0" r="0" b="0"/>
                <wp:wrapNone/>
                <wp:docPr id="23"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57950" cy="819150"/>
                        </a:xfrm>
                        <a:prstGeom prst="rect">
                          <a:avLst/>
                        </a:prstGeom>
                      </wps:spPr>
                      <wps:txbx>
                        <w:txbxContent>
                          <w:p w:rsidR="00B82CF1" w:rsidRPr="00AE5740" w:rsidRDefault="00B82CF1" w:rsidP="00AE5740">
                            <w:pPr>
                              <w:pStyle w:val="a6"/>
                              <w:spacing w:before="0" w:beforeAutospacing="0" w:after="0" w:afterAutospacing="0"/>
                              <w:ind w:left="709"/>
                              <w:jc w:val="center"/>
                              <w:rPr>
                                <w:b/>
                                <w:sz w:val="28"/>
                                <w:szCs w:val="28"/>
                              </w:rPr>
                            </w:pPr>
                            <w:r w:rsidRPr="00AE5740">
                              <w:rPr>
                                <w:rFonts w:asciiTheme="majorHAnsi" w:eastAsiaTheme="majorEastAsia" w:hAnsi="Cambria" w:cstheme="majorBidi"/>
                                <w:b/>
                                <w:color w:val="000000"/>
                                <w:kern w:val="24"/>
                                <w:sz w:val="28"/>
                                <w:szCs w:val="28"/>
                                <w14:shadow w14:blurRad="38100" w14:dist="38100" w14:dir="2700000" w14:sx="100000" w14:sy="100000" w14:kx="0" w14:ky="0" w14:algn="tl">
                                  <w14:srgbClr w14:val="FFFFFF"/>
                                </w14:shadow>
                              </w:rPr>
                              <w:t>Кількість студентів денної і заочної форм навчання, які проходили практику, відповідно до умов договорів укладених у 201</w:t>
                            </w:r>
                            <w:r w:rsidRPr="00AE5740">
                              <w:rPr>
                                <w:rFonts w:asciiTheme="majorHAnsi" w:eastAsiaTheme="majorEastAsia" w:hAnsi="Cambria" w:cstheme="majorBidi"/>
                                <w:b/>
                                <w:color w:val="000000"/>
                                <w:kern w:val="24"/>
                                <w:sz w:val="28"/>
                                <w:szCs w:val="28"/>
                                <w:lang w:val="ru-RU"/>
                                <w14:shadow w14:blurRad="38100" w14:dist="38100" w14:dir="2700000" w14:sx="100000" w14:sy="100000" w14:kx="0" w14:ky="0" w14:algn="tl">
                                  <w14:srgbClr w14:val="FFFFFF"/>
                                </w14:shadow>
                              </w:rPr>
                              <w:t>6</w:t>
                            </w:r>
                            <w:r w:rsidRPr="00AE5740">
                              <w:rPr>
                                <w:rFonts w:asciiTheme="majorHAnsi" w:eastAsiaTheme="majorEastAsia" w:hAnsi="Cambria" w:cstheme="majorBidi"/>
                                <w:b/>
                                <w:color w:val="000000"/>
                                <w:kern w:val="24"/>
                                <w:sz w:val="28"/>
                                <w:szCs w:val="28"/>
                                <w14:shadow w14:blurRad="38100" w14:dist="38100" w14:dir="2700000" w14:sx="100000" w14:sy="100000" w14:kx="0" w14:ky="0" w14:algn="tl">
                                  <w14:srgbClr w14:val="FFFFFF"/>
                                </w14:shadow>
                              </w:rPr>
                              <w:t>-201</w:t>
                            </w:r>
                            <w:r w:rsidRPr="00AE5740">
                              <w:rPr>
                                <w:rFonts w:asciiTheme="majorHAnsi" w:eastAsiaTheme="majorEastAsia" w:hAnsi="Cambria" w:cstheme="majorBidi"/>
                                <w:b/>
                                <w:color w:val="000000"/>
                                <w:kern w:val="24"/>
                                <w:sz w:val="28"/>
                                <w:szCs w:val="28"/>
                                <w:lang w:val="ru-RU"/>
                                <w14:shadow w14:blurRad="38100" w14:dist="38100" w14:dir="2700000" w14:sx="100000" w14:sy="100000" w14:kx="0" w14:ky="0" w14:algn="tl">
                                  <w14:srgbClr w14:val="FFFFFF"/>
                                </w14:shadow>
                              </w:rPr>
                              <w:t>7</w:t>
                            </w:r>
                            <w:r w:rsidRPr="00AE5740">
                              <w:rPr>
                                <w:rFonts w:asciiTheme="majorHAnsi" w:eastAsiaTheme="majorEastAsia" w:hAnsi="Cambria" w:cstheme="majorBidi"/>
                                <w:b/>
                                <w:color w:val="000000"/>
                                <w:kern w:val="24"/>
                                <w:sz w:val="28"/>
                                <w:szCs w:val="28"/>
                                <w14:shadow w14:blurRad="38100" w14:dist="38100" w14:dir="2700000" w14:sx="100000" w14:sy="100000" w14:kx="0" w14:ky="0" w14:algn="tl">
                                  <w14:srgbClr w14:val="FFFFFF"/>
                                </w14:shadow>
                              </w:rPr>
                              <w:t xml:space="preserve"> н.р</w:t>
                            </w:r>
                            <w:r w:rsidRPr="00AE5740">
                              <w:rPr>
                                <w:rFonts w:eastAsiaTheme="majorEastAsia" w:cstheme="majorBidi"/>
                                <w:b/>
                                <w:color w:val="000000"/>
                                <w:kern w:val="24"/>
                                <w:sz w:val="28"/>
                                <w:szCs w:val="28"/>
                                <w14:shadow w14:blurRad="38100" w14:dist="38100" w14:dir="2700000" w14:sx="100000" w14:sy="100000" w14:kx="0" w14:ky="0" w14:algn="tl">
                                  <w14:srgbClr w14:val="FFFFFF"/>
                                </w14:shadow>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Заголовок 1" o:spid="_x0000_s1026" style="position:absolute;left:0;text-align:left;margin-left:-19.85pt;margin-top:-.25pt;width:508.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" filled="f" stroked="f">
                <v:path arrowok="t"/>
                <o:lock v:ext="edit" grouping="t"/>
                <v:textbox>
                  <w:txbxContent>
                    <w:p w:rsidR="00D8337D" w:rsidRPr="00AE5740" w:rsidRDefault="00D8337D" w:rsidP="00AE5740">
                      <w:pPr>
                        <w:pStyle w:val="a6"/>
                        <w:spacing w:before="0" w:beforeAutospacing="0" w:after="0" w:afterAutospacing="0"/>
                        <w:ind w:left="709"/>
                        <w:jc w:val="center"/>
                        <w:rPr>
                          <w:b/>
                          <w:sz w:val="28"/>
                          <w:szCs w:val="28"/>
                        </w:rPr>
                      </w:pPr>
                      <w:r w:rsidRPr="00AE5740">
                        <w:rPr>
                          <w:rFonts w:asciiTheme="majorHAnsi" w:eastAsiaTheme="majorEastAsia" w:hAnsi="Cambria" w:cstheme="majorBidi"/>
                          <w:b/>
                          <w:color w:val="000000"/>
                          <w:kern w:val="24"/>
                          <w:sz w:val="28"/>
                          <w:szCs w:val="28"/>
                          <w14:shadow w14:blurRad="38100" w14:dist="38100" w14:dir="2700000" w14:sx="100000" w14:sy="100000" w14:kx="0" w14:ky="0" w14:algn="tl">
                            <w14:srgbClr w14:val="FFFFFF"/>
                          </w14:shadow>
                        </w:rPr>
                        <w:t>Кількість студентів денної і заочної форм навчання, які проходили практику, відповідно до умов договорів укладених у 201</w:t>
                      </w:r>
                      <w:r w:rsidRPr="00AE5740">
                        <w:rPr>
                          <w:rFonts w:asciiTheme="majorHAnsi" w:eastAsiaTheme="majorEastAsia" w:hAnsi="Cambria" w:cstheme="majorBidi"/>
                          <w:b/>
                          <w:color w:val="000000"/>
                          <w:kern w:val="24"/>
                          <w:sz w:val="28"/>
                          <w:szCs w:val="28"/>
                          <w:lang w:val="ru-RU"/>
                          <w14:shadow w14:blurRad="38100" w14:dist="38100" w14:dir="2700000" w14:sx="100000" w14:sy="100000" w14:kx="0" w14:ky="0" w14:algn="tl">
                            <w14:srgbClr w14:val="FFFFFF"/>
                          </w14:shadow>
                        </w:rPr>
                        <w:t>6</w:t>
                      </w:r>
                      <w:r w:rsidRPr="00AE5740">
                        <w:rPr>
                          <w:rFonts w:asciiTheme="majorHAnsi" w:eastAsiaTheme="majorEastAsia" w:hAnsi="Cambria" w:cstheme="majorBidi"/>
                          <w:b/>
                          <w:color w:val="000000"/>
                          <w:kern w:val="24"/>
                          <w:sz w:val="28"/>
                          <w:szCs w:val="28"/>
                          <w14:shadow w14:blurRad="38100" w14:dist="38100" w14:dir="2700000" w14:sx="100000" w14:sy="100000" w14:kx="0" w14:ky="0" w14:algn="tl">
                            <w14:srgbClr w14:val="FFFFFF"/>
                          </w14:shadow>
                        </w:rPr>
                        <w:t>-201</w:t>
                      </w:r>
                      <w:r w:rsidRPr="00AE5740">
                        <w:rPr>
                          <w:rFonts w:asciiTheme="majorHAnsi" w:eastAsiaTheme="majorEastAsia" w:hAnsi="Cambria" w:cstheme="majorBidi"/>
                          <w:b/>
                          <w:color w:val="000000"/>
                          <w:kern w:val="24"/>
                          <w:sz w:val="28"/>
                          <w:szCs w:val="28"/>
                          <w:lang w:val="ru-RU"/>
                          <w14:shadow w14:blurRad="38100" w14:dist="38100" w14:dir="2700000" w14:sx="100000" w14:sy="100000" w14:kx="0" w14:ky="0" w14:algn="tl">
                            <w14:srgbClr w14:val="FFFFFF"/>
                          </w14:shadow>
                        </w:rPr>
                        <w:t>7</w:t>
                      </w:r>
                      <w:r w:rsidRPr="00AE5740">
                        <w:rPr>
                          <w:rFonts w:asciiTheme="majorHAnsi" w:eastAsiaTheme="majorEastAsia" w:hAnsi="Cambria" w:cstheme="majorBidi"/>
                          <w:b/>
                          <w:color w:val="000000"/>
                          <w:kern w:val="24"/>
                          <w:sz w:val="28"/>
                          <w:szCs w:val="28"/>
                          <w14:shadow w14:blurRad="38100" w14:dist="38100" w14:dir="2700000" w14:sx="100000" w14:sy="100000" w14:kx="0" w14:ky="0" w14:algn="tl">
                            <w14:srgbClr w14:val="FFFFFF"/>
                          </w14:shadow>
                        </w:rPr>
                        <w:t xml:space="preserve"> н.р</w:t>
                      </w:r>
                      <w:r w:rsidRPr="00AE5740">
                        <w:rPr>
                          <w:rFonts w:eastAsiaTheme="majorEastAsia" w:cstheme="majorBidi"/>
                          <w:b/>
                          <w:color w:val="000000"/>
                          <w:kern w:val="24"/>
                          <w:sz w:val="28"/>
                          <w:szCs w:val="28"/>
                          <w14:shadow w14:blurRad="38100" w14:dist="38100" w14:dir="2700000" w14:sx="100000" w14:sy="100000" w14:kx="0" w14:ky="0" w14:algn="tl">
                            <w14:srgbClr w14:val="FFFFFF"/>
                          </w14:shadow>
                        </w:rPr>
                        <w:t>.</w:t>
                      </w:r>
                    </w:p>
                  </w:txbxContent>
                </v:textbox>
              </v:rect>
            </w:pict>
          </mc:Fallback>
        </mc:AlternateContent>
      </w:r>
    </w:p>
    <w:p w:rsidR="00AE5740" w:rsidRDefault="00AE5740" w:rsidP="00C8334E">
      <w:pPr>
        <w:spacing w:line="360" w:lineRule="auto"/>
        <w:ind w:firstLine="709"/>
        <w:jc w:val="both"/>
        <w:rPr>
          <w:sz w:val="28"/>
          <w:szCs w:val="28"/>
          <w:lang w:val="uk-UA"/>
        </w:rPr>
      </w:pPr>
    </w:p>
    <w:p w:rsidR="00C8334E" w:rsidRPr="00C8334E" w:rsidRDefault="005208F5" w:rsidP="001462DB">
      <w:pPr>
        <w:spacing w:line="360" w:lineRule="auto"/>
        <w:jc w:val="center"/>
        <w:rPr>
          <w:rFonts w:ascii="Bookman Old Style" w:hAnsi="Bookman Old Style"/>
          <w:b/>
          <w:sz w:val="120"/>
          <w:szCs w:val="120"/>
        </w:rPr>
      </w:pPr>
      <w:r w:rsidRPr="005208F5">
        <w:rPr>
          <w:rFonts w:ascii="Bookman Old Style" w:hAnsi="Bookman Old Style"/>
          <w:b/>
          <w:noProof/>
          <w:sz w:val="120"/>
          <w:szCs w:val="120"/>
          <w:lang w:val="uk-UA" w:eastAsia="uk-UA"/>
        </w:rPr>
        <mc:AlternateContent>
          <mc:Choice Requires="wps">
            <w:drawing>
              <wp:anchor distT="0" distB="0" distL="114300" distR="114300" simplePos="0" relativeHeight="251663360" behindDoc="0" locked="0" layoutInCell="1" allowOverlap="1" wp14:anchorId="0DA255DB" wp14:editId="27C47A91">
                <wp:simplePos x="0" y="0"/>
                <wp:positionH relativeFrom="column">
                  <wp:posOffset>233680</wp:posOffset>
                </wp:positionH>
                <wp:positionV relativeFrom="paragraph">
                  <wp:posOffset>3078480</wp:posOffset>
                </wp:positionV>
                <wp:extent cx="5633085" cy="819150"/>
                <wp:effectExtent l="0" t="0" r="0" b="0"/>
                <wp:wrapNone/>
                <wp:docPr id="25"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33085" cy="819150"/>
                        </a:xfrm>
                        <a:prstGeom prst="rect">
                          <a:avLst/>
                        </a:prstGeom>
                      </wps:spPr>
                      <wps:txbx>
                        <w:txbxContent>
                          <w:p w:rsidR="00B82CF1" w:rsidRPr="005208F5" w:rsidRDefault="00B82CF1" w:rsidP="005208F5">
                            <w:pPr>
                              <w:pStyle w:val="a6"/>
                              <w:spacing w:before="0" w:beforeAutospacing="0" w:after="0" w:afterAutospacing="0"/>
                              <w:jc w:val="center"/>
                              <w:rPr>
                                <w:b/>
                                <w:sz w:val="28"/>
                                <w:szCs w:val="28"/>
                              </w:rPr>
                            </w:pPr>
                            <w:r w:rsidRPr="005208F5">
                              <w:rPr>
                                <w:rFonts w:asciiTheme="majorHAnsi" w:eastAsiaTheme="majorEastAsia" w:hAnsi="Cambria" w:cstheme="majorBidi"/>
                                <w:b/>
                                <w:color w:val="000000"/>
                                <w:kern w:val="24"/>
                                <w:sz w:val="28"/>
                                <w:szCs w:val="28"/>
                                <w14:shadow w14:blurRad="38100" w14:dist="38100" w14:dir="2700000" w14:sx="100000" w14:sy="100000" w14:kx="0" w14:ky="0" w14:algn="tl">
                                  <w14:srgbClr w14:val="FFFFFF"/>
                                </w14:shadow>
                              </w:rPr>
                              <w:t xml:space="preserve">Структура практичної бази для студентів, відповідно до укладених угод у </w:t>
                            </w:r>
                            <w:r w:rsidRPr="005208F5">
                              <w:rPr>
                                <w:rFonts w:eastAsiaTheme="majorEastAsia" w:cstheme="majorBidi"/>
                                <w:b/>
                                <w:color w:val="000000"/>
                                <w:kern w:val="24"/>
                                <w:sz w:val="28"/>
                                <w:szCs w:val="28"/>
                                <w14:shadow w14:blurRad="38100" w14:dist="38100" w14:dir="2700000" w14:sx="100000" w14:sy="100000" w14:kx="0" w14:ky="0" w14:algn="tl">
                                  <w14:srgbClr w14:val="FFFFFF"/>
                                </w14:shadow>
                              </w:rPr>
                              <w:t>2016-2017</w:t>
                            </w:r>
                            <w:r w:rsidRPr="005208F5">
                              <w:rPr>
                                <w:rFonts w:asciiTheme="majorHAnsi" w:eastAsiaTheme="majorEastAsia" w:hAnsi="Cambria" w:cstheme="majorBidi"/>
                                <w:b/>
                                <w:color w:val="000000"/>
                                <w:kern w:val="24"/>
                                <w:sz w:val="28"/>
                                <w:szCs w:val="28"/>
                                <w14:shadow w14:blurRad="38100" w14:dist="38100" w14:dir="2700000" w14:sx="100000" w14:sy="100000" w14:kx="0" w14:ky="0" w14:algn="tl">
                                  <w14:srgbClr w14:val="FFFFFF"/>
                                </w14:shadow>
                              </w:rPr>
                              <w:t xml:space="preserve"> н.р.</w:t>
                            </w:r>
                            <w:r w:rsidRPr="005208F5">
                              <w:rPr>
                                <w:rFonts w:asciiTheme="majorHAnsi" w:eastAsiaTheme="majorEastAsia" w:hAnsi="Cambria" w:cstheme="majorBidi"/>
                                <w:b/>
                                <w:color w:val="000000" w:themeColor="text1"/>
                                <w:kern w:val="24"/>
                                <w:sz w:val="28"/>
                                <w:szCs w:val="28"/>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18.4pt;margin-top:242.4pt;width:443.5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" filled="f" stroked="f">
                <v:path arrowok="t"/>
                <o:lock v:ext="edit" grouping="t"/>
                <v:textbox>
                  <w:txbxContent>
                    <w:p w:rsidR="00D8337D" w:rsidRPr="005208F5" w:rsidRDefault="00D8337D" w:rsidP="005208F5">
                      <w:pPr>
                        <w:pStyle w:val="a6"/>
                        <w:spacing w:before="0" w:beforeAutospacing="0" w:after="0" w:afterAutospacing="0"/>
                        <w:jc w:val="center"/>
                        <w:rPr>
                          <w:b/>
                          <w:sz w:val="28"/>
                          <w:szCs w:val="28"/>
                        </w:rPr>
                      </w:pPr>
                      <w:r w:rsidRPr="005208F5">
                        <w:rPr>
                          <w:rFonts w:asciiTheme="majorHAnsi" w:eastAsiaTheme="majorEastAsia" w:hAnsi="Cambria" w:cstheme="majorBidi"/>
                          <w:b/>
                          <w:color w:val="000000"/>
                          <w:kern w:val="24"/>
                          <w:sz w:val="28"/>
                          <w:szCs w:val="28"/>
                          <w14:shadow w14:blurRad="38100" w14:dist="38100" w14:dir="2700000" w14:sx="100000" w14:sy="100000" w14:kx="0" w14:ky="0" w14:algn="tl">
                            <w14:srgbClr w14:val="FFFFFF"/>
                          </w14:shadow>
                        </w:rPr>
                        <w:t xml:space="preserve">Структура практичної бази для студентів, відповідно до укладених угод у </w:t>
                      </w:r>
                      <w:r w:rsidRPr="005208F5">
                        <w:rPr>
                          <w:rFonts w:eastAsiaTheme="majorEastAsia" w:cstheme="majorBidi"/>
                          <w:b/>
                          <w:color w:val="000000"/>
                          <w:kern w:val="24"/>
                          <w:sz w:val="28"/>
                          <w:szCs w:val="28"/>
                          <w14:shadow w14:blurRad="38100" w14:dist="38100" w14:dir="2700000" w14:sx="100000" w14:sy="100000" w14:kx="0" w14:ky="0" w14:algn="tl">
                            <w14:srgbClr w14:val="FFFFFF"/>
                          </w14:shadow>
                        </w:rPr>
                        <w:t>2016-2017</w:t>
                      </w:r>
                      <w:r w:rsidRPr="005208F5">
                        <w:rPr>
                          <w:rFonts w:asciiTheme="majorHAnsi" w:eastAsiaTheme="majorEastAsia" w:hAnsi="Cambria" w:cstheme="majorBidi"/>
                          <w:b/>
                          <w:color w:val="000000"/>
                          <w:kern w:val="24"/>
                          <w:sz w:val="28"/>
                          <w:szCs w:val="28"/>
                          <w14:shadow w14:blurRad="38100" w14:dist="38100" w14:dir="2700000" w14:sx="100000" w14:sy="100000" w14:kx="0" w14:ky="0" w14:algn="tl">
                            <w14:srgbClr w14:val="FFFFFF"/>
                          </w14:shadow>
                        </w:rPr>
                        <w:t xml:space="preserve"> н.р.</w:t>
                      </w:r>
                      <w:r w:rsidRPr="005208F5">
                        <w:rPr>
                          <w:rFonts w:asciiTheme="majorHAnsi" w:eastAsiaTheme="majorEastAsia" w:hAnsi="Cambria" w:cstheme="majorBidi"/>
                          <w:b/>
                          <w:color w:val="000000" w:themeColor="text1"/>
                          <w:kern w:val="24"/>
                          <w:sz w:val="28"/>
                          <w:szCs w:val="28"/>
                        </w:rPr>
                        <w:t xml:space="preserve"> </w:t>
                      </w:r>
                    </w:p>
                  </w:txbxContent>
                </v:textbox>
              </v:rect>
            </w:pict>
          </mc:Fallback>
        </mc:AlternateContent>
      </w:r>
      <w:r w:rsidR="00AE5740" w:rsidRPr="00AE5740">
        <w:rPr>
          <w:rFonts w:ascii="Bookman Old Style" w:hAnsi="Bookman Old Style"/>
          <w:b/>
          <w:noProof/>
          <w:sz w:val="120"/>
          <w:szCs w:val="120"/>
          <w:lang w:val="uk-UA" w:eastAsia="uk-UA"/>
        </w:rPr>
        <w:drawing>
          <wp:inline distT="0" distB="0" distL="0" distR="0" wp14:anchorId="33C2854D" wp14:editId="4880BB68">
            <wp:extent cx="6124575" cy="2895600"/>
            <wp:effectExtent l="0" t="0" r="952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08F5" w:rsidRPr="005208F5" w:rsidRDefault="005208F5" w:rsidP="005208F5">
      <w:pPr>
        <w:jc w:val="center"/>
        <w:rPr>
          <w:rFonts w:ascii="Bookman Old Style" w:hAnsi="Bookman Old Style"/>
          <w:b/>
          <w:sz w:val="120"/>
          <w:szCs w:val="120"/>
          <w:lang w:val="uk-UA"/>
        </w:rPr>
      </w:pPr>
    </w:p>
    <w:p w:rsidR="00132D84" w:rsidRDefault="005208F5" w:rsidP="001462DB">
      <w:pPr>
        <w:spacing w:line="360" w:lineRule="auto"/>
        <w:jc w:val="center"/>
        <w:rPr>
          <w:rFonts w:ascii="Bookman Old Style" w:hAnsi="Bookman Old Style"/>
          <w:b/>
          <w:sz w:val="120"/>
          <w:szCs w:val="120"/>
          <w:lang w:val="uk-UA"/>
        </w:rPr>
      </w:pPr>
      <w:r w:rsidRPr="005208F5">
        <w:rPr>
          <w:rFonts w:ascii="Bookman Old Style" w:hAnsi="Bookman Old Style"/>
          <w:b/>
          <w:noProof/>
          <w:sz w:val="120"/>
          <w:szCs w:val="120"/>
          <w:lang w:val="uk-UA" w:eastAsia="uk-UA"/>
        </w:rPr>
        <w:drawing>
          <wp:inline distT="0" distB="0" distL="0" distR="0" wp14:anchorId="734939B6" wp14:editId="5B37FF37">
            <wp:extent cx="6120765" cy="3778144"/>
            <wp:effectExtent l="0" t="0" r="13335" b="133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2D84" w:rsidRDefault="00132D84" w:rsidP="001462DB">
      <w:pPr>
        <w:spacing w:line="360" w:lineRule="auto"/>
        <w:jc w:val="center"/>
        <w:rPr>
          <w:rFonts w:ascii="Bookman Old Style" w:hAnsi="Bookman Old Style"/>
          <w:b/>
          <w:sz w:val="120"/>
          <w:szCs w:val="120"/>
          <w:lang w:val="uk-UA"/>
        </w:rPr>
      </w:pPr>
    </w:p>
    <w:p w:rsidR="00D8337D" w:rsidRDefault="00D8337D" w:rsidP="001462DB">
      <w:pPr>
        <w:spacing w:line="360" w:lineRule="auto"/>
        <w:jc w:val="center"/>
        <w:rPr>
          <w:rFonts w:ascii="Bookman Old Style" w:hAnsi="Bookman Old Style"/>
          <w:b/>
          <w:sz w:val="120"/>
          <w:szCs w:val="120"/>
          <w:lang w:val="uk-UA"/>
        </w:rPr>
      </w:pPr>
    </w:p>
    <w:p w:rsidR="001462DB" w:rsidRPr="00CD7283" w:rsidRDefault="001462DB" w:rsidP="001462DB">
      <w:pPr>
        <w:spacing w:line="360" w:lineRule="auto"/>
        <w:jc w:val="center"/>
        <w:rPr>
          <w:rFonts w:ascii="Bookman Old Style" w:hAnsi="Bookman Old Style"/>
          <w:b/>
          <w:sz w:val="120"/>
          <w:szCs w:val="120"/>
          <w:lang w:val="uk-UA"/>
        </w:rPr>
      </w:pPr>
      <w:r w:rsidRPr="00CD7283">
        <w:rPr>
          <w:rFonts w:ascii="Bookman Old Style" w:hAnsi="Bookman Old Style"/>
          <w:b/>
          <w:sz w:val="120"/>
          <w:szCs w:val="120"/>
          <w:lang w:val="uk-UA"/>
        </w:rPr>
        <w:t>РОЗДІЛ V</w:t>
      </w:r>
      <w:r w:rsidR="00132D84">
        <w:rPr>
          <w:rFonts w:ascii="Bookman Old Style" w:hAnsi="Bookman Old Style"/>
          <w:b/>
          <w:sz w:val="120"/>
          <w:szCs w:val="120"/>
          <w:lang w:val="uk-UA"/>
        </w:rPr>
        <w:t>І</w:t>
      </w:r>
    </w:p>
    <w:p w:rsidR="001462DB" w:rsidRPr="00CD7283" w:rsidRDefault="001462DB" w:rsidP="001462DB">
      <w:pPr>
        <w:spacing w:line="360" w:lineRule="auto"/>
        <w:jc w:val="center"/>
        <w:rPr>
          <w:b/>
          <w:sz w:val="28"/>
          <w:szCs w:val="28"/>
          <w:lang w:val="uk-UA"/>
        </w:rPr>
      </w:pPr>
    </w:p>
    <w:p w:rsidR="001462DB" w:rsidRPr="00CD7283" w:rsidRDefault="001462DB" w:rsidP="001462DB">
      <w:pPr>
        <w:spacing w:line="360" w:lineRule="auto"/>
        <w:jc w:val="center"/>
        <w:rPr>
          <w:rFonts w:ascii="Bookman Old Style" w:hAnsi="Bookman Old Style"/>
          <w:b/>
          <w:i/>
          <w:sz w:val="104"/>
          <w:szCs w:val="104"/>
          <w:lang w:val="uk-UA"/>
        </w:rPr>
      </w:pPr>
      <w:r w:rsidRPr="00CD7283">
        <w:rPr>
          <w:rFonts w:ascii="Bookman Old Style" w:hAnsi="Bookman Old Style"/>
          <w:b/>
          <w:i/>
          <w:sz w:val="104"/>
          <w:szCs w:val="104"/>
          <w:lang w:val="uk-UA"/>
        </w:rPr>
        <w:t>Наукова робота</w:t>
      </w:r>
    </w:p>
    <w:p w:rsidR="001462DB" w:rsidRDefault="001462DB"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093674" w:rsidRDefault="00093674" w:rsidP="00386965">
      <w:pPr>
        <w:spacing w:line="360" w:lineRule="auto"/>
        <w:rPr>
          <w:lang w:val="uk-UA"/>
        </w:rPr>
      </w:pPr>
    </w:p>
    <w:p w:rsidR="00093674" w:rsidRDefault="00093674" w:rsidP="00386965">
      <w:pPr>
        <w:spacing w:line="360" w:lineRule="auto"/>
        <w:rPr>
          <w:lang w:val="uk-UA"/>
        </w:rPr>
      </w:pPr>
    </w:p>
    <w:p w:rsidR="00093674" w:rsidRDefault="00093674" w:rsidP="00386965">
      <w:pPr>
        <w:spacing w:line="360" w:lineRule="auto"/>
        <w:rPr>
          <w:lang w:val="uk-UA"/>
        </w:rPr>
      </w:pPr>
    </w:p>
    <w:p w:rsidR="00093674" w:rsidRDefault="00093674" w:rsidP="00386965">
      <w:pPr>
        <w:spacing w:line="360" w:lineRule="auto"/>
        <w:rPr>
          <w:lang w:val="uk-UA"/>
        </w:rPr>
      </w:pPr>
    </w:p>
    <w:p w:rsidR="00093674" w:rsidRDefault="00093674" w:rsidP="00386965">
      <w:pPr>
        <w:spacing w:line="360" w:lineRule="auto"/>
        <w:rPr>
          <w:lang w:val="uk-UA"/>
        </w:rPr>
      </w:pPr>
    </w:p>
    <w:p w:rsidR="00093674" w:rsidRDefault="00093674" w:rsidP="00386965">
      <w:pPr>
        <w:spacing w:line="360" w:lineRule="auto"/>
        <w:rPr>
          <w:lang w:val="uk-UA"/>
        </w:rPr>
      </w:pPr>
    </w:p>
    <w:p w:rsidR="00C92662" w:rsidRPr="008707B9" w:rsidRDefault="00C92662" w:rsidP="00C92662">
      <w:pPr>
        <w:spacing w:line="360" w:lineRule="auto"/>
        <w:ind w:firstLine="709"/>
        <w:jc w:val="both"/>
        <w:rPr>
          <w:sz w:val="28"/>
          <w:szCs w:val="28"/>
          <w:lang w:val="uk-UA"/>
        </w:rPr>
      </w:pPr>
      <w:r w:rsidRPr="008707B9">
        <w:rPr>
          <w:sz w:val="28"/>
          <w:szCs w:val="28"/>
          <w:lang w:val="uk-UA"/>
        </w:rPr>
        <w:lastRenderedPageBreak/>
        <w:t>Наукові дослідження кафедри спрямовані на вирішення актуальних проблем сфери управління фінансами відповідно до змін ринкової економіки, соціально-економічного середовища та задекларованого інноваційно-інтелектуального розвитку України.</w:t>
      </w:r>
    </w:p>
    <w:p w:rsidR="00C92662" w:rsidRPr="008707B9" w:rsidRDefault="00C92662" w:rsidP="00C92662">
      <w:pPr>
        <w:spacing w:line="360" w:lineRule="auto"/>
        <w:ind w:firstLine="709"/>
        <w:jc w:val="both"/>
        <w:rPr>
          <w:sz w:val="28"/>
          <w:szCs w:val="28"/>
          <w:lang w:val="uk-UA"/>
        </w:rPr>
      </w:pPr>
      <w:r w:rsidRPr="008707B9">
        <w:rPr>
          <w:b/>
          <w:bCs/>
          <w:sz w:val="28"/>
          <w:szCs w:val="28"/>
          <w:lang w:val="uk-UA"/>
        </w:rPr>
        <w:t>Пріоритети роботи кафедри державних та місцевих фінансів</w:t>
      </w:r>
      <w:r w:rsidRPr="008707B9">
        <w:rPr>
          <w:sz w:val="28"/>
          <w:szCs w:val="28"/>
          <w:lang w:val="uk-UA"/>
        </w:rPr>
        <w:t xml:space="preserve"> </w:t>
      </w:r>
      <w:r w:rsidRPr="008707B9">
        <w:rPr>
          <w:b/>
          <w:bCs/>
          <w:sz w:val="28"/>
          <w:szCs w:val="28"/>
          <w:lang w:val="uk-UA"/>
        </w:rPr>
        <w:t>у сфері науково-дослідної діяльності:</w:t>
      </w:r>
    </w:p>
    <w:p w:rsidR="00C92662" w:rsidRPr="008707B9" w:rsidRDefault="00C92662" w:rsidP="00C92662">
      <w:pPr>
        <w:widowControl w:val="0"/>
        <w:numPr>
          <w:ilvl w:val="0"/>
          <w:numId w:val="33"/>
        </w:numPr>
        <w:tabs>
          <w:tab w:val="left" w:pos="993"/>
        </w:tabs>
        <w:autoSpaceDE w:val="0"/>
        <w:autoSpaceDN w:val="0"/>
        <w:adjustRightInd w:val="0"/>
        <w:spacing w:line="360" w:lineRule="auto"/>
        <w:ind w:left="0" w:firstLine="709"/>
        <w:jc w:val="both"/>
        <w:rPr>
          <w:sz w:val="28"/>
          <w:szCs w:val="28"/>
          <w:lang w:val="uk-UA"/>
        </w:rPr>
      </w:pPr>
      <w:r w:rsidRPr="008707B9">
        <w:rPr>
          <w:sz w:val="28"/>
          <w:szCs w:val="28"/>
          <w:lang w:val="uk-UA"/>
        </w:rPr>
        <w:t>актуальність наукових досліджень та впровадження їх результатів у практику;</w:t>
      </w:r>
    </w:p>
    <w:p w:rsidR="00C92662" w:rsidRPr="008707B9" w:rsidRDefault="00C92662" w:rsidP="00C92662">
      <w:pPr>
        <w:widowControl w:val="0"/>
        <w:numPr>
          <w:ilvl w:val="0"/>
          <w:numId w:val="33"/>
        </w:numPr>
        <w:tabs>
          <w:tab w:val="left" w:pos="993"/>
        </w:tabs>
        <w:autoSpaceDE w:val="0"/>
        <w:autoSpaceDN w:val="0"/>
        <w:adjustRightInd w:val="0"/>
        <w:spacing w:line="360" w:lineRule="auto"/>
        <w:ind w:left="0" w:firstLine="709"/>
        <w:jc w:val="both"/>
        <w:rPr>
          <w:sz w:val="28"/>
          <w:szCs w:val="28"/>
          <w:lang w:val="uk-UA"/>
        </w:rPr>
      </w:pPr>
      <w:r w:rsidRPr="008707B9">
        <w:rPr>
          <w:sz w:val="28"/>
          <w:szCs w:val="28"/>
          <w:lang w:val="uk-UA"/>
        </w:rPr>
        <w:t>демократизм у виборі напрямків, форм, методів наукових досліджень і засобів реалізації потенціалу науково-педагогічних працівників, аспірантів і студентів;</w:t>
      </w:r>
    </w:p>
    <w:p w:rsidR="00C92662" w:rsidRPr="008707B9" w:rsidRDefault="00C92662" w:rsidP="00C92662">
      <w:pPr>
        <w:widowControl w:val="0"/>
        <w:numPr>
          <w:ilvl w:val="0"/>
          <w:numId w:val="33"/>
        </w:numPr>
        <w:tabs>
          <w:tab w:val="left" w:pos="993"/>
        </w:tabs>
        <w:autoSpaceDE w:val="0"/>
        <w:autoSpaceDN w:val="0"/>
        <w:adjustRightInd w:val="0"/>
        <w:spacing w:line="360" w:lineRule="auto"/>
        <w:ind w:left="0" w:firstLine="709"/>
        <w:jc w:val="both"/>
        <w:rPr>
          <w:sz w:val="28"/>
          <w:szCs w:val="28"/>
          <w:lang w:val="uk-UA"/>
        </w:rPr>
      </w:pPr>
      <w:r w:rsidRPr="008707B9">
        <w:rPr>
          <w:sz w:val="28"/>
          <w:szCs w:val="28"/>
          <w:lang w:val="uk-UA"/>
        </w:rPr>
        <w:t>широке залучення викладачів до видавничої діяльності, а обдарованої молоді до науково-дослідної роботи;</w:t>
      </w:r>
    </w:p>
    <w:p w:rsidR="00C92662" w:rsidRPr="008707B9" w:rsidRDefault="00C92662" w:rsidP="00C92662">
      <w:pPr>
        <w:widowControl w:val="0"/>
        <w:numPr>
          <w:ilvl w:val="0"/>
          <w:numId w:val="33"/>
        </w:numPr>
        <w:tabs>
          <w:tab w:val="left" w:pos="993"/>
        </w:tabs>
        <w:autoSpaceDE w:val="0"/>
        <w:autoSpaceDN w:val="0"/>
        <w:adjustRightInd w:val="0"/>
        <w:spacing w:line="360" w:lineRule="auto"/>
        <w:ind w:left="0" w:firstLine="709"/>
        <w:jc w:val="both"/>
        <w:rPr>
          <w:sz w:val="28"/>
          <w:szCs w:val="28"/>
          <w:lang w:val="uk-UA"/>
        </w:rPr>
      </w:pPr>
      <w:r w:rsidRPr="008707B9">
        <w:rPr>
          <w:sz w:val="28"/>
          <w:szCs w:val="28"/>
          <w:lang w:val="uk-UA"/>
        </w:rPr>
        <w:t>формування, збереження і розвиток наукового потенціалу університету.</w:t>
      </w:r>
    </w:p>
    <w:p w:rsidR="00C92662" w:rsidRPr="008707B9" w:rsidRDefault="00C92662" w:rsidP="00C92662">
      <w:pPr>
        <w:spacing w:line="360" w:lineRule="auto"/>
        <w:ind w:firstLine="709"/>
        <w:jc w:val="both"/>
        <w:rPr>
          <w:sz w:val="28"/>
          <w:szCs w:val="28"/>
          <w:lang w:val="uk-UA" w:eastAsia="uk-UA"/>
        </w:rPr>
      </w:pPr>
      <w:r w:rsidRPr="008707B9">
        <w:rPr>
          <w:sz w:val="28"/>
          <w:szCs w:val="28"/>
          <w:lang w:val="uk-UA"/>
        </w:rPr>
        <w:t>На кафедрі проводиться науково-дослідна робота, яка спрямована на розв</w:t>
      </w:r>
      <w:r w:rsidRPr="008707B9">
        <w:rPr>
          <w:sz w:val="28"/>
          <w:szCs w:val="28"/>
        </w:rPr>
        <w:t>’</w:t>
      </w:r>
      <w:r w:rsidRPr="008707B9">
        <w:rPr>
          <w:sz w:val="28"/>
          <w:szCs w:val="28"/>
          <w:lang w:val="uk-UA"/>
        </w:rPr>
        <w:t xml:space="preserve">язання сучасних актуальних </w:t>
      </w:r>
      <w:r w:rsidRPr="008707B9">
        <w:rPr>
          <w:sz w:val="28"/>
          <w:szCs w:val="28"/>
        </w:rPr>
        <w:t xml:space="preserve">економічних </w:t>
      </w:r>
      <w:r w:rsidRPr="008707B9">
        <w:rPr>
          <w:sz w:val="28"/>
          <w:szCs w:val="28"/>
          <w:lang w:val="uk-UA"/>
        </w:rPr>
        <w:t>проблем. Виконується наукова тема: «</w:t>
      </w:r>
      <w:r w:rsidRPr="008707B9">
        <w:rPr>
          <w:b/>
          <w:sz w:val="28"/>
          <w:szCs w:val="28"/>
          <w:lang w:val="uk-UA" w:eastAsia="uk-UA"/>
        </w:rPr>
        <w:t xml:space="preserve">Бюджетно-податкова політика активізації  підприємництва в стратегії забезпечення конкурентоспроможності національної економіки», УДК 351.713 </w:t>
      </w:r>
      <w:r w:rsidRPr="008707B9">
        <w:rPr>
          <w:sz w:val="28"/>
          <w:szCs w:val="28"/>
          <w:lang w:val="uk-UA" w:eastAsia="uk-UA"/>
        </w:rPr>
        <w:t>(</w:t>
      </w:r>
      <w:r w:rsidRPr="008707B9">
        <w:rPr>
          <w:i/>
          <w:sz w:val="28"/>
          <w:szCs w:val="28"/>
          <w:lang w:val="uk-UA" w:eastAsia="uk-UA"/>
        </w:rPr>
        <w:t>Мета:</w:t>
      </w:r>
      <w:r w:rsidRPr="008707B9">
        <w:rPr>
          <w:sz w:val="28"/>
          <w:szCs w:val="28"/>
          <w:lang w:val="uk-UA" w:eastAsia="uk-UA"/>
        </w:rPr>
        <w:t xml:space="preserve"> розкриття теоретичних засад бюджетно-податкової політики у стратегії забезпечення конкурентоспроможності національної економіки, обгрунтування напрямів удосконалення бюджетного і податкового механізмів регулювання та стимулювання розвитку підприємництва в Україні).</w:t>
      </w:r>
    </w:p>
    <w:p w:rsidR="00C92662" w:rsidRPr="008707B9" w:rsidRDefault="00C92662" w:rsidP="00C92662">
      <w:pPr>
        <w:shd w:val="clear" w:color="auto" w:fill="FFFFFF"/>
        <w:spacing w:line="360" w:lineRule="auto"/>
        <w:ind w:firstLine="709"/>
        <w:jc w:val="both"/>
        <w:rPr>
          <w:sz w:val="28"/>
          <w:szCs w:val="28"/>
          <w:lang w:val="uk-UA" w:eastAsia="uk-UA"/>
        </w:rPr>
      </w:pPr>
      <w:r w:rsidRPr="008707B9">
        <w:rPr>
          <w:iCs/>
          <w:sz w:val="28"/>
          <w:szCs w:val="28"/>
          <w:lang w:val="uk-UA" w:eastAsia="uk-UA"/>
        </w:rPr>
        <w:t>Готується другий том колективної монографії</w:t>
      </w:r>
      <w:r w:rsidRPr="008707B9">
        <w:rPr>
          <w:sz w:val="28"/>
          <w:szCs w:val="28"/>
          <w:lang w:val="uk-UA"/>
        </w:rPr>
        <w:t>. Її науковою новизною стане новий підхід до формування і використання інструментів фіскальної політики в умовах нестабільної економічної ситуації в країні та посилення конкурентоспроможності економіки.</w:t>
      </w:r>
    </w:p>
    <w:p w:rsidR="00C92662" w:rsidRPr="008707B9" w:rsidRDefault="00C92662" w:rsidP="00C92662">
      <w:pPr>
        <w:pStyle w:val="Style29"/>
        <w:widowControl/>
        <w:spacing w:line="360" w:lineRule="auto"/>
        <w:ind w:firstLine="709"/>
        <w:jc w:val="both"/>
        <w:rPr>
          <w:rStyle w:val="FontStyle114"/>
          <w:b w:val="0"/>
          <w:sz w:val="28"/>
          <w:szCs w:val="28"/>
          <w:lang w:val="uk-UA" w:eastAsia="uk-UA"/>
        </w:rPr>
      </w:pPr>
      <w:r>
        <w:rPr>
          <w:bCs/>
          <w:noProof/>
          <w:sz w:val="28"/>
          <w:szCs w:val="28"/>
          <w:lang w:val="uk-UA" w:eastAsia="uk-UA"/>
        </w:rPr>
        <w:drawing>
          <wp:anchor distT="0" distB="0" distL="114300" distR="114300" simplePos="0" relativeHeight="251659264" behindDoc="0" locked="0" layoutInCell="1" allowOverlap="1" wp14:anchorId="2D573E48" wp14:editId="06FD1F36">
            <wp:simplePos x="0" y="0"/>
            <wp:positionH relativeFrom="column">
              <wp:posOffset>643890</wp:posOffset>
            </wp:positionH>
            <wp:positionV relativeFrom="paragraph">
              <wp:posOffset>3546475</wp:posOffset>
            </wp:positionV>
            <wp:extent cx="5360670" cy="2714625"/>
            <wp:effectExtent l="1905" t="4445" r="0" b="0"/>
            <wp:wrapNone/>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8707B9">
        <w:rPr>
          <w:sz w:val="28"/>
          <w:szCs w:val="28"/>
        </w:rPr>
        <w:t xml:space="preserve">Наукова діяльність кафедри державних та місцевих фінансів спрямована на: виконання фундаментальних та прикладних наукових досліджень; підготовку та видання монографій, наукових статей, тез доповідей; підготовку кандидатських і докторських дисертацій викладачами та аспірантами кафедри; </w:t>
      </w:r>
      <w:r w:rsidRPr="008707B9">
        <w:rPr>
          <w:sz w:val="28"/>
          <w:szCs w:val="28"/>
        </w:rPr>
        <w:lastRenderedPageBreak/>
        <w:t>участь науково-педагогічних працівників кафедри, аспірантів у міжнародних, всеукраїнських та внутрішньо-вузівських науково-практичних конференціях; наукове співробітництво з провідними науковими закладами та практичними органами; участь у міжнародних семінарах та стажування науково-педагогічн</w:t>
      </w:r>
      <w:r w:rsidRPr="008707B9">
        <w:rPr>
          <w:sz w:val="28"/>
          <w:szCs w:val="28"/>
          <w:lang w:val="uk-UA"/>
        </w:rPr>
        <w:t>их</w:t>
      </w:r>
      <w:r w:rsidRPr="008707B9">
        <w:rPr>
          <w:sz w:val="28"/>
          <w:szCs w:val="28"/>
        </w:rPr>
        <w:t xml:space="preserve"> працівників кафедри в навчальних закладах України; залучення обдарованої студентської молоді до наукової роботи через наукові гуртки, конкурси наукових робіт</w:t>
      </w:r>
      <w:r w:rsidRPr="008707B9">
        <w:rPr>
          <w:sz w:val="28"/>
          <w:szCs w:val="28"/>
          <w:lang w:val="uk-UA"/>
        </w:rPr>
        <w:t>.</w:t>
      </w:r>
    </w:p>
    <w:p w:rsidR="00C92662" w:rsidRPr="008707B9" w:rsidRDefault="00C92662" w:rsidP="00C92662">
      <w:pPr>
        <w:pStyle w:val="Style50"/>
        <w:widowControl/>
        <w:spacing w:line="360" w:lineRule="auto"/>
        <w:ind w:firstLine="709"/>
        <w:jc w:val="both"/>
        <w:rPr>
          <w:bCs/>
          <w:iCs/>
          <w:sz w:val="28"/>
          <w:szCs w:val="28"/>
          <w:lang w:val="uk-UA"/>
        </w:rPr>
      </w:pPr>
      <w:r w:rsidRPr="008707B9">
        <w:rPr>
          <w:sz w:val="28"/>
          <w:szCs w:val="28"/>
          <w:lang w:val="uk-UA"/>
        </w:rPr>
        <w:t>С</w:t>
      </w:r>
      <w:r w:rsidRPr="008707B9">
        <w:rPr>
          <w:bCs/>
          <w:sz w:val="28"/>
          <w:szCs w:val="28"/>
          <w:lang w:val="uk-UA"/>
        </w:rPr>
        <w:t xml:space="preserve">туденти спеціальності «Фінанси і кредит» здійснюють наукові дослідження у своїх магістерських роботах і тісно співпрацюють з місцевими фінансовими органами, казначейством, органами фіскальної служби. </w:t>
      </w:r>
    </w:p>
    <w:p w:rsidR="00C92662" w:rsidRPr="008707B9" w:rsidRDefault="00C92662" w:rsidP="00C92662">
      <w:pPr>
        <w:pStyle w:val="Style50"/>
        <w:keepNext/>
        <w:spacing w:line="360" w:lineRule="auto"/>
        <w:ind w:firstLine="709"/>
        <w:jc w:val="both"/>
        <w:rPr>
          <w:rStyle w:val="FontStyle88"/>
          <w:sz w:val="28"/>
          <w:szCs w:val="28"/>
          <w:lang w:val="uk-UA"/>
        </w:rPr>
      </w:pPr>
      <w:r w:rsidRPr="008707B9">
        <w:rPr>
          <w:rStyle w:val="FontStyle88"/>
          <w:sz w:val="28"/>
          <w:szCs w:val="28"/>
          <w:lang w:val="uk-UA"/>
        </w:rPr>
        <w:t xml:space="preserve">На кафедрі державних та місцевих фінансів налагоджена система залучення студентів до наукової та інноваційної діяльності. В навчальних планах всіх спеціальностей передбачаються академічні години на виконання науково-дослідної роботи студентів. Студенти, які навчаються за планами по отриманню кваліфікації магістрів, виконують наукові магістерські роботи, студенти, майбутні спеціалісти виконують науково-дослідні дипломні роботи, які також є науковими за своїм змістом. Кожного року організовуються конкурси наукових дипломних робіт спеціалістів і магістрів, переможці яких отримують дипломи та відзнаки. </w:t>
      </w:r>
      <w:r w:rsidRPr="008707B9">
        <w:rPr>
          <w:sz w:val="28"/>
          <w:szCs w:val="28"/>
          <w:lang w:val="uk-UA"/>
        </w:rPr>
        <w:t>Кращі студенти, з урахуванням майбутньої професійної спрямованості, залучаються до участі у науково-дослідній роботі кафедри. Відбувається удосконалення діяльності студентського наукового гуртка кафедри державних та місцевих фінансів, його взаємозв’язку з відповідними науково-дослідними студентськими організаціями ФУФБ.</w:t>
      </w:r>
    </w:p>
    <w:p w:rsidR="00C92662" w:rsidRPr="008707B9" w:rsidRDefault="00C92662" w:rsidP="00C92662">
      <w:pPr>
        <w:pStyle w:val="Style50"/>
        <w:widowControl/>
        <w:spacing w:line="360" w:lineRule="auto"/>
        <w:ind w:firstLine="709"/>
        <w:jc w:val="both"/>
        <w:rPr>
          <w:bCs/>
          <w:sz w:val="28"/>
          <w:szCs w:val="28"/>
          <w:lang w:val="uk-UA"/>
        </w:rPr>
      </w:pPr>
      <w:r w:rsidRPr="008707B9">
        <w:rPr>
          <w:sz w:val="28"/>
          <w:szCs w:val="28"/>
          <w:lang w:val="uk-UA"/>
        </w:rPr>
        <w:t xml:space="preserve">Посилюється координація тематики наукових досліджень кафедри та участь аспірантів й студентів у регіональних, всеукраїнських та міжнародних конференціях, де проходить апробація результатів наукових досліджень; розширюється участь кафедри у загальноукраїнських і міжнародних проектах з управління державними та місцевими фінансами, регулярно публікуються результати досліджень за кафедральною тематикою; підвищується відповідальність аспірантів, молодих викладачів кафедри за якість виконання </w:t>
      </w:r>
      <w:r w:rsidRPr="008707B9">
        <w:rPr>
          <w:sz w:val="28"/>
          <w:szCs w:val="28"/>
          <w:lang w:val="uk-UA"/>
        </w:rPr>
        <w:lastRenderedPageBreak/>
        <w:t>науково-дослідних робіт, їх результати відображені у публікаціях наукових статей, тез доповідей на науково-практичних конференціях різного рівня та впроваджені шляхом захисту дисертацій і використання у навчальному процесі.</w:t>
      </w:r>
    </w:p>
    <w:p w:rsidR="00C92662" w:rsidRPr="008707B9" w:rsidRDefault="00C92662" w:rsidP="00C92662">
      <w:pPr>
        <w:pStyle w:val="Style23"/>
        <w:widowControl/>
        <w:tabs>
          <w:tab w:val="left" w:pos="1152"/>
        </w:tabs>
        <w:spacing w:line="360" w:lineRule="auto"/>
        <w:ind w:firstLine="709"/>
        <w:jc w:val="both"/>
        <w:rPr>
          <w:rStyle w:val="FontStyle114"/>
          <w:sz w:val="28"/>
          <w:szCs w:val="28"/>
          <w:lang w:val="uk-UA" w:eastAsia="uk-UA"/>
        </w:rPr>
      </w:pPr>
      <w:r w:rsidRPr="008707B9">
        <w:rPr>
          <w:sz w:val="28"/>
          <w:szCs w:val="28"/>
          <w:lang w:val="uk-UA"/>
        </w:rPr>
        <w:t xml:space="preserve">Основним результатом співпраці кафедри державних та місцевих фінансів </w:t>
      </w:r>
      <w:r w:rsidRPr="008707B9">
        <w:rPr>
          <w:rStyle w:val="FontStyle86"/>
          <w:bCs/>
          <w:i w:val="0"/>
          <w:sz w:val="28"/>
          <w:szCs w:val="28"/>
          <w:lang w:val="uk-UA"/>
        </w:rPr>
        <w:t xml:space="preserve">з зарубіжними партнерами </w:t>
      </w:r>
      <w:r w:rsidRPr="008707B9">
        <w:rPr>
          <w:sz w:val="28"/>
          <w:szCs w:val="28"/>
          <w:lang w:val="uk-UA"/>
        </w:rPr>
        <w:t xml:space="preserve">є проведення  фундаментальних, пошукових і прикладних досліджень з широкого спектру напрямків розвитку державних і місцевих фінансів, а також видання наукових праць, співпраця в сфері обміну викладачами та студентами, стажування, взаєморецензування наукових робіт. </w:t>
      </w:r>
    </w:p>
    <w:p w:rsidR="00C92662" w:rsidRPr="008707B9" w:rsidRDefault="00C92662" w:rsidP="00C92662">
      <w:pPr>
        <w:pStyle w:val="Style23"/>
        <w:widowControl/>
        <w:tabs>
          <w:tab w:val="left" w:pos="1152"/>
        </w:tabs>
        <w:spacing w:line="360" w:lineRule="auto"/>
        <w:ind w:firstLine="709"/>
        <w:jc w:val="both"/>
        <w:rPr>
          <w:rStyle w:val="FontStyle86"/>
          <w:sz w:val="28"/>
          <w:szCs w:val="28"/>
          <w:lang w:val="uk-UA" w:eastAsia="uk-UA"/>
        </w:rPr>
      </w:pPr>
      <w:r w:rsidRPr="008707B9">
        <w:rPr>
          <w:sz w:val="28"/>
          <w:szCs w:val="28"/>
          <w:lang w:val="uk-UA"/>
        </w:rPr>
        <w:t>Кафедра державних та місцевих фінансів</w:t>
      </w:r>
      <w:r w:rsidRPr="008707B9">
        <w:rPr>
          <w:rStyle w:val="FontStyle86"/>
          <w:i w:val="0"/>
          <w:sz w:val="28"/>
          <w:szCs w:val="28"/>
          <w:lang w:val="uk-UA" w:eastAsia="uk-UA"/>
        </w:rPr>
        <w:t xml:space="preserve"> співпрацює з Львівською обласною державною адміністрацією щодо поліпшення інвестиційної привабливості регіону, а також в освітній та науковій сферах. З ініціативи Львівської обласної державної адміністрації проводяться обласні конкурси, мета яких полягає у виявленні та підтримці найбільш активних молодих науковців, створенні умов для реалізації їх інтелектуального потенціалу у сфері наукової та науково-технічної діяльності</w:t>
      </w:r>
      <w:r w:rsidRPr="008707B9">
        <w:rPr>
          <w:rStyle w:val="FontStyle86"/>
          <w:sz w:val="28"/>
          <w:szCs w:val="28"/>
          <w:lang w:val="uk-UA" w:eastAsia="uk-UA"/>
        </w:rPr>
        <w:t>.</w:t>
      </w:r>
    </w:p>
    <w:p w:rsidR="00C92662" w:rsidRPr="008707B9" w:rsidRDefault="00C92662" w:rsidP="00C92662">
      <w:pPr>
        <w:pStyle w:val="Style23"/>
        <w:widowControl/>
        <w:tabs>
          <w:tab w:val="left" w:pos="1152"/>
        </w:tabs>
        <w:spacing w:line="360" w:lineRule="auto"/>
        <w:ind w:firstLine="709"/>
        <w:jc w:val="both"/>
        <w:rPr>
          <w:sz w:val="28"/>
          <w:szCs w:val="28"/>
          <w:lang w:val="uk-UA" w:eastAsia="uk-UA"/>
        </w:rPr>
      </w:pPr>
      <w:r w:rsidRPr="008707B9">
        <w:rPr>
          <w:sz w:val="28"/>
          <w:szCs w:val="28"/>
          <w:lang w:val="uk-UA"/>
        </w:rPr>
        <w:t xml:space="preserve">Кафедра державних та місцевих фінансів активно співпрацює </w:t>
      </w:r>
      <w:r w:rsidRPr="008707B9">
        <w:rPr>
          <w:bCs/>
          <w:sz w:val="28"/>
          <w:szCs w:val="28"/>
          <w:lang w:val="uk-UA"/>
        </w:rPr>
        <w:t>з Міською радою м. Львова</w:t>
      </w:r>
      <w:r w:rsidRPr="008707B9">
        <w:rPr>
          <w:sz w:val="28"/>
          <w:szCs w:val="28"/>
          <w:lang w:val="uk-UA"/>
        </w:rPr>
        <w:t xml:space="preserve"> із метою розв’язання соціально-економічних проблем міста. Наукова співпраця відбувається </w:t>
      </w:r>
      <w:r w:rsidRPr="008707B9">
        <w:rPr>
          <w:bCs/>
          <w:sz w:val="28"/>
          <w:szCs w:val="28"/>
          <w:lang w:val="uk-UA"/>
        </w:rPr>
        <w:t>через Інститут міста шляхом</w:t>
      </w:r>
      <w:r w:rsidRPr="008707B9">
        <w:rPr>
          <w:sz w:val="28"/>
          <w:szCs w:val="28"/>
          <w:lang w:val="uk-UA"/>
        </w:rPr>
        <w:t xml:space="preserve"> участі працівників та студентів кафедри в загальноукраїнських і міжнародних проектах з державних фінансів та у конкурсах ЛМР </w:t>
      </w:r>
      <w:r w:rsidRPr="008707B9">
        <w:rPr>
          <w:rStyle w:val="apple-converted-space"/>
          <w:rFonts w:eastAsiaTheme="majorEastAsia"/>
          <w:sz w:val="28"/>
          <w:szCs w:val="28"/>
          <w:shd w:val="clear" w:color="auto" w:fill="FFFFFF"/>
          <w:lang w:val="uk-UA"/>
        </w:rPr>
        <w:t xml:space="preserve">із метою працевлаштування студентів </w:t>
      </w:r>
      <w:r w:rsidRPr="008707B9">
        <w:rPr>
          <w:sz w:val="28"/>
          <w:szCs w:val="28"/>
          <w:lang w:val="uk-UA"/>
        </w:rPr>
        <w:t>в ОМС</w:t>
      </w:r>
      <w:r w:rsidRPr="008707B9">
        <w:rPr>
          <w:sz w:val="28"/>
          <w:szCs w:val="28"/>
          <w:shd w:val="clear" w:color="auto" w:fill="FFFFFF"/>
          <w:lang w:val="uk-UA"/>
        </w:rPr>
        <w:t xml:space="preserve"> та формування резерву молодих, кваліфікованих кадрів. Активну молодь залучають до стажувань у органах місцевого самоврядування. Це стало можливим завдяки програмі Перший Кар’єрний Крок, яку Львівська міська рада спільно з ГО «Центр громадянських ініціатив» реалізовує для молоді та студентства. Метою Програми </w:t>
      </w:r>
      <w:r w:rsidRPr="008707B9">
        <w:rPr>
          <w:sz w:val="28"/>
          <w:szCs w:val="28"/>
          <w:lang w:val="uk-UA"/>
        </w:rPr>
        <w:t xml:space="preserve">є об’єднання студентства і органів місцевого самоврядування для якісної співпраці, реалізація проектів, запропонованих молоддю спільно з органами місцевого самоврядування в рамках програми стажування у Львівській міській раді. </w:t>
      </w:r>
      <w:r w:rsidRPr="008707B9">
        <w:rPr>
          <w:sz w:val="28"/>
          <w:szCs w:val="28"/>
          <w:lang w:val="uk-UA" w:eastAsia="uk-UA"/>
        </w:rPr>
        <w:t xml:space="preserve">Стажування в органах місцевого самоврядування відбувається з метою отримання першого кар’єрного досвіду, </w:t>
      </w:r>
      <w:r w:rsidRPr="008707B9">
        <w:rPr>
          <w:sz w:val="28"/>
          <w:szCs w:val="28"/>
          <w:lang w:val="uk-UA" w:eastAsia="uk-UA"/>
        </w:rPr>
        <w:lastRenderedPageBreak/>
        <w:t>що сприятиме майбутньому працевлаштуванню студентської молоді. Воно дозволяє пройти тренінги, які допоможуть покращити навички та визначать здібності і лідерські якості студента, а також отримати диплом учасника стажувань, що послужить доброю рекомендацією для майбутніх роботодавців і сприятиме участі в конкурсі на заміщення вакантних посад у Львівській міській раді та формуванню кадрового резерву.</w:t>
      </w:r>
    </w:p>
    <w:p w:rsidR="00C92662" w:rsidRPr="008707B9" w:rsidRDefault="00C92662" w:rsidP="00C92662">
      <w:pPr>
        <w:spacing w:line="360" w:lineRule="auto"/>
        <w:ind w:firstLine="709"/>
        <w:jc w:val="both"/>
        <w:rPr>
          <w:sz w:val="28"/>
          <w:szCs w:val="28"/>
          <w:lang w:val="uk-UA"/>
        </w:rPr>
      </w:pPr>
      <w:r w:rsidRPr="008707B9">
        <w:rPr>
          <w:sz w:val="28"/>
          <w:szCs w:val="28"/>
          <w:lang w:val="uk-UA"/>
        </w:rPr>
        <w:t>На кафедрі державних та місцевих фінансів діють 3 наукові гуртки. Функції полягають у: залученні його членів до досліджень за проблематикою наукової діяльності кафедри; поглибленому вивченні студентами спеціалізованих дисциплін; обговоренні результатів наукових досліджень; підготовці наукових робіт членів гуртка на наукові студентські конференції, конкурси, семінари тощо; проведенні семінарів, круглих столів, зустрічей із представниками, які займаються практичною діяльністю у фінансовій сфері.</w:t>
      </w:r>
    </w:p>
    <w:p w:rsidR="00C92662" w:rsidRPr="008707B9" w:rsidRDefault="00C92662" w:rsidP="00C92662">
      <w:pPr>
        <w:pStyle w:val="21"/>
        <w:keepNext/>
        <w:widowControl w:val="0"/>
        <w:tabs>
          <w:tab w:val="left" w:pos="993"/>
        </w:tabs>
        <w:spacing w:line="360" w:lineRule="auto"/>
        <w:ind w:left="0" w:firstLine="709"/>
        <w:jc w:val="both"/>
        <w:rPr>
          <w:color w:val="FF00FF"/>
          <w:sz w:val="28"/>
          <w:szCs w:val="28"/>
          <w:lang w:val="uk-UA"/>
        </w:rPr>
      </w:pPr>
    </w:p>
    <w:p w:rsidR="00C92662" w:rsidRPr="008707B9" w:rsidRDefault="00C92662" w:rsidP="00C92662">
      <w:pPr>
        <w:spacing w:line="360" w:lineRule="auto"/>
        <w:ind w:firstLine="709"/>
        <w:rPr>
          <w:sz w:val="28"/>
          <w:szCs w:val="28"/>
          <w:lang w:val="uk-UA"/>
        </w:rPr>
      </w:pPr>
    </w:p>
    <w:p w:rsidR="00C92662" w:rsidRPr="008707B9" w:rsidRDefault="00C92662" w:rsidP="00C92662">
      <w:pPr>
        <w:spacing w:line="360" w:lineRule="auto"/>
        <w:ind w:firstLine="709"/>
        <w:rPr>
          <w:sz w:val="28"/>
          <w:szCs w:val="28"/>
          <w:lang w:val="uk-UA"/>
        </w:rPr>
      </w:pPr>
    </w:p>
    <w:p w:rsidR="00C92662" w:rsidRPr="008707B9" w:rsidRDefault="00C92662" w:rsidP="00C92662">
      <w:pPr>
        <w:spacing w:line="360" w:lineRule="auto"/>
        <w:ind w:firstLine="709"/>
        <w:rPr>
          <w:sz w:val="28"/>
          <w:szCs w:val="28"/>
          <w:lang w:val="uk-UA"/>
        </w:rPr>
      </w:pPr>
    </w:p>
    <w:p w:rsidR="00C92662" w:rsidRPr="008707B9" w:rsidRDefault="00C92662" w:rsidP="00C92662">
      <w:pPr>
        <w:spacing w:line="360" w:lineRule="auto"/>
        <w:ind w:firstLine="709"/>
        <w:rPr>
          <w:sz w:val="28"/>
          <w:szCs w:val="28"/>
          <w:lang w:val="uk-UA"/>
        </w:rPr>
      </w:pPr>
    </w:p>
    <w:p w:rsidR="000A1501" w:rsidRDefault="000A1501" w:rsidP="00C92662">
      <w:pPr>
        <w:spacing w:line="360" w:lineRule="auto"/>
        <w:jc w:val="both"/>
        <w:rPr>
          <w:rFonts w:ascii="Bookman Old Style" w:hAnsi="Bookman Old Style"/>
          <w:b/>
          <w:sz w:val="120"/>
          <w:szCs w:val="120"/>
          <w:lang w:val="uk-UA"/>
        </w:rPr>
      </w:pPr>
    </w:p>
    <w:p w:rsidR="000A1501" w:rsidRDefault="000A1501" w:rsidP="000A1501">
      <w:pPr>
        <w:spacing w:line="360" w:lineRule="auto"/>
        <w:jc w:val="center"/>
        <w:rPr>
          <w:rFonts w:ascii="Bookman Old Style" w:hAnsi="Bookman Old Style"/>
          <w:b/>
          <w:sz w:val="120"/>
          <w:szCs w:val="120"/>
          <w:lang w:val="uk-UA"/>
        </w:rPr>
      </w:pPr>
    </w:p>
    <w:p w:rsidR="00C92662" w:rsidRDefault="00C92662" w:rsidP="000A1501">
      <w:pPr>
        <w:spacing w:line="360" w:lineRule="auto"/>
        <w:jc w:val="center"/>
        <w:rPr>
          <w:rFonts w:ascii="Bookman Old Style" w:hAnsi="Bookman Old Style"/>
          <w:b/>
          <w:sz w:val="120"/>
          <w:szCs w:val="120"/>
          <w:lang w:val="uk-UA"/>
        </w:rPr>
      </w:pPr>
    </w:p>
    <w:p w:rsidR="0046273B" w:rsidRDefault="0046273B" w:rsidP="0046273B">
      <w:pPr>
        <w:pStyle w:val="ab"/>
        <w:spacing w:line="360" w:lineRule="auto"/>
        <w:sectPr w:rsidR="0046273B">
          <w:pgSz w:w="11906" w:h="16838"/>
          <w:pgMar w:top="850" w:right="850" w:bottom="850" w:left="1417" w:header="708" w:footer="708" w:gutter="0"/>
          <w:cols w:space="708"/>
          <w:docGrid w:linePitch="360"/>
        </w:sectPr>
      </w:pPr>
    </w:p>
    <w:p w:rsidR="00D8337D" w:rsidRDefault="00D8337D" w:rsidP="00D8337D">
      <w:pPr>
        <w:pStyle w:val="ab"/>
        <w:spacing w:line="360" w:lineRule="auto"/>
        <w:jc w:val="right"/>
      </w:pPr>
      <w:r>
        <w:lastRenderedPageBreak/>
        <w:t>Таблиця 6.1.</w:t>
      </w:r>
    </w:p>
    <w:p w:rsidR="0046273B" w:rsidRPr="0046273B" w:rsidRDefault="0046273B" w:rsidP="0046273B">
      <w:pPr>
        <w:pStyle w:val="ab"/>
        <w:spacing w:line="360" w:lineRule="auto"/>
      </w:pPr>
      <w:r w:rsidRPr="0046273B">
        <w:t>ЗВІТ ПРО НАУКОВУ РОБОТУ</w:t>
      </w:r>
    </w:p>
    <w:p w:rsidR="0046273B" w:rsidRPr="0046273B" w:rsidRDefault="0046273B" w:rsidP="0046273B">
      <w:pPr>
        <w:jc w:val="center"/>
        <w:rPr>
          <w:b/>
          <w:bCs/>
          <w:lang w:val="uk-UA"/>
        </w:rPr>
      </w:pPr>
      <w:r w:rsidRPr="0046273B">
        <w:rPr>
          <w:b/>
          <w:bCs/>
        </w:rPr>
        <w:t xml:space="preserve">кафедри </w:t>
      </w:r>
      <w:r w:rsidRPr="0046273B">
        <w:rPr>
          <w:b/>
          <w:bCs/>
          <w:lang w:val="uk-UA"/>
        </w:rPr>
        <w:t>державних та місцевих фінансів</w:t>
      </w:r>
      <w:r w:rsidRPr="0046273B">
        <w:rPr>
          <w:b/>
          <w:bCs/>
        </w:rPr>
        <w:t xml:space="preserve"> у 201</w:t>
      </w:r>
      <w:r w:rsidRPr="0046273B">
        <w:rPr>
          <w:b/>
          <w:bCs/>
          <w:lang w:val="uk-UA"/>
        </w:rPr>
        <w:t>6</w:t>
      </w:r>
      <w:r w:rsidRPr="0046273B">
        <w:rPr>
          <w:b/>
          <w:bCs/>
        </w:rPr>
        <w:t>-201</w:t>
      </w:r>
      <w:r w:rsidRPr="0046273B">
        <w:rPr>
          <w:b/>
          <w:bCs/>
          <w:lang w:val="uk-UA"/>
        </w:rPr>
        <w:t>7</w:t>
      </w:r>
      <w:r w:rsidRPr="0046273B">
        <w:rPr>
          <w:b/>
          <w:bCs/>
        </w:rPr>
        <w:t xml:space="preserve"> н.р.</w:t>
      </w:r>
    </w:p>
    <w:p w:rsidR="0046273B" w:rsidRPr="0046273B" w:rsidRDefault="0046273B" w:rsidP="0046273B">
      <w:pPr>
        <w:jc w:val="center"/>
        <w:rPr>
          <w:b/>
          <w:bCs/>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3645"/>
        <w:gridCol w:w="992"/>
        <w:gridCol w:w="851"/>
        <w:gridCol w:w="850"/>
        <w:gridCol w:w="709"/>
        <w:gridCol w:w="708"/>
        <w:gridCol w:w="709"/>
        <w:gridCol w:w="709"/>
        <w:gridCol w:w="883"/>
        <w:gridCol w:w="817"/>
        <w:gridCol w:w="851"/>
        <w:gridCol w:w="709"/>
        <w:gridCol w:w="851"/>
        <w:gridCol w:w="850"/>
        <w:gridCol w:w="709"/>
      </w:tblGrid>
      <w:tr w:rsidR="0046273B" w:rsidRPr="0046273B" w:rsidTr="0046273B">
        <w:trPr>
          <w:cantSplit/>
          <w:trHeight w:val="1583"/>
        </w:trPr>
        <w:tc>
          <w:tcPr>
            <w:tcW w:w="716" w:type="dxa"/>
            <w:vAlign w:val="center"/>
          </w:tcPr>
          <w:p w:rsidR="0046273B" w:rsidRPr="0046273B" w:rsidRDefault="0046273B" w:rsidP="0046273B">
            <w:pPr>
              <w:jc w:val="center"/>
              <w:rPr>
                <w:b/>
                <w:bCs/>
              </w:rPr>
            </w:pPr>
            <w:r w:rsidRPr="0046273B">
              <w:rPr>
                <w:b/>
                <w:bCs/>
              </w:rPr>
              <w:t>№ п/п</w:t>
            </w:r>
          </w:p>
        </w:tc>
        <w:tc>
          <w:tcPr>
            <w:tcW w:w="3645" w:type="dxa"/>
          </w:tcPr>
          <w:p w:rsidR="0046273B" w:rsidRPr="0046273B" w:rsidRDefault="0046273B" w:rsidP="0046273B">
            <w:pPr>
              <w:pStyle w:val="1"/>
              <w:tabs>
                <w:tab w:val="left" w:pos="16"/>
              </w:tabs>
              <w:jc w:val="center"/>
              <w:rPr>
                <w:b/>
                <w:bCs/>
                <w:sz w:val="24"/>
                <w:szCs w:val="24"/>
                <w:lang w:val="uk-UA"/>
              </w:rPr>
            </w:pPr>
          </w:p>
          <w:p w:rsidR="0046273B" w:rsidRPr="0046273B" w:rsidRDefault="0046273B" w:rsidP="0046273B">
            <w:pPr>
              <w:pStyle w:val="1"/>
              <w:tabs>
                <w:tab w:val="left" w:pos="16"/>
              </w:tabs>
              <w:jc w:val="center"/>
              <w:rPr>
                <w:b/>
                <w:bCs/>
                <w:sz w:val="24"/>
                <w:szCs w:val="24"/>
                <w:lang w:val="uk-UA"/>
              </w:rPr>
            </w:pPr>
          </w:p>
          <w:p w:rsidR="0046273B" w:rsidRPr="0046273B" w:rsidRDefault="0046273B" w:rsidP="0046273B">
            <w:pPr>
              <w:pStyle w:val="1"/>
              <w:tabs>
                <w:tab w:val="left" w:pos="16"/>
              </w:tabs>
              <w:jc w:val="center"/>
              <w:rPr>
                <w:b/>
                <w:bCs/>
                <w:sz w:val="24"/>
                <w:szCs w:val="24"/>
                <w:lang w:val="uk-UA"/>
              </w:rPr>
            </w:pPr>
            <w:r w:rsidRPr="0046273B">
              <w:rPr>
                <w:b/>
                <w:bCs/>
                <w:sz w:val="24"/>
                <w:szCs w:val="24"/>
                <w:lang w:val="uk-UA"/>
              </w:rPr>
              <w:t xml:space="preserve">Показник </w:t>
            </w:r>
          </w:p>
        </w:tc>
        <w:tc>
          <w:tcPr>
            <w:tcW w:w="992" w:type="dxa"/>
            <w:textDirection w:val="btLr"/>
            <w:vAlign w:val="center"/>
          </w:tcPr>
          <w:p w:rsidR="0046273B" w:rsidRPr="0046273B" w:rsidRDefault="0046273B" w:rsidP="0046273B">
            <w:pPr>
              <w:tabs>
                <w:tab w:val="left" w:pos="16"/>
              </w:tabs>
              <w:ind w:left="113" w:right="113"/>
              <w:jc w:val="center"/>
              <w:rPr>
                <w:b/>
                <w:bCs/>
              </w:rPr>
            </w:pPr>
            <w:r w:rsidRPr="0046273B">
              <w:rPr>
                <w:b/>
                <w:bCs/>
              </w:rPr>
              <w:t>Значення</w:t>
            </w:r>
          </w:p>
        </w:tc>
        <w:tc>
          <w:tcPr>
            <w:tcW w:w="851" w:type="dxa"/>
            <w:textDirection w:val="btLr"/>
            <w:vAlign w:val="center"/>
          </w:tcPr>
          <w:p w:rsidR="0046273B" w:rsidRPr="0046273B" w:rsidRDefault="00D8337D" w:rsidP="0046273B">
            <w:pPr>
              <w:pStyle w:val="1"/>
              <w:tabs>
                <w:tab w:val="left" w:pos="16"/>
              </w:tabs>
              <w:ind w:right="113"/>
              <w:jc w:val="center"/>
              <w:rPr>
                <w:b/>
                <w:bCs/>
                <w:sz w:val="20"/>
                <w:szCs w:val="20"/>
                <w:lang w:val="uk-UA"/>
              </w:rPr>
            </w:pPr>
            <w:r>
              <w:rPr>
                <w:b/>
                <w:bCs/>
                <w:sz w:val="20"/>
                <w:szCs w:val="20"/>
                <w:lang w:val="uk-UA"/>
              </w:rPr>
              <w:pgNum/>
            </w:r>
            <w:r>
              <w:rPr>
                <w:b/>
                <w:bCs/>
                <w:sz w:val="20"/>
                <w:szCs w:val="20"/>
                <w:lang w:val="uk-UA"/>
              </w:rPr>
              <w:t>оц.</w:t>
            </w:r>
            <w:r w:rsidR="0046273B" w:rsidRPr="0046273B">
              <w:rPr>
                <w:b/>
                <w:bCs/>
                <w:sz w:val="20"/>
                <w:szCs w:val="20"/>
                <w:lang w:val="uk-UA"/>
              </w:rPr>
              <w:t>. Бугіль С.Я.</w:t>
            </w:r>
          </w:p>
        </w:tc>
        <w:tc>
          <w:tcPr>
            <w:tcW w:w="850" w:type="dxa"/>
            <w:textDirection w:val="btLr"/>
          </w:tcPr>
          <w:p w:rsidR="0046273B" w:rsidRPr="0046273B" w:rsidRDefault="00D8337D" w:rsidP="0046273B">
            <w:pPr>
              <w:tabs>
                <w:tab w:val="left" w:pos="16"/>
              </w:tabs>
              <w:ind w:right="113"/>
              <w:jc w:val="center"/>
              <w:rPr>
                <w:b/>
                <w:bCs/>
                <w:sz w:val="20"/>
                <w:szCs w:val="20"/>
                <w:lang w:val="uk-UA"/>
              </w:rPr>
            </w:pPr>
            <w:r>
              <w:rPr>
                <w:b/>
                <w:bCs/>
                <w:sz w:val="20"/>
                <w:szCs w:val="20"/>
                <w:lang w:val="uk-UA"/>
              </w:rPr>
              <w:pgNum/>
            </w:r>
            <w:r>
              <w:rPr>
                <w:b/>
                <w:bCs/>
                <w:sz w:val="20"/>
                <w:szCs w:val="20"/>
                <w:lang w:val="uk-UA"/>
              </w:rPr>
              <w:t>оц.</w:t>
            </w:r>
            <w:r>
              <w:rPr>
                <w:b/>
                <w:bCs/>
                <w:sz w:val="20"/>
                <w:szCs w:val="20"/>
                <w:lang w:val="uk-UA"/>
              </w:rPr>
              <w:pgNum/>
            </w:r>
            <w:r w:rsidR="0046273B" w:rsidRPr="0046273B">
              <w:rPr>
                <w:b/>
                <w:bCs/>
                <w:sz w:val="20"/>
                <w:szCs w:val="20"/>
                <w:lang w:val="uk-UA"/>
              </w:rPr>
              <w:t>. Ярема Я.Р.</w:t>
            </w:r>
          </w:p>
        </w:tc>
        <w:tc>
          <w:tcPr>
            <w:tcW w:w="709" w:type="dxa"/>
            <w:textDirection w:val="btLr"/>
          </w:tcPr>
          <w:p w:rsidR="0046273B" w:rsidRPr="0046273B" w:rsidRDefault="00D8337D" w:rsidP="0046273B">
            <w:pPr>
              <w:tabs>
                <w:tab w:val="left" w:pos="16"/>
              </w:tabs>
              <w:ind w:right="113"/>
              <w:jc w:val="center"/>
              <w:rPr>
                <w:b/>
                <w:bCs/>
                <w:sz w:val="20"/>
                <w:szCs w:val="20"/>
                <w:lang w:val="uk-UA"/>
              </w:rPr>
            </w:pPr>
            <w:r>
              <w:rPr>
                <w:b/>
                <w:bCs/>
                <w:sz w:val="20"/>
                <w:szCs w:val="20"/>
                <w:lang w:val="uk-UA"/>
              </w:rPr>
              <w:pgNum/>
            </w:r>
            <w:r>
              <w:rPr>
                <w:b/>
                <w:bCs/>
                <w:sz w:val="20"/>
                <w:szCs w:val="20"/>
                <w:lang w:val="uk-UA"/>
              </w:rPr>
              <w:t>оц.</w:t>
            </w:r>
            <w:r w:rsidR="0046273B" w:rsidRPr="0046273B">
              <w:rPr>
                <w:b/>
                <w:bCs/>
                <w:sz w:val="20"/>
                <w:szCs w:val="20"/>
                <w:lang w:val="uk-UA"/>
              </w:rPr>
              <w:t>. Перетятко Л.А.</w:t>
            </w:r>
          </w:p>
        </w:tc>
        <w:tc>
          <w:tcPr>
            <w:tcW w:w="708" w:type="dxa"/>
            <w:textDirection w:val="btLr"/>
          </w:tcPr>
          <w:p w:rsidR="0046273B" w:rsidRPr="0046273B" w:rsidRDefault="00D8337D" w:rsidP="0046273B">
            <w:pPr>
              <w:tabs>
                <w:tab w:val="left" w:pos="16"/>
              </w:tabs>
              <w:ind w:left="113" w:right="113"/>
              <w:jc w:val="center"/>
              <w:rPr>
                <w:b/>
                <w:bCs/>
                <w:sz w:val="20"/>
                <w:szCs w:val="20"/>
                <w:lang w:val="uk-UA"/>
              </w:rPr>
            </w:pPr>
            <w:r>
              <w:rPr>
                <w:b/>
                <w:bCs/>
                <w:sz w:val="20"/>
                <w:szCs w:val="20"/>
                <w:lang w:val="uk-UA"/>
              </w:rPr>
              <w:pgNum/>
            </w:r>
            <w:r>
              <w:rPr>
                <w:b/>
                <w:bCs/>
                <w:sz w:val="20"/>
                <w:szCs w:val="20"/>
                <w:lang w:val="uk-UA"/>
              </w:rPr>
              <w:t>оц.</w:t>
            </w:r>
            <w:r w:rsidR="0046273B" w:rsidRPr="0046273B">
              <w:rPr>
                <w:b/>
                <w:bCs/>
                <w:sz w:val="20"/>
                <w:szCs w:val="20"/>
                <w:lang w:val="uk-UA"/>
              </w:rPr>
              <w:t>. Попович Д.В.</w:t>
            </w:r>
          </w:p>
        </w:tc>
        <w:tc>
          <w:tcPr>
            <w:tcW w:w="709" w:type="dxa"/>
            <w:textDirection w:val="btLr"/>
          </w:tcPr>
          <w:p w:rsidR="0046273B" w:rsidRPr="0046273B" w:rsidRDefault="00D8337D" w:rsidP="0046273B">
            <w:pPr>
              <w:tabs>
                <w:tab w:val="left" w:pos="16"/>
              </w:tabs>
              <w:ind w:left="113" w:right="113"/>
              <w:jc w:val="center"/>
              <w:rPr>
                <w:b/>
                <w:bCs/>
                <w:sz w:val="20"/>
                <w:szCs w:val="20"/>
                <w:lang w:val="uk-UA"/>
              </w:rPr>
            </w:pPr>
            <w:r>
              <w:rPr>
                <w:b/>
                <w:bCs/>
                <w:sz w:val="20"/>
                <w:szCs w:val="20"/>
                <w:lang w:val="uk-UA"/>
              </w:rPr>
              <w:pgNum/>
            </w:r>
            <w:r>
              <w:rPr>
                <w:b/>
                <w:bCs/>
                <w:sz w:val="20"/>
                <w:szCs w:val="20"/>
                <w:lang w:val="uk-UA"/>
              </w:rPr>
              <w:t>оц.</w:t>
            </w:r>
            <w:r w:rsidR="0046273B" w:rsidRPr="0046273B">
              <w:rPr>
                <w:b/>
                <w:bCs/>
                <w:sz w:val="20"/>
                <w:szCs w:val="20"/>
                <w:lang w:val="uk-UA"/>
              </w:rPr>
              <w:t>. Голинсь-кий Ю.О.</w:t>
            </w:r>
          </w:p>
        </w:tc>
        <w:tc>
          <w:tcPr>
            <w:tcW w:w="709" w:type="dxa"/>
            <w:textDirection w:val="btLr"/>
          </w:tcPr>
          <w:p w:rsidR="0046273B" w:rsidRPr="0046273B" w:rsidRDefault="00D8337D" w:rsidP="0046273B">
            <w:pPr>
              <w:tabs>
                <w:tab w:val="left" w:pos="16"/>
              </w:tabs>
              <w:jc w:val="center"/>
              <w:rPr>
                <w:b/>
                <w:bCs/>
                <w:sz w:val="20"/>
                <w:szCs w:val="20"/>
                <w:lang w:val="uk-UA"/>
              </w:rPr>
            </w:pPr>
            <w:r>
              <w:rPr>
                <w:b/>
                <w:bCs/>
                <w:sz w:val="20"/>
                <w:szCs w:val="20"/>
                <w:lang w:val="uk-UA"/>
              </w:rPr>
              <w:pgNum/>
            </w:r>
            <w:r>
              <w:rPr>
                <w:b/>
                <w:bCs/>
                <w:sz w:val="20"/>
                <w:szCs w:val="20"/>
                <w:lang w:val="uk-UA"/>
              </w:rPr>
              <w:t>оц.</w:t>
            </w:r>
            <w:r w:rsidR="0046273B" w:rsidRPr="0046273B">
              <w:rPr>
                <w:b/>
                <w:bCs/>
                <w:sz w:val="20"/>
                <w:szCs w:val="20"/>
                <w:lang w:val="uk-UA"/>
              </w:rPr>
              <w:t>.  Шущкова Ю.В.</w:t>
            </w:r>
          </w:p>
        </w:tc>
        <w:tc>
          <w:tcPr>
            <w:tcW w:w="883" w:type="dxa"/>
            <w:textDirection w:val="btLr"/>
          </w:tcPr>
          <w:p w:rsidR="0046273B" w:rsidRPr="0046273B" w:rsidRDefault="00D8337D" w:rsidP="0046273B">
            <w:pPr>
              <w:tabs>
                <w:tab w:val="left" w:pos="16"/>
              </w:tabs>
              <w:ind w:left="113" w:right="113"/>
              <w:jc w:val="center"/>
              <w:rPr>
                <w:b/>
                <w:bCs/>
                <w:sz w:val="20"/>
                <w:szCs w:val="20"/>
                <w:lang w:val="uk-UA"/>
              </w:rPr>
            </w:pPr>
            <w:r>
              <w:rPr>
                <w:b/>
                <w:bCs/>
                <w:sz w:val="20"/>
                <w:szCs w:val="20"/>
                <w:lang w:val="uk-UA"/>
              </w:rPr>
              <w:pgNum/>
            </w:r>
            <w:r>
              <w:rPr>
                <w:b/>
                <w:bCs/>
                <w:sz w:val="20"/>
                <w:szCs w:val="20"/>
                <w:lang w:val="uk-UA"/>
              </w:rPr>
              <w:t>оц.</w:t>
            </w:r>
            <w:r w:rsidR="0046273B" w:rsidRPr="0046273B">
              <w:rPr>
                <w:b/>
                <w:bCs/>
                <w:sz w:val="20"/>
                <w:szCs w:val="20"/>
                <w:lang w:val="uk-UA"/>
              </w:rPr>
              <w:t>. Татарин Н.Б.</w:t>
            </w:r>
          </w:p>
        </w:tc>
        <w:tc>
          <w:tcPr>
            <w:tcW w:w="817" w:type="dxa"/>
            <w:textDirection w:val="btLr"/>
          </w:tcPr>
          <w:p w:rsidR="0046273B" w:rsidRPr="0046273B" w:rsidRDefault="00D8337D" w:rsidP="0046273B">
            <w:pPr>
              <w:tabs>
                <w:tab w:val="left" w:pos="16"/>
              </w:tabs>
              <w:ind w:left="113" w:right="113"/>
              <w:jc w:val="center"/>
              <w:rPr>
                <w:b/>
                <w:bCs/>
                <w:sz w:val="20"/>
                <w:szCs w:val="20"/>
                <w:lang w:val="uk-UA"/>
              </w:rPr>
            </w:pPr>
            <w:r>
              <w:rPr>
                <w:b/>
                <w:bCs/>
                <w:sz w:val="20"/>
                <w:szCs w:val="20"/>
                <w:lang w:val="uk-UA"/>
              </w:rPr>
              <w:pgNum/>
            </w:r>
            <w:r>
              <w:rPr>
                <w:b/>
                <w:bCs/>
                <w:sz w:val="20"/>
                <w:szCs w:val="20"/>
                <w:lang w:val="uk-UA"/>
              </w:rPr>
              <w:t>оц.</w:t>
            </w:r>
            <w:r w:rsidR="0046273B" w:rsidRPr="0046273B">
              <w:rPr>
                <w:b/>
                <w:bCs/>
                <w:sz w:val="20"/>
                <w:szCs w:val="20"/>
                <w:lang w:val="uk-UA"/>
              </w:rPr>
              <w:t>.  Дуб А.Р.</w:t>
            </w:r>
          </w:p>
        </w:tc>
        <w:tc>
          <w:tcPr>
            <w:tcW w:w="851" w:type="dxa"/>
            <w:textDirection w:val="btLr"/>
          </w:tcPr>
          <w:p w:rsidR="0046273B" w:rsidRPr="0046273B" w:rsidRDefault="00D8337D" w:rsidP="0046273B">
            <w:pPr>
              <w:tabs>
                <w:tab w:val="left" w:pos="16"/>
              </w:tabs>
              <w:ind w:left="113" w:right="113"/>
              <w:jc w:val="center"/>
              <w:rPr>
                <w:b/>
                <w:bCs/>
                <w:sz w:val="20"/>
                <w:szCs w:val="20"/>
                <w:lang w:val="uk-UA"/>
              </w:rPr>
            </w:pPr>
            <w:r>
              <w:rPr>
                <w:b/>
                <w:bCs/>
                <w:sz w:val="20"/>
                <w:szCs w:val="20"/>
                <w:lang w:val="uk-UA"/>
              </w:rPr>
              <w:pgNum/>
            </w:r>
            <w:r>
              <w:rPr>
                <w:b/>
                <w:bCs/>
                <w:sz w:val="20"/>
                <w:szCs w:val="20"/>
                <w:lang w:val="uk-UA"/>
              </w:rPr>
              <w:t>оц.</w:t>
            </w:r>
            <w:r w:rsidR="0046273B" w:rsidRPr="0046273B">
              <w:rPr>
                <w:b/>
                <w:bCs/>
                <w:sz w:val="20"/>
                <w:szCs w:val="20"/>
                <w:lang w:val="uk-UA"/>
              </w:rPr>
              <w:t>. Ватаманюк У.З.</w:t>
            </w:r>
          </w:p>
        </w:tc>
        <w:tc>
          <w:tcPr>
            <w:tcW w:w="709" w:type="dxa"/>
            <w:textDirection w:val="btLr"/>
          </w:tcPr>
          <w:p w:rsidR="0046273B" w:rsidRPr="0046273B" w:rsidRDefault="00D8337D" w:rsidP="0046273B">
            <w:pPr>
              <w:tabs>
                <w:tab w:val="left" w:pos="16"/>
              </w:tabs>
              <w:ind w:left="113" w:right="113"/>
              <w:jc w:val="center"/>
              <w:rPr>
                <w:b/>
                <w:bCs/>
                <w:sz w:val="20"/>
                <w:szCs w:val="20"/>
                <w:lang w:val="uk-UA"/>
              </w:rPr>
            </w:pPr>
            <w:r>
              <w:rPr>
                <w:b/>
                <w:bCs/>
                <w:sz w:val="20"/>
                <w:szCs w:val="20"/>
                <w:lang w:val="uk-UA"/>
              </w:rPr>
              <w:pgNum/>
            </w:r>
            <w:r>
              <w:rPr>
                <w:b/>
                <w:bCs/>
                <w:sz w:val="20"/>
                <w:szCs w:val="20"/>
                <w:lang w:val="uk-UA"/>
              </w:rPr>
              <w:t>оц.</w:t>
            </w:r>
            <w:r w:rsidR="0046273B" w:rsidRPr="0046273B">
              <w:rPr>
                <w:b/>
                <w:bCs/>
                <w:sz w:val="20"/>
                <w:szCs w:val="20"/>
                <w:lang w:val="uk-UA"/>
              </w:rPr>
              <w:t>.  Петик Л.О.</w:t>
            </w:r>
          </w:p>
        </w:tc>
        <w:tc>
          <w:tcPr>
            <w:tcW w:w="851" w:type="dxa"/>
            <w:textDirection w:val="btLr"/>
          </w:tcPr>
          <w:p w:rsidR="0046273B" w:rsidRPr="0046273B" w:rsidRDefault="00D8337D" w:rsidP="0046273B">
            <w:pPr>
              <w:tabs>
                <w:tab w:val="left" w:pos="16"/>
              </w:tabs>
              <w:ind w:left="113" w:right="113"/>
              <w:jc w:val="center"/>
              <w:rPr>
                <w:b/>
                <w:bCs/>
                <w:sz w:val="20"/>
                <w:szCs w:val="20"/>
                <w:lang w:val="uk-UA"/>
              </w:rPr>
            </w:pPr>
            <w:r>
              <w:rPr>
                <w:b/>
                <w:bCs/>
                <w:sz w:val="20"/>
                <w:szCs w:val="20"/>
                <w:lang w:val="uk-UA"/>
              </w:rPr>
              <w:pgNum/>
            </w:r>
            <w:r>
              <w:rPr>
                <w:b/>
                <w:bCs/>
                <w:sz w:val="20"/>
                <w:szCs w:val="20"/>
                <w:lang w:val="uk-UA"/>
              </w:rPr>
              <w:t>оц.</w:t>
            </w:r>
            <w:r w:rsidR="0046273B" w:rsidRPr="0046273B">
              <w:rPr>
                <w:b/>
                <w:bCs/>
                <w:sz w:val="20"/>
                <w:szCs w:val="20"/>
                <w:lang w:val="uk-UA"/>
              </w:rPr>
              <w:t>.  Дубик В.Я.</w:t>
            </w:r>
          </w:p>
        </w:tc>
        <w:tc>
          <w:tcPr>
            <w:tcW w:w="850" w:type="dxa"/>
            <w:textDirection w:val="btLr"/>
          </w:tcPr>
          <w:p w:rsidR="0046273B" w:rsidRPr="0046273B" w:rsidRDefault="00D8337D" w:rsidP="0046273B">
            <w:pPr>
              <w:tabs>
                <w:tab w:val="left" w:pos="0"/>
                <w:tab w:val="left" w:pos="224"/>
              </w:tabs>
              <w:ind w:left="113" w:right="113"/>
              <w:jc w:val="center"/>
              <w:rPr>
                <w:b/>
                <w:bCs/>
                <w:sz w:val="20"/>
                <w:szCs w:val="20"/>
                <w:lang w:val="uk-UA"/>
              </w:rPr>
            </w:pPr>
            <w:r>
              <w:rPr>
                <w:b/>
                <w:bCs/>
                <w:sz w:val="20"/>
                <w:szCs w:val="20"/>
                <w:lang w:val="uk-UA"/>
              </w:rPr>
              <w:pgNum/>
            </w:r>
            <w:r>
              <w:rPr>
                <w:b/>
                <w:bCs/>
                <w:sz w:val="20"/>
                <w:szCs w:val="20"/>
                <w:lang w:val="uk-UA"/>
              </w:rPr>
              <w:t>оц.</w:t>
            </w:r>
            <w:r>
              <w:rPr>
                <w:b/>
                <w:bCs/>
                <w:sz w:val="20"/>
                <w:szCs w:val="20"/>
                <w:lang w:val="uk-UA"/>
              </w:rPr>
              <w:pgNum/>
            </w:r>
            <w:r w:rsidR="0046273B" w:rsidRPr="0046273B">
              <w:rPr>
                <w:b/>
                <w:bCs/>
                <w:sz w:val="20"/>
                <w:szCs w:val="20"/>
                <w:lang w:val="uk-UA"/>
              </w:rPr>
              <w:t>. Ситник Н.С.</w:t>
            </w:r>
          </w:p>
        </w:tc>
        <w:tc>
          <w:tcPr>
            <w:tcW w:w="709" w:type="dxa"/>
            <w:textDirection w:val="btLr"/>
            <w:vAlign w:val="center"/>
          </w:tcPr>
          <w:p w:rsidR="0046273B" w:rsidRPr="0046273B" w:rsidRDefault="00D8337D" w:rsidP="0046273B">
            <w:pPr>
              <w:tabs>
                <w:tab w:val="left" w:pos="16"/>
              </w:tabs>
              <w:ind w:left="113" w:right="113"/>
              <w:jc w:val="center"/>
              <w:rPr>
                <w:b/>
                <w:bCs/>
                <w:sz w:val="20"/>
                <w:szCs w:val="20"/>
                <w:lang w:val="uk-UA"/>
              </w:rPr>
            </w:pPr>
            <w:r>
              <w:rPr>
                <w:b/>
                <w:bCs/>
                <w:sz w:val="20"/>
                <w:szCs w:val="20"/>
                <w:lang w:val="uk-UA"/>
              </w:rPr>
              <w:pgNum/>
            </w:r>
            <w:r>
              <w:rPr>
                <w:b/>
                <w:bCs/>
                <w:sz w:val="20"/>
                <w:szCs w:val="20"/>
                <w:lang w:val="uk-UA"/>
              </w:rPr>
              <w:t>оц.</w:t>
            </w:r>
            <w:r w:rsidR="0046273B" w:rsidRPr="0046273B">
              <w:rPr>
                <w:b/>
                <w:bCs/>
                <w:sz w:val="20"/>
                <w:szCs w:val="20"/>
                <w:lang w:val="uk-UA"/>
              </w:rPr>
              <w:t>.  Західна О.Р.</w:t>
            </w:r>
          </w:p>
        </w:tc>
      </w:tr>
      <w:tr w:rsidR="0046273B" w:rsidRPr="0046273B" w:rsidTr="0046273B">
        <w:trPr>
          <w:cantSplit/>
          <w:trHeight w:val="285"/>
        </w:trPr>
        <w:tc>
          <w:tcPr>
            <w:tcW w:w="716" w:type="dxa"/>
          </w:tcPr>
          <w:p w:rsidR="0046273B" w:rsidRPr="0046273B" w:rsidRDefault="0046273B" w:rsidP="0046273B">
            <w:pPr>
              <w:jc w:val="center"/>
              <w:rPr>
                <w:b/>
                <w:bCs/>
              </w:rPr>
            </w:pPr>
            <w:r w:rsidRPr="0046273B">
              <w:rPr>
                <w:b/>
                <w:bCs/>
              </w:rPr>
              <w:t>1.</w:t>
            </w:r>
          </w:p>
        </w:tc>
        <w:tc>
          <w:tcPr>
            <w:tcW w:w="3645" w:type="dxa"/>
          </w:tcPr>
          <w:p w:rsidR="0046273B" w:rsidRPr="0046273B" w:rsidRDefault="0046273B" w:rsidP="0046273B">
            <w:pPr>
              <w:pStyle w:val="1"/>
              <w:rPr>
                <w:b/>
                <w:bCs/>
                <w:sz w:val="24"/>
                <w:szCs w:val="24"/>
              </w:rPr>
            </w:pPr>
            <w:r w:rsidRPr="0046273B">
              <w:rPr>
                <w:b/>
                <w:bCs/>
                <w:sz w:val="24"/>
                <w:szCs w:val="24"/>
              </w:rPr>
              <w:t>Видання монографій</w:t>
            </w:r>
          </w:p>
        </w:tc>
        <w:tc>
          <w:tcPr>
            <w:tcW w:w="992" w:type="dxa"/>
          </w:tcPr>
          <w:p w:rsidR="0046273B" w:rsidRPr="0046273B" w:rsidRDefault="0046273B" w:rsidP="0046273B">
            <w:pPr>
              <w:tabs>
                <w:tab w:val="left" w:pos="16"/>
              </w:tabs>
              <w:ind w:right="113"/>
              <w:jc w:val="center"/>
              <w:rPr>
                <w:bC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х</w:t>
            </w:r>
          </w:p>
        </w:tc>
        <w:tc>
          <w:tcPr>
            <w:tcW w:w="850" w:type="dxa"/>
          </w:tcPr>
          <w:p w:rsidR="0046273B" w:rsidRPr="0046273B" w:rsidRDefault="0046273B" w:rsidP="0046273B">
            <w:pPr>
              <w:tabs>
                <w:tab w:val="left" w:pos="16"/>
              </w:tabs>
              <w:ind w:right="113"/>
              <w:jc w:val="center"/>
              <w:rPr>
                <w:bCs/>
              </w:rPr>
            </w:pPr>
            <w:r w:rsidRPr="0046273B">
              <w:rPr>
                <w:bCs/>
                <w:lang w:val="en-US"/>
              </w:rPr>
              <w:t>x</w:t>
            </w:r>
          </w:p>
        </w:tc>
        <w:tc>
          <w:tcPr>
            <w:tcW w:w="709" w:type="dxa"/>
          </w:tcPr>
          <w:p w:rsidR="0046273B" w:rsidRPr="0046273B" w:rsidRDefault="0046273B" w:rsidP="0046273B">
            <w:pPr>
              <w:tabs>
                <w:tab w:val="left" w:pos="16"/>
              </w:tabs>
              <w:ind w:right="113"/>
              <w:jc w:val="center"/>
              <w:rPr>
                <w:rStyle w:val="A30"/>
                <w:lang w:eastAsia="en-US"/>
              </w:rPr>
            </w:pPr>
            <w:r w:rsidRPr="0046273B">
              <w:rPr>
                <w:rStyle w:val="A30"/>
                <w:lang w:val="en-US" w:eastAsia="en-US"/>
              </w:rPr>
              <w:t>x</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rPr>
            </w:pPr>
            <w:r w:rsidRPr="0046273B">
              <w:rPr>
                <w:bCs/>
                <w:lang w:val="en-US"/>
              </w:rPr>
              <w:t>x</w:t>
            </w:r>
          </w:p>
        </w:tc>
        <w:tc>
          <w:tcPr>
            <w:tcW w:w="709" w:type="dxa"/>
          </w:tcPr>
          <w:p w:rsidR="0046273B" w:rsidRPr="0046273B" w:rsidRDefault="0046273B" w:rsidP="0046273B">
            <w:pPr>
              <w:jc w:val="center"/>
              <w:rPr>
                <w:bCs/>
              </w:rPr>
            </w:pPr>
            <w:r w:rsidRPr="0046273B">
              <w:rPr>
                <w:bCs/>
                <w:lang w:val="en-US"/>
              </w:rPr>
              <w:t>x</w:t>
            </w:r>
          </w:p>
        </w:tc>
        <w:tc>
          <w:tcPr>
            <w:tcW w:w="883" w:type="dxa"/>
          </w:tcPr>
          <w:p w:rsidR="0046273B" w:rsidRPr="0046273B" w:rsidRDefault="0046273B" w:rsidP="0046273B">
            <w:pPr>
              <w:jc w:val="center"/>
              <w:rPr>
                <w:rFonts w:eastAsia="Calibri"/>
                <w:bC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rPr>
            </w:pPr>
            <w:r w:rsidRPr="0046273B">
              <w:rPr>
                <w:bCs/>
                <w:lang w:val="en-US"/>
              </w:rPr>
              <w:t>x</w:t>
            </w:r>
          </w:p>
        </w:tc>
        <w:tc>
          <w:tcPr>
            <w:tcW w:w="709" w:type="dxa"/>
          </w:tcPr>
          <w:p w:rsidR="0046273B" w:rsidRPr="0046273B" w:rsidRDefault="0046273B" w:rsidP="0046273B">
            <w:pPr>
              <w:jc w:val="center"/>
              <w:rPr>
                <w:bC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х</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jc w:val="center"/>
              <w:rPr>
                <w:bCs/>
              </w:rPr>
            </w:pPr>
            <w:r w:rsidRPr="0046273B">
              <w:rPr>
                <w:bCs/>
                <w:lang w:val="en-US"/>
              </w:rPr>
              <w:t>x</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pPr>
            <w:r w:rsidRPr="0046273B">
              <w:t>кількість/ обсяг (друковані аркуші)</w:t>
            </w:r>
          </w:p>
        </w:tc>
        <w:tc>
          <w:tcPr>
            <w:tcW w:w="992" w:type="dxa"/>
          </w:tcPr>
          <w:p w:rsidR="0046273B" w:rsidRPr="0046273B" w:rsidRDefault="0046273B" w:rsidP="0046273B">
            <w:pPr>
              <w:tabs>
                <w:tab w:val="left" w:pos="16"/>
              </w:tabs>
              <w:ind w:right="113"/>
              <w:jc w:val="center"/>
              <w:rPr>
                <w:lang w:val="uk-UA"/>
              </w:rPr>
            </w:pPr>
            <w:r w:rsidRPr="0046273B">
              <w:rPr>
                <w:lang w:val="uk-UA"/>
              </w:rPr>
              <w:t>3</w:t>
            </w:r>
            <w:r w:rsidRPr="0046273B">
              <w:t>/</w:t>
            </w:r>
            <w:r w:rsidRPr="0046273B">
              <w:rPr>
                <w:lang w:val="uk-UA"/>
              </w:rPr>
              <w:t>29,5</w:t>
            </w:r>
          </w:p>
        </w:tc>
        <w:tc>
          <w:tcPr>
            <w:tcW w:w="851" w:type="dxa"/>
          </w:tcPr>
          <w:p w:rsidR="0046273B" w:rsidRPr="0046273B" w:rsidRDefault="0046273B" w:rsidP="0046273B">
            <w:pPr>
              <w:tabs>
                <w:tab w:val="left" w:pos="16"/>
              </w:tabs>
              <w:ind w:right="113"/>
              <w:jc w:val="center"/>
              <w:rPr>
                <w:lang w:val="uk-UA"/>
              </w:rPr>
            </w:pPr>
            <w:r w:rsidRPr="0046273B">
              <w:rPr>
                <w:lang w:val="uk-UA"/>
              </w:rPr>
              <w:t>2</w:t>
            </w:r>
            <w:r w:rsidRPr="0046273B">
              <w:t>/</w:t>
            </w:r>
            <w:r w:rsidRPr="0046273B">
              <w:rPr>
                <w:lang w:val="uk-UA"/>
              </w:rPr>
              <w:t>3,5</w:t>
            </w:r>
          </w:p>
        </w:tc>
        <w:tc>
          <w:tcPr>
            <w:tcW w:w="850" w:type="dxa"/>
          </w:tcPr>
          <w:p w:rsidR="0046273B" w:rsidRPr="0046273B" w:rsidRDefault="00D8337D" w:rsidP="0046273B">
            <w:pPr>
              <w:tabs>
                <w:tab w:val="left" w:pos="16"/>
              </w:tabs>
              <w:ind w:right="113"/>
              <w:jc w:val="center"/>
            </w:pPr>
            <w:r>
              <w:t>½</w:t>
            </w:r>
          </w:p>
        </w:tc>
        <w:tc>
          <w:tcPr>
            <w:tcW w:w="709" w:type="dxa"/>
          </w:tcPr>
          <w:p w:rsidR="0046273B" w:rsidRPr="0046273B" w:rsidRDefault="00D8337D" w:rsidP="0046273B">
            <w:pPr>
              <w:tabs>
                <w:tab w:val="left" w:pos="16"/>
              </w:tabs>
              <w:ind w:right="113"/>
              <w:jc w:val="center"/>
              <w:rPr>
                <w:rStyle w:val="A30"/>
                <w:b w:val="0"/>
                <w:lang w:val="uk-UA" w:eastAsia="uk-UA"/>
              </w:rPr>
            </w:pPr>
            <w:r>
              <w:rPr>
                <w:rStyle w:val="A30"/>
                <w:b w:val="0"/>
                <w:lang w:val="uk-UA" w:eastAsia="uk-UA"/>
              </w:rPr>
              <w:t>½</w:t>
            </w:r>
          </w:p>
        </w:tc>
        <w:tc>
          <w:tcPr>
            <w:tcW w:w="708" w:type="dxa"/>
          </w:tcPr>
          <w:p w:rsidR="0046273B" w:rsidRPr="0046273B" w:rsidRDefault="00D8337D" w:rsidP="0046273B">
            <w:pPr>
              <w:jc w:val="center"/>
              <w:rPr>
                <w:lang w:val="uk-UA"/>
              </w:rPr>
            </w:pPr>
            <w:r>
              <w:rPr>
                <w:lang w:val="uk-UA"/>
              </w:rPr>
              <w:t>½</w:t>
            </w:r>
          </w:p>
        </w:tc>
        <w:tc>
          <w:tcPr>
            <w:tcW w:w="709" w:type="dxa"/>
          </w:tcPr>
          <w:p w:rsidR="0046273B" w:rsidRPr="0046273B" w:rsidRDefault="0046273B" w:rsidP="0046273B">
            <w:pPr>
              <w:jc w:val="center"/>
              <w:rPr>
                <w:lang w:val="uk-UA"/>
              </w:rPr>
            </w:pPr>
            <w:r w:rsidRPr="0046273B">
              <w:t>/</w:t>
            </w:r>
          </w:p>
        </w:tc>
        <w:tc>
          <w:tcPr>
            <w:tcW w:w="709" w:type="dxa"/>
          </w:tcPr>
          <w:p w:rsidR="0046273B" w:rsidRPr="0046273B" w:rsidRDefault="00D8337D" w:rsidP="0046273B">
            <w:pPr>
              <w:jc w:val="center"/>
              <w:rPr>
                <w:lang w:val="uk-UA"/>
              </w:rPr>
            </w:pPr>
            <w:r>
              <w:rPr>
                <w:lang w:val="uk-UA"/>
              </w:rPr>
              <w:t>½</w:t>
            </w:r>
          </w:p>
        </w:tc>
        <w:tc>
          <w:tcPr>
            <w:tcW w:w="883" w:type="dxa"/>
          </w:tcPr>
          <w:p w:rsidR="0046273B" w:rsidRPr="0046273B" w:rsidRDefault="0046273B" w:rsidP="0046273B">
            <w:pPr>
              <w:jc w:val="center"/>
              <w:rPr>
                <w:rFonts w:eastAsia="Calibri"/>
                <w:lang w:val="uk-UA"/>
              </w:rPr>
            </w:pPr>
            <w:r w:rsidRPr="0046273B">
              <w:rPr>
                <w:lang w:val="uk-UA"/>
              </w:rPr>
              <w:t>1</w:t>
            </w:r>
            <w:r w:rsidRPr="0046273B">
              <w:t>/</w:t>
            </w:r>
            <w:r w:rsidRPr="0046273B">
              <w:rPr>
                <w:lang w:val="uk-UA"/>
              </w:rPr>
              <w:t xml:space="preserve"> 2,0</w:t>
            </w:r>
          </w:p>
        </w:tc>
        <w:tc>
          <w:tcPr>
            <w:tcW w:w="817" w:type="dxa"/>
          </w:tcPr>
          <w:p w:rsidR="0046273B" w:rsidRPr="0046273B" w:rsidRDefault="0046273B" w:rsidP="0046273B">
            <w:pPr>
              <w:jc w:val="center"/>
              <w:rPr>
                <w:lang w:val="uk-UA"/>
              </w:rPr>
            </w:pPr>
            <w:r w:rsidRPr="0046273B">
              <w:rPr>
                <w:lang w:val="uk-UA"/>
              </w:rPr>
              <w:t>1/1</w:t>
            </w:r>
          </w:p>
        </w:tc>
        <w:tc>
          <w:tcPr>
            <w:tcW w:w="851" w:type="dxa"/>
          </w:tcPr>
          <w:p w:rsidR="0046273B" w:rsidRPr="0046273B" w:rsidRDefault="0046273B" w:rsidP="0046273B">
            <w:pPr>
              <w:jc w:val="center"/>
              <w:rPr>
                <w:lang w:val="uk-UA"/>
              </w:rPr>
            </w:pPr>
            <w:r w:rsidRPr="0046273B">
              <w:rPr>
                <w:lang w:val="uk-UA"/>
              </w:rPr>
              <w:t>2</w:t>
            </w:r>
            <w:r w:rsidRPr="0046273B">
              <w:t>/</w:t>
            </w:r>
            <w:r w:rsidRPr="0046273B">
              <w:rPr>
                <w:lang w:val="uk-UA"/>
              </w:rPr>
              <w:t>4</w:t>
            </w:r>
          </w:p>
        </w:tc>
        <w:tc>
          <w:tcPr>
            <w:tcW w:w="709" w:type="dxa"/>
          </w:tcPr>
          <w:p w:rsidR="0046273B" w:rsidRPr="0046273B" w:rsidRDefault="00D8337D" w:rsidP="0046273B">
            <w:pPr>
              <w:jc w:val="center"/>
              <w:rPr>
                <w:lang w:val="uk-UA"/>
              </w:rPr>
            </w:pPr>
            <w:r>
              <w:rPr>
                <w:lang w:val="uk-UA"/>
              </w:rPr>
              <w:t>½</w:t>
            </w:r>
          </w:p>
        </w:tc>
        <w:tc>
          <w:tcPr>
            <w:tcW w:w="851" w:type="dxa"/>
          </w:tcPr>
          <w:p w:rsidR="0046273B" w:rsidRPr="0046273B" w:rsidRDefault="00D8337D" w:rsidP="0046273B">
            <w:pPr>
              <w:tabs>
                <w:tab w:val="left" w:pos="16"/>
              </w:tabs>
              <w:ind w:right="113"/>
              <w:jc w:val="center"/>
              <w:rPr>
                <w:lang w:val="uk-UA"/>
              </w:rPr>
            </w:pPr>
            <w:r>
              <w:rPr>
                <w:lang w:val="uk-UA"/>
              </w:rPr>
              <w:t>½</w:t>
            </w:r>
          </w:p>
        </w:tc>
        <w:tc>
          <w:tcPr>
            <w:tcW w:w="850" w:type="dxa"/>
          </w:tcPr>
          <w:p w:rsidR="0046273B" w:rsidRPr="0046273B" w:rsidRDefault="0046273B" w:rsidP="0046273B">
            <w:pPr>
              <w:tabs>
                <w:tab w:val="left" w:pos="16"/>
              </w:tabs>
              <w:ind w:right="113"/>
              <w:jc w:val="center"/>
            </w:pPr>
            <w:r w:rsidRPr="0046273B">
              <w:rPr>
                <w:lang w:val="uk-UA"/>
              </w:rPr>
              <w:t>2/4</w:t>
            </w:r>
          </w:p>
        </w:tc>
        <w:tc>
          <w:tcPr>
            <w:tcW w:w="709" w:type="dxa"/>
          </w:tcPr>
          <w:p w:rsidR="0046273B" w:rsidRPr="0046273B" w:rsidRDefault="00D8337D" w:rsidP="0046273B">
            <w:pPr>
              <w:jc w:val="center"/>
              <w:rPr>
                <w:lang w:val="uk-UA"/>
              </w:rPr>
            </w:pPr>
            <w:r>
              <w:rPr>
                <w:lang w:val="uk-UA"/>
              </w:rPr>
              <w:t>½</w:t>
            </w:r>
          </w:p>
        </w:tc>
      </w:tr>
      <w:tr w:rsidR="0046273B" w:rsidRPr="0046273B" w:rsidTr="0046273B">
        <w:trPr>
          <w:cantSplit/>
          <w:trHeight w:val="306"/>
        </w:trPr>
        <w:tc>
          <w:tcPr>
            <w:tcW w:w="716" w:type="dxa"/>
          </w:tcPr>
          <w:p w:rsidR="0046273B" w:rsidRPr="0046273B" w:rsidRDefault="0046273B" w:rsidP="0046273B">
            <w:pPr>
              <w:jc w:val="center"/>
              <w:rPr>
                <w:b/>
                <w:bCs/>
              </w:rPr>
            </w:pPr>
            <w:r w:rsidRPr="0046273B">
              <w:rPr>
                <w:b/>
                <w:bCs/>
              </w:rPr>
              <w:t>2.</w:t>
            </w:r>
          </w:p>
        </w:tc>
        <w:tc>
          <w:tcPr>
            <w:tcW w:w="3645" w:type="dxa"/>
          </w:tcPr>
          <w:p w:rsidR="0046273B" w:rsidRPr="0046273B" w:rsidRDefault="0046273B" w:rsidP="0046273B">
            <w:pPr>
              <w:pStyle w:val="1"/>
              <w:rPr>
                <w:b/>
                <w:bCs/>
                <w:sz w:val="24"/>
                <w:szCs w:val="24"/>
              </w:rPr>
            </w:pPr>
            <w:r w:rsidRPr="0046273B">
              <w:rPr>
                <w:b/>
                <w:bCs/>
                <w:sz w:val="24"/>
                <w:szCs w:val="24"/>
              </w:rPr>
              <w:t>Видання підручників</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en-US"/>
              </w:rPr>
            </w:pPr>
            <w:r w:rsidRPr="0046273B">
              <w:rPr>
                <w:bCs/>
                <w:lang w:val="en-US"/>
              </w:rPr>
              <w:t>x</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jc w:val="center"/>
              <w:rPr>
                <w:bCs/>
                <w:lang w:val="en-US"/>
              </w:rPr>
            </w:pPr>
            <w:r w:rsidRPr="0046273B">
              <w:rPr>
                <w:bCs/>
                <w:lang w:val="en-US"/>
              </w:rPr>
              <w:t>x</w:t>
            </w:r>
          </w:p>
        </w:tc>
        <w:tc>
          <w:tcPr>
            <w:tcW w:w="850"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rPr>
                <w:lang w:val="en-US"/>
              </w:rPr>
            </w:pPr>
            <w:r w:rsidRPr="0046273B">
              <w:t>кількість</w:t>
            </w:r>
            <w:r w:rsidRPr="0046273B">
              <w:rPr>
                <w:lang w:val="en-US"/>
              </w:rPr>
              <w:t>/</w:t>
            </w:r>
            <w:r w:rsidRPr="0046273B">
              <w:t xml:space="preserve"> обсяг (друковані аркуші)</w:t>
            </w:r>
          </w:p>
        </w:tc>
        <w:tc>
          <w:tcPr>
            <w:tcW w:w="992" w:type="dxa"/>
          </w:tcPr>
          <w:p w:rsidR="0046273B" w:rsidRPr="0046273B" w:rsidRDefault="0046273B" w:rsidP="0046273B">
            <w:pPr>
              <w:tabs>
                <w:tab w:val="left" w:pos="16"/>
              </w:tabs>
              <w:ind w:right="113"/>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t>/</w:t>
            </w:r>
          </w:p>
        </w:tc>
        <w:tc>
          <w:tcPr>
            <w:tcW w:w="850" w:type="dxa"/>
          </w:tcPr>
          <w:p w:rsidR="0046273B" w:rsidRPr="0046273B" w:rsidRDefault="0046273B" w:rsidP="0046273B">
            <w:pPr>
              <w:tabs>
                <w:tab w:val="left" w:pos="16"/>
              </w:tabs>
              <w:ind w:right="113"/>
              <w:jc w:val="center"/>
              <w:rPr>
                <w:lang w:val="uk-UA"/>
              </w:rPr>
            </w:pPr>
            <w:r w:rsidRPr="0046273B">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83" w:type="dxa"/>
          </w:tcPr>
          <w:p w:rsidR="0046273B" w:rsidRPr="0046273B" w:rsidRDefault="0046273B" w:rsidP="0046273B">
            <w:pPr>
              <w:jc w:val="center"/>
              <w:rPr>
                <w:rFonts w:eastAsia="Calibri"/>
                <w:lang w:val="uk-UA"/>
              </w:rPr>
            </w:pPr>
            <w:r w:rsidRPr="0046273B">
              <w:t>/</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51" w:type="dxa"/>
          </w:tcPr>
          <w:p w:rsidR="0046273B" w:rsidRPr="0046273B" w:rsidRDefault="0046273B" w:rsidP="0046273B">
            <w:pPr>
              <w:jc w:val="center"/>
              <w:rPr>
                <w:lang w:val="uk-UA"/>
              </w:rPr>
            </w:pPr>
            <w:r w:rsidRPr="0046273B">
              <w:t>/</w:t>
            </w:r>
          </w:p>
        </w:tc>
        <w:tc>
          <w:tcPr>
            <w:tcW w:w="850"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r w:rsidRPr="0046273B">
              <w:t xml:space="preserve">у т. </w:t>
            </w:r>
            <w:r w:rsidR="00D8337D" w:rsidRPr="0046273B">
              <w:t>Ч</w:t>
            </w:r>
            <w:r w:rsidRPr="0046273B">
              <w:t xml:space="preserve">. </w:t>
            </w:r>
            <w:r w:rsidR="00D8337D" w:rsidRPr="0046273B">
              <w:t>З</w:t>
            </w:r>
            <w:r w:rsidRPr="0046273B">
              <w:t xml:space="preserve"> грифом МОН</w:t>
            </w:r>
          </w:p>
        </w:tc>
        <w:tc>
          <w:tcPr>
            <w:tcW w:w="992" w:type="dxa"/>
          </w:tcPr>
          <w:p w:rsidR="0046273B" w:rsidRPr="0046273B" w:rsidRDefault="0046273B"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en-US"/>
              </w:rPr>
            </w:pPr>
            <w:r w:rsidRPr="0046273B">
              <w:rPr>
                <w:lang w:val="en-US"/>
              </w:rPr>
              <w:t>x</w:t>
            </w:r>
          </w:p>
        </w:tc>
        <w:tc>
          <w:tcPr>
            <w:tcW w:w="850" w:type="dxa"/>
          </w:tcPr>
          <w:p w:rsidR="0046273B" w:rsidRPr="0046273B" w:rsidRDefault="0046273B" w:rsidP="0046273B">
            <w:pPr>
              <w:tabs>
                <w:tab w:val="left" w:pos="16"/>
              </w:tabs>
              <w:ind w:right="113"/>
              <w:jc w:val="center"/>
              <w:rPr>
                <w:lang w:val="en-US"/>
              </w:rPr>
            </w:pPr>
            <w:r w:rsidRPr="0046273B">
              <w:rPr>
                <w:lang w:val="en-US"/>
              </w:rPr>
              <w:t>x</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83" w:type="dxa"/>
          </w:tcPr>
          <w:p w:rsidR="0046273B" w:rsidRPr="0046273B" w:rsidRDefault="0046273B" w:rsidP="0046273B">
            <w:pPr>
              <w:jc w:val="center"/>
              <w:rPr>
                <w:rFonts w:eastAsia="Calibri"/>
                <w:lang w:val="en-US"/>
              </w:rPr>
            </w:pPr>
            <w:r w:rsidRPr="0046273B">
              <w:rPr>
                <w:lang w:val="en-US"/>
              </w:rPr>
              <w:t>x</w:t>
            </w:r>
          </w:p>
        </w:tc>
        <w:tc>
          <w:tcPr>
            <w:tcW w:w="817" w:type="dxa"/>
          </w:tcPr>
          <w:p w:rsidR="0046273B" w:rsidRPr="0046273B" w:rsidRDefault="0046273B" w:rsidP="0046273B">
            <w:pPr>
              <w:jc w:val="center"/>
              <w:rPr>
                <w:lang w:val="uk-UA"/>
              </w:rPr>
            </w:pPr>
            <w:r w:rsidRPr="0046273B">
              <w:rPr>
                <w:lang w:val="uk-UA"/>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jc w:val="center"/>
              <w:rPr>
                <w:lang w:val="en-US"/>
              </w:rPr>
            </w:pPr>
            <w:r w:rsidRPr="0046273B">
              <w:rPr>
                <w:lang w:val="en-US"/>
              </w:rPr>
              <w:t>x</w:t>
            </w:r>
          </w:p>
        </w:tc>
        <w:tc>
          <w:tcPr>
            <w:tcW w:w="850"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pPr>
              <w:ind w:left="274"/>
            </w:pPr>
            <w:r w:rsidRPr="0046273B">
              <w:t>кількість</w:t>
            </w:r>
            <w:r w:rsidRPr="0046273B">
              <w:rPr>
                <w:lang w:val="en-US"/>
              </w:rPr>
              <w:t>/</w:t>
            </w:r>
            <w:r w:rsidRPr="0046273B">
              <w:t xml:space="preserve"> обсяг (друковані аркуші)</w:t>
            </w:r>
          </w:p>
        </w:tc>
        <w:tc>
          <w:tcPr>
            <w:tcW w:w="992" w:type="dxa"/>
          </w:tcPr>
          <w:p w:rsidR="0046273B" w:rsidRPr="0046273B" w:rsidRDefault="0046273B" w:rsidP="0046273B">
            <w:pPr>
              <w:tabs>
                <w:tab w:val="left" w:pos="16"/>
              </w:tabs>
              <w:ind w:right="113"/>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t>/</w:t>
            </w:r>
          </w:p>
        </w:tc>
        <w:tc>
          <w:tcPr>
            <w:tcW w:w="850" w:type="dxa"/>
          </w:tcPr>
          <w:p w:rsidR="0046273B" w:rsidRPr="0046273B" w:rsidRDefault="0046273B" w:rsidP="0046273B">
            <w:pPr>
              <w:tabs>
                <w:tab w:val="left" w:pos="16"/>
              </w:tabs>
              <w:ind w:right="113"/>
              <w:jc w:val="center"/>
              <w:rPr>
                <w:lang w:val="uk-UA"/>
              </w:rPr>
            </w:pPr>
            <w:r w:rsidRPr="0046273B">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83" w:type="dxa"/>
          </w:tcPr>
          <w:p w:rsidR="0046273B" w:rsidRPr="0046273B" w:rsidRDefault="0046273B" w:rsidP="0046273B">
            <w:pPr>
              <w:jc w:val="center"/>
              <w:rPr>
                <w:rFonts w:eastAsia="Calibri"/>
                <w:lang w:val="uk-UA"/>
              </w:rPr>
            </w:pPr>
            <w:r w:rsidRPr="0046273B">
              <w:t>/</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51" w:type="dxa"/>
          </w:tcPr>
          <w:p w:rsidR="0046273B" w:rsidRPr="0046273B" w:rsidRDefault="0046273B" w:rsidP="0046273B">
            <w:pPr>
              <w:jc w:val="center"/>
              <w:rPr>
                <w:lang w:val="uk-UA"/>
              </w:rPr>
            </w:pPr>
            <w:r w:rsidRPr="0046273B">
              <w:t>/</w:t>
            </w:r>
          </w:p>
        </w:tc>
        <w:tc>
          <w:tcPr>
            <w:tcW w:w="850"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r>
      <w:tr w:rsidR="0046273B" w:rsidRPr="0046273B" w:rsidTr="0046273B">
        <w:trPr>
          <w:cantSplit/>
          <w:trHeight w:val="285"/>
        </w:trPr>
        <w:tc>
          <w:tcPr>
            <w:tcW w:w="716" w:type="dxa"/>
          </w:tcPr>
          <w:p w:rsidR="0046273B" w:rsidRPr="0046273B" w:rsidRDefault="0046273B" w:rsidP="0046273B">
            <w:pPr>
              <w:jc w:val="center"/>
              <w:rPr>
                <w:b/>
                <w:bCs/>
              </w:rPr>
            </w:pPr>
            <w:r w:rsidRPr="0046273B">
              <w:rPr>
                <w:b/>
                <w:bCs/>
              </w:rPr>
              <w:t>3.</w:t>
            </w:r>
          </w:p>
        </w:tc>
        <w:tc>
          <w:tcPr>
            <w:tcW w:w="3645" w:type="dxa"/>
          </w:tcPr>
          <w:p w:rsidR="0046273B" w:rsidRPr="0046273B" w:rsidRDefault="0046273B" w:rsidP="0046273B">
            <w:pPr>
              <w:pStyle w:val="1"/>
              <w:rPr>
                <w:b/>
                <w:bCs/>
                <w:sz w:val="24"/>
                <w:szCs w:val="24"/>
              </w:rPr>
            </w:pPr>
            <w:r w:rsidRPr="0046273B">
              <w:rPr>
                <w:b/>
                <w:bCs/>
                <w:sz w:val="24"/>
                <w:szCs w:val="24"/>
              </w:rPr>
              <w:t>Видання навчальних посібників</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en-US"/>
              </w:rPr>
            </w:pPr>
            <w:r w:rsidRPr="0046273B">
              <w:rPr>
                <w:bCs/>
                <w:lang w:val="en-US"/>
              </w:rPr>
              <w:t>x</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jc w:val="center"/>
              <w:rPr>
                <w:bCs/>
                <w:lang w:val="en-US"/>
              </w:rPr>
            </w:pPr>
            <w:r w:rsidRPr="0046273B">
              <w:rPr>
                <w:bCs/>
                <w:lang w:val="en-US"/>
              </w:rPr>
              <w:t>x</w:t>
            </w:r>
          </w:p>
        </w:tc>
        <w:tc>
          <w:tcPr>
            <w:tcW w:w="850"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pPr>
            <w:r w:rsidRPr="0046273B">
              <w:t>кількість/ обсяг (друковані аркуші)</w:t>
            </w:r>
          </w:p>
        </w:tc>
        <w:tc>
          <w:tcPr>
            <w:tcW w:w="992" w:type="dxa"/>
          </w:tcPr>
          <w:p w:rsidR="0046273B" w:rsidRPr="0046273B" w:rsidRDefault="0046273B" w:rsidP="0046273B">
            <w:pPr>
              <w:tabs>
                <w:tab w:val="left" w:pos="16"/>
              </w:tabs>
              <w:ind w:right="113"/>
              <w:jc w:val="center"/>
              <w:rPr>
                <w:lang w:val="uk-UA"/>
              </w:rPr>
            </w:pPr>
            <w:r w:rsidRPr="0046273B">
              <w:rPr>
                <w:lang w:val="uk-UA"/>
              </w:rPr>
              <w:t>3</w:t>
            </w:r>
            <w:r w:rsidRPr="0046273B">
              <w:t>/</w:t>
            </w:r>
            <w:r w:rsidRPr="0046273B">
              <w:rPr>
                <w:lang w:val="uk-UA"/>
              </w:rPr>
              <w:t>12</w:t>
            </w:r>
          </w:p>
        </w:tc>
        <w:tc>
          <w:tcPr>
            <w:tcW w:w="851" w:type="dxa"/>
          </w:tcPr>
          <w:p w:rsidR="0046273B" w:rsidRPr="0046273B" w:rsidRDefault="0046273B" w:rsidP="0046273B">
            <w:pPr>
              <w:tabs>
                <w:tab w:val="left" w:pos="16"/>
              </w:tabs>
              <w:ind w:right="113"/>
              <w:jc w:val="center"/>
              <w:rPr>
                <w:lang w:val="uk-UA"/>
              </w:rPr>
            </w:pPr>
            <w:r w:rsidRPr="0046273B">
              <w:t>/</w:t>
            </w:r>
          </w:p>
        </w:tc>
        <w:tc>
          <w:tcPr>
            <w:tcW w:w="850" w:type="dxa"/>
          </w:tcPr>
          <w:p w:rsidR="0046273B" w:rsidRPr="0046273B" w:rsidRDefault="0046273B" w:rsidP="0046273B">
            <w:pPr>
              <w:tabs>
                <w:tab w:val="left" w:pos="16"/>
              </w:tabs>
              <w:ind w:right="113"/>
              <w:jc w:val="center"/>
              <w:rPr>
                <w:lang w:val="uk-UA"/>
              </w:rPr>
            </w:pPr>
            <w:r w:rsidRPr="0046273B">
              <w:t>/</w:t>
            </w:r>
          </w:p>
        </w:tc>
        <w:tc>
          <w:tcPr>
            <w:tcW w:w="709" w:type="dxa"/>
          </w:tcPr>
          <w:p w:rsidR="0046273B" w:rsidRPr="0046273B" w:rsidRDefault="00D8337D" w:rsidP="0046273B">
            <w:pPr>
              <w:tabs>
                <w:tab w:val="left" w:pos="16"/>
              </w:tabs>
              <w:ind w:right="113"/>
              <w:jc w:val="center"/>
              <w:rPr>
                <w:rStyle w:val="A30"/>
                <w:b w:val="0"/>
                <w:lang w:val="uk-UA" w:eastAsia="uk-UA"/>
              </w:rPr>
            </w:pPr>
            <w:r>
              <w:rPr>
                <w:rStyle w:val="A30"/>
                <w:b w:val="0"/>
                <w:lang w:val="uk-UA" w:eastAsia="uk-UA"/>
              </w:rPr>
              <w:t>½</w:t>
            </w:r>
          </w:p>
        </w:tc>
        <w:tc>
          <w:tcPr>
            <w:tcW w:w="708" w:type="dxa"/>
          </w:tcPr>
          <w:p w:rsidR="0046273B" w:rsidRPr="0046273B" w:rsidRDefault="00D8337D" w:rsidP="0046273B">
            <w:pPr>
              <w:jc w:val="center"/>
              <w:rPr>
                <w:lang w:val="uk-UA"/>
              </w:rPr>
            </w:pPr>
            <w:r>
              <w:rPr>
                <w:lang w:val="uk-UA"/>
              </w:rPr>
              <w:t>½</w:t>
            </w:r>
          </w:p>
        </w:tc>
        <w:tc>
          <w:tcPr>
            <w:tcW w:w="709" w:type="dxa"/>
          </w:tcPr>
          <w:p w:rsidR="0046273B" w:rsidRPr="0046273B" w:rsidRDefault="0046273B" w:rsidP="0046273B">
            <w:pPr>
              <w:jc w:val="center"/>
              <w:rPr>
                <w:lang w:val="uk-UA"/>
              </w:rPr>
            </w:pPr>
            <w:r w:rsidRPr="0046273B">
              <w:t>/</w:t>
            </w:r>
          </w:p>
        </w:tc>
        <w:tc>
          <w:tcPr>
            <w:tcW w:w="709" w:type="dxa"/>
          </w:tcPr>
          <w:p w:rsidR="0046273B" w:rsidRPr="0046273B" w:rsidRDefault="00D8337D" w:rsidP="0046273B">
            <w:pPr>
              <w:jc w:val="center"/>
              <w:rPr>
                <w:lang w:val="uk-UA"/>
              </w:rPr>
            </w:pPr>
            <w:r>
              <w:rPr>
                <w:lang w:val="en-US"/>
              </w:rPr>
              <w:t>½</w:t>
            </w:r>
          </w:p>
        </w:tc>
        <w:tc>
          <w:tcPr>
            <w:tcW w:w="883" w:type="dxa"/>
          </w:tcPr>
          <w:p w:rsidR="0046273B" w:rsidRPr="0046273B" w:rsidRDefault="0046273B" w:rsidP="0046273B">
            <w:pPr>
              <w:jc w:val="center"/>
              <w:rPr>
                <w:rFonts w:eastAsia="Calibri"/>
                <w:lang w:val="uk-UA"/>
              </w:rPr>
            </w:pPr>
            <w:r w:rsidRPr="0046273B">
              <w:t>/</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rPr>
                <w:lang w:val="uk-UA"/>
              </w:rPr>
            </w:pPr>
            <w:r w:rsidRPr="0046273B">
              <w:t>/</w:t>
            </w:r>
          </w:p>
        </w:tc>
        <w:tc>
          <w:tcPr>
            <w:tcW w:w="709" w:type="dxa"/>
          </w:tcPr>
          <w:p w:rsidR="0046273B" w:rsidRPr="0046273B" w:rsidRDefault="00D8337D" w:rsidP="0046273B">
            <w:pPr>
              <w:jc w:val="center"/>
              <w:rPr>
                <w:lang w:val="uk-UA"/>
              </w:rPr>
            </w:pPr>
            <w:r>
              <w:rPr>
                <w:lang w:val="uk-UA"/>
              </w:rPr>
              <w:t>½</w:t>
            </w:r>
          </w:p>
        </w:tc>
        <w:tc>
          <w:tcPr>
            <w:tcW w:w="851" w:type="dxa"/>
          </w:tcPr>
          <w:p w:rsidR="0046273B" w:rsidRPr="0046273B" w:rsidRDefault="00D8337D" w:rsidP="0046273B">
            <w:pPr>
              <w:tabs>
                <w:tab w:val="left" w:pos="16"/>
              </w:tabs>
              <w:ind w:right="113"/>
              <w:jc w:val="center"/>
              <w:rPr>
                <w:lang w:val="uk-UA"/>
              </w:rPr>
            </w:pPr>
            <w:r>
              <w:rPr>
                <w:lang w:val="uk-UA"/>
              </w:rPr>
              <w:t>½</w:t>
            </w:r>
          </w:p>
        </w:tc>
        <w:tc>
          <w:tcPr>
            <w:tcW w:w="850" w:type="dxa"/>
          </w:tcPr>
          <w:p w:rsidR="0046273B" w:rsidRPr="0046273B" w:rsidRDefault="0046273B" w:rsidP="0046273B">
            <w:pPr>
              <w:tabs>
                <w:tab w:val="left" w:pos="16"/>
              </w:tabs>
              <w:ind w:right="113"/>
              <w:jc w:val="center"/>
              <w:rPr>
                <w:lang w:val="uk-UA"/>
              </w:rPr>
            </w:pPr>
            <w:r w:rsidRPr="0046273B">
              <w:rPr>
                <w:lang w:val="uk-UA"/>
              </w:rPr>
              <w:t>/</w:t>
            </w:r>
          </w:p>
        </w:tc>
        <w:tc>
          <w:tcPr>
            <w:tcW w:w="709" w:type="dxa"/>
          </w:tcPr>
          <w:p w:rsidR="0046273B" w:rsidRPr="0046273B" w:rsidRDefault="00D8337D" w:rsidP="0046273B">
            <w:pPr>
              <w:jc w:val="center"/>
              <w:rPr>
                <w:lang w:val="uk-UA"/>
              </w:rPr>
            </w:pPr>
            <w:r>
              <w:rPr>
                <w:lang w:val="uk-UA"/>
              </w:rPr>
              <w:t>½</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pPr>
              <w:ind w:left="34"/>
            </w:pPr>
            <w:r w:rsidRPr="0046273B">
              <w:t xml:space="preserve">у т. </w:t>
            </w:r>
            <w:r w:rsidR="00D8337D" w:rsidRPr="0046273B">
              <w:t>Ч</w:t>
            </w:r>
            <w:r w:rsidRPr="0046273B">
              <w:t xml:space="preserve">. </w:t>
            </w:r>
            <w:r w:rsidR="00D8337D" w:rsidRPr="0046273B">
              <w:t>З</w:t>
            </w:r>
            <w:r w:rsidRPr="0046273B">
              <w:t xml:space="preserve"> грифом МОН</w:t>
            </w:r>
          </w:p>
        </w:tc>
        <w:tc>
          <w:tcPr>
            <w:tcW w:w="992" w:type="dxa"/>
          </w:tcPr>
          <w:p w:rsidR="0046273B" w:rsidRPr="0046273B" w:rsidRDefault="0046273B"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en-US"/>
              </w:rPr>
            </w:pPr>
            <w:r w:rsidRPr="0046273B">
              <w:rPr>
                <w:lang w:val="en-US"/>
              </w:rPr>
              <w:t>x</w:t>
            </w:r>
          </w:p>
        </w:tc>
        <w:tc>
          <w:tcPr>
            <w:tcW w:w="850" w:type="dxa"/>
          </w:tcPr>
          <w:p w:rsidR="0046273B" w:rsidRPr="0046273B" w:rsidRDefault="0046273B" w:rsidP="0046273B">
            <w:pPr>
              <w:tabs>
                <w:tab w:val="left" w:pos="16"/>
              </w:tabs>
              <w:ind w:right="113"/>
              <w:jc w:val="center"/>
              <w:rPr>
                <w:lang w:val="en-US"/>
              </w:rPr>
            </w:pPr>
            <w:r w:rsidRPr="0046273B">
              <w:rPr>
                <w:lang w:val="en-US"/>
              </w:rPr>
              <w:t>x</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83" w:type="dxa"/>
          </w:tcPr>
          <w:p w:rsidR="0046273B" w:rsidRPr="0046273B" w:rsidRDefault="0046273B" w:rsidP="0046273B">
            <w:pPr>
              <w:jc w:val="center"/>
              <w:rPr>
                <w:rFonts w:eastAsia="Calibri"/>
                <w:lang w:val="en-US"/>
              </w:rPr>
            </w:pPr>
            <w:r w:rsidRPr="0046273B">
              <w:rPr>
                <w:lang w:val="en-US"/>
              </w:rPr>
              <w:t>x</w:t>
            </w:r>
          </w:p>
        </w:tc>
        <w:tc>
          <w:tcPr>
            <w:tcW w:w="817" w:type="dxa"/>
          </w:tcPr>
          <w:p w:rsidR="0046273B" w:rsidRPr="0046273B" w:rsidRDefault="0046273B" w:rsidP="0046273B">
            <w:pPr>
              <w:jc w:val="center"/>
              <w:rPr>
                <w:lang w:val="uk-UA"/>
              </w:rPr>
            </w:pPr>
            <w:r w:rsidRPr="0046273B">
              <w:rPr>
                <w:lang w:val="uk-UA"/>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jc w:val="center"/>
              <w:rPr>
                <w:bCs/>
                <w:lang w:val="en-US"/>
              </w:rPr>
            </w:pPr>
            <w:r w:rsidRPr="0046273B">
              <w:rPr>
                <w:bCs/>
                <w:lang w:val="en-US"/>
              </w:rPr>
              <w:t>x</w:t>
            </w:r>
          </w:p>
        </w:tc>
        <w:tc>
          <w:tcPr>
            <w:tcW w:w="850"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pPr>
            <w:r w:rsidRPr="0046273B">
              <w:t>кількість/ обсяг (друковані аркуші)</w:t>
            </w:r>
          </w:p>
        </w:tc>
        <w:tc>
          <w:tcPr>
            <w:tcW w:w="992" w:type="dxa"/>
          </w:tcPr>
          <w:p w:rsidR="0046273B" w:rsidRPr="0046273B" w:rsidRDefault="0046273B" w:rsidP="0046273B">
            <w:pPr>
              <w:tabs>
                <w:tab w:val="left" w:pos="16"/>
              </w:tabs>
              <w:ind w:right="113"/>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t>/</w:t>
            </w:r>
          </w:p>
        </w:tc>
        <w:tc>
          <w:tcPr>
            <w:tcW w:w="850" w:type="dxa"/>
          </w:tcPr>
          <w:p w:rsidR="0046273B" w:rsidRPr="0046273B" w:rsidRDefault="0046273B" w:rsidP="0046273B">
            <w:pPr>
              <w:tabs>
                <w:tab w:val="left" w:pos="16"/>
              </w:tabs>
              <w:ind w:right="113"/>
              <w:jc w:val="center"/>
              <w:rPr>
                <w:lang w:val="uk-UA"/>
              </w:rPr>
            </w:pPr>
            <w:r w:rsidRPr="0046273B">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83" w:type="dxa"/>
          </w:tcPr>
          <w:p w:rsidR="0046273B" w:rsidRPr="0046273B" w:rsidRDefault="0046273B" w:rsidP="0046273B">
            <w:pPr>
              <w:jc w:val="center"/>
              <w:rPr>
                <w:rFonts w:eastAsia="Calibri"/>
                <w:lang w:val="uk-UA"/>
              </w:rPr>
            </w:pPr>
            <w:r w:rsidRPr="0046273B">
              <w:t>/</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51" w:type="dxa"/>
          </w:tcPr>
          <w:p w:rsidR="0046273B" w:rsidRPr="0046273B" w:rsidRDefault="0046273B" w:rsidP="0046273B">
            <w:pPr>
              <w:jc w:val="center"/>
              <w:rPr>
                <w:lang w:val="uk-UA"/>
              </w:rPr>
            </w:pPr>
            <w:r w:rsidRPr="0046273B">
              <w:t>/</w:t>
            </w:r>
          </w:p>
        </w:tc>
        <w:tc>
          <w:tcPr>
            <w:tcW w:w="850"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r>
      <w:tr w:rsidR="0046273B" w:rsidRPr="0046273B" w:rsidTr="0046273B">
        <w:trPr>
          <w:cantSplit/>
          <w:trHeight w:val="285"/>
        </w:trPr>
        <w:tc>
          <w:tcPr>
            <w:tcW w:w="716" w:type="dxa"/>
          </w:tcPr>
          <w:p w:rsidR="0046273B" w:rsidRPr="0046273B" w:rsidRDefault="0046273B" w:rsidP="0046273B">
            <w:pPr>
              <w:jc w:val="center"/>
              <w:rPr>
                <w:b/>
                <w:bCs/>
              </w:rPr>
            </w:pPr>
            <w:r w:rsidRPr="0046273B">
              <w:rPr>
                <w:b/>
                <w:bCs/>
              </w:rPr>
              <w:t>4.</w:t>
            </w:r>
          </w:p>
        </w:tc>
        <w:tc>
          <w:tcPr>
            <w:tcW w:w="3645" w:type="dxa"/>
          </w:tcPr>
          <w:p w:rsidR="0046273B" w:rsidRPr="0046273B" w:rsidRDefault="0046273B" w:rsidP="0046273B">
            <w:pPr>
              <w:rPr>
                <w:b/>
                <w:bCs/>
              </w:rPr>
            </w:pPr>
            <w:r w:rsidRPr="0046273B">
              <w:rPr>
                <w:b/>
                <w:bCs/>
              </w:rPr>
              <w:t>Публікації статей в наукових виданнях</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х</w:t>
            </w:r>
          </w:p>
        </w:tc>
        <w:tc>
          <w:tcPr>
            <w:tcW w:w="850" w:type="dxa"/>
          </w:tcPr>
          <w:p w:rsidR="0046273B" w:rsidRPr="0046273B" w:rsidRDefault="0046273B" w:rsidP="0046273B">
            <w:pPr>
              <w:tabs>
                <w:tab w:val="left" w:pos="16"/>
              </w:tabs>
              <w:ind w:right="113"/>
              <w:jc w:val="center"/>
              <w:rPr>
                <w:bCs/>
                <w:lang w:val="en-US"/>
              </w:rPr>
            </w:pPr>
            <w:r w:rsidRPr="0046273B">
              <w:rPr>
                <w:bCs/>
                <w:lang w:val="en-US"/>
              </w:rPr>
              <w:t>x</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jc w:val="center"/>
              <w:rPr>
                <w:lang w:val="en-US"/>
              </w:rPr>
            </w:pPr>
            <w:r w:rsidRPr="0046273B">
              <w:rPr>
                <w:lang w:val="en-US"/>
              </w:rPr>
              <w:t>x</w:t>
            </w:r>
          </w:p>
        </w:tc>
        <w:tc>
          <w:tcPr>
            <w:tcW w:w="850"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pPr>
            <w:r w:rsidRPr="0046273B">
              <w:t>Загальна кількість / обсяг (друковані аркуші)</w:t>
            </w:r>
          </w:p>
        </w:tc>
        <w:tc>
          <w:tcPr>
            <w:tcW w:w="992" w:type="dxa"/>
          </w:tcPr>
          <w:p w:rsidR="0046273B" w:rsidRPr="0046273B" w:rsidRDefault="0046273B" w:rsidP="006E3295">
            <w:pPr>
              <w:tabs>
                <w:tab w:val="left" w:pos="16"/>
              </w:tabs>
              <w:ind w:right="113" w:hanging="108"/>
              <w:jc w:val="center"/>
              <w:rPr>
                <w:lang w:val="uk-UA"/>
              </w:rPr>
            </w:pPr>
            <w:r w:rsidRPr="0046273B">
              <w:rPr>
                <w:lang w:val="uk-UA"/>
              </w:rPr>
              <w:t>42</w:t>
            </w:r>
            <w:r w:rsidRPr="0046273B">
              <w:t>/</w:t>
            </w:r>
            <w:r w:rsidRPr="0046273B">
              <w:rPr>
                <w:lang w:val="uk-UA"/>
              </w:rPr>
              <w:t>17,9</w:t>
            </w:r>
          </w:p>
        </w:tc>
        <w:tc>
          <w:tcPr>
            <w:tcW w:w="851" w:type="dxa"/>
          </w:tcPr>
          <w:p w:rsidR="0046273B" w:rsidRPr="0046273B" w:rsidRDefault="0046273B" w:rsidP="0046273B">
            <w:pPr>
              <w:tabs>
                <w:tab w:val="left" w:pos="16"/>
              </w:tabs>
              <w:ind w:right="113"/>
              <w:jc w:val="center"/>
              <w:rPr>
                <w:lang w:val="uk-UA"/>
              </w:rPr>
            </w:pPr>
            <w:r w:rsidRPr="0046273B">
              <w:rPr>
                <w:lang w:val="uk-UA"/>
              </w:rPr>
              <w:t>7</w:t>
            </w:r>
            <w:r w:rsidRPr="0046273B">
              <w:t>/</w:t>
            </w:r>
            <w:r w:rsidRPr="0046273B">
              <w:rPr>
                <w:lang w:val="uk-UA"/>
              </w:rPr>
              <w:t>2,6</w:t>
            </w:r>
          </w:p>
        </w:tc>
        <w:tc>
          <w:tcPr>
            <w:tcW w:w="850" w:type="dxa"/>
          </w:tcPr>
          <w:p w:rsidR="0046273B" w:rsidRPr="0046273B" w:rsidRDefault="0046273B" w:rsidP="0046273B">
            <w:pPr>
              <w:tabs>
                <w:tab w:val="left" w:pos="16"/>
              </w:tabs>
              <w:ind w:right="113"/>
              <w:jc w:val="center"/>
              <w:rPr>
                <w:lang w:val="uk-UA"/>
              </w:rPr>
            </w:pPr>
            <w:r w:rsidRPr="0046273B">
              <w:rPr>
                <w:lang w:val="uk-UA"/>
              </w:rPr>
              <w:t>2</w:t>
            </w:r>
            <w:r w:rsidRPr="0046273B">
              <w:t>/</w:t>
            </w:r>
            <w:r w:rsidRPr="0046273B">
              <w:rPr>
                <w:lang w:val="uk-UA"/>
              </w:rPr>
              <w:t>1</w:t>
            </w:r>
          </w:p>
        </w:tc>
        <w:tc>
          <w:tcPr>
            <w:tcW w:w="709" w:type="dxa"/>
          </w:tcPr>
          <w:p w:rsidR="0046273B" w:rsidRPr="006E3295" w:rsidRDefault="0046273B" w:rsidP="006E3295">
            <w:pPr>
              <w:tabs>
                <w:tab w:val="left" w:pos="16"/>
              </w:tabs>
              <w:ind w:right="113" w:hanging="108"/>
              <w:jc w:val="center"/>
              <w:rPr>
                <w:rStyle w:val="A30"/>
                <w:b w:val="0"/>
                <w:sz w:val="22"/>
                <w:szCs w:val="22"/>
                <w:lang w:val="uk-UA" w:eastAsia="uk-UA"/>
              </w:rPr>
            </w:pPr>
            <w:r w:rsidRPr="006E3295">
              <w:rPr>
                <w:rStyle w:val="A30"/>
                <w:b w:val="0"/>
                <w:sz w:val="22"/>
                <w:szCs w:val="22"/>
                <w:lang w:val="uk-UA" w:eastAsia="uk-UA"/>
              </w:rPr>
              <w:t>2/0,6</w:t>
            </w:r>
          </w:p>
        </w:tc>
        <w:tc>
          <w:tcPr>
            <w:tcW w:w="708" w:type="dxa"/>
          </w:tcPr>
          <w:p w:rsidR="0046273B" w:rsidRPr="006E3295" w:rsidRDefault="0046273B" w:rsidP="006E3295">
            <w:pPr>
              <w:ind w:hanging="108"/>
              <w:jc w:val="center"/>
              <w:rPr>
                <w:sz w:val="22"/>
                <w:szCs w:val="22"/>
                <w:lang w:val="uk-UA"/>
              </w:rPr>
            </w:pPr>
            <w:r w:rsidRPr="006E3295">
              <w:rPr>
                <w:sz w:val="22"/>
                <w:szCs w:val="22"/>
                <w:lang w:val="uk-UA"/>
              </w:rPr>
              <w:t>2/1,28</w:t>
            </w:r>
          </w:p>
        </w:tc>
        <w:tc>
          <w:tcPr>
            <w:tcW w:w="709" w:type="dxa"/>
          </w:tcPr>
          <w:p w:rsidR="0046273B" w:rsidRPr="0046273B" w:rsidRDefault="0046273B" w:rsidP="0046273B">
            <w:pPr>
              <w:jc w:val="center"/>
              <w:rPr>
                <w:lang w:val="uk-UA"/>
              </w:rPr>
            </w:pPr>
            <w:r w:rsidRPr="0046273B">
              <w:rPr>
                <w:lang w:val="uk-UA"/>
              </w:rPr>
              <w:t>2 / 1</w:t>
            </w:r>
          </w:p>
        </w:tc>
        <w:tc>
          <w:tcPr>
            <w:tcW w:w="709" w:type="dxa"/>
          </w:tcPr>
          <w:p w:rsidR="0046273B" w:rsidRPr="0046273B" w:rsidRDefault="0046273B" w:rsidP="0046273B">
            <w:pPr>
              <w:jc w:val="center"/>
              <w:rPr>
                <w:lang w:val="uk-UA"/>
              </w:rPr>
            </w:pPr>
            <w:r w:rsidRPr="0046273B">
              <w:rPr>
                <w:lang w:val="uk-UA"/>
              </w:rPr>
              <w:t>3</w:t>
            </w:r>
            <w:r w:rsidRPr="0046273B">
              <w:t>/</w:t>
            </w:r>
            <w:r w:rsidRPr="0046273B">
              <w:rPr>
                <w:lang w:val="uk-UA"/>
              </w:rPr>
              <w:t>1,4</w:t>
            </w:r>
          </w:p>
        </w:tc>
        <w:tc>
          <w:tcPr>
            <w:tcW w:w="883" w:type="dxa"/>
          </w:tcPr>
          <w:p w:rsidR="0046273B" w:rsidRPr="0046273B" w:rsidRDefault="0046273B" w:rsidP="0046273B">
            <w:pPr>
              <w:jc w:val="center"/>
              <w:rPr>
                <w:rFonts w:eastAsia="Calibri"/>
                <w:lang w:val="uk-UA"/>
              </w:rPr>
            </w:pPr>
            <w:r w:rsidRPr="0046273B">
              <w:rPr>
                <w:lang w:val="uk-UA"/>
              </w:rPr>
              <w:t>4</w:t>
            </w:r>
            <w:r w:rsidRPr="0046273B">
              <w:t>/</w:t>
            </w:r>
            <w:r w:rsidRPr="0046273B">
              <w:rPr>
                <w:lang w:val="uk-UA"/>
              </w:rPr>
              <w:t xml:space="preserve"> 2,1</w:t>
            </w:r>
          </w:p>
        </w:tc>
        <w:tc>
          <w:tcPr>
            <w:tcW w:w="817" w:type="dxa"/>
          </w:tcPr>
          <w:p w:rsidR="0046273B" w:rsidRPr="0046273B" w:rsidRDefault="0046273B" w:rsidP="0046273B">
            <w:pPr>
              <w:jc w:val="center"/>
              <w:rPr>
                <w:lang w:val="uk-UA"/>
              </w:rPr>
            </w:pPr>
            <w:r w:rsidRPr="0046273B">
              <w:rPr>
                <w:lang w:val="uk-UA"/>
              </w:rPr>
              <w:t>2/0,7</w:t>
            </w:r>
          </w:p>
        </w:tc>
        <w:tc>
          <w:tcPr>
            <w:tcW w:w="851" w:type="dxa"/>
          </w:tcPr>
          <w:p w:rsidR="0046273B" w:rsidRPr="0046273B" w:rsidRDefault="0046273B" w:rsidP="0046273B">
            <w:pPr>
              <w:jc w:val="center"/>
              <w:rPr>
                <w:lang w:val="uk-UA"/>
              </w:rPr>
            </w:pPr>
            <w:r w:rsidRPr="0046273B">
              <w:rPr>
                <w:lang w:val="uk-UA"/>
              </w:rPr>
              <w:t>5</w:t>
            </w:r>
            <w:r w:rsidRPr="0046273B">
              <w:t>/</w:t>
            </w:r>
            <w:r w:rsidRPr="0046273B">
              <w:rPr>
                <w:lang w:val="uk-UA"/>
              </w:rPr>
              <w:t>1,02</w:t>
            </w:r>
          </w:p>
        </w:tc>
        <w:tc>
          <w:tcPr>
            <w:tcW w:w="709" w:type="dxa"/>
          </w:tcPr>
          <w:p w:rsidR="0046273B" w:rsidRPr="0046273B" w:rsidRDefault="0046273B" w:rsidP="0046273B">
            <w:pPr>
              <w:jc w:val="center"/>
              <w:rPr>
                <w:lang w:val="uk-UA"/>
              </w:rPr>
            </w:pPr>
            <w:r w:rsidRPr="0046273B">
              <w:rPr>
                <w:lang w:val="en-US"/>
              </w:rPr>
              <w:t>1</w:t>
            </w:r>
            <w:r w:rsidRPr="0046273B">
              <w:t>/</w:t>
            </w:r>
            <w:r w:rsidRPr="0046273B">
              <w:rPr>
                <w:lang w:val="uk-UA"/>
              </w:rPr>
              <w:t>0,6</w:t>
            </w:r>
          </w:p>
        </w:tc>
        <w:tc>
          <w:tcPr>
            <w:tcW w:w="851" w:type="dxa"/>
          </w:tcPr>
          <w:p w:rsidR="0046273B" w:rsidRPr="0046273B" w:rsidRDefault="0046273B" w:rsidP="0046273B">
            <w:pPr>
              <w:tabs>
                <w:tab w:val="left" w:pos="16"/>
              </w:tabs>
              <w:ind w:right="113"/>
              <w:jc w:val="center"/>
              <w:rPr>
                <w:lang w:val="uk-UA"/>
              </w:rPr>
            </w:pPr>
            <w:r w:rsidRPr="0046273B">
              <w:rPr>
                <w:lang w:val="uk-UA"/>
              </w:rPr>
              <w:t>3/1,5</w:t>
            </w:r>
          </w:p>
        </w:tc>
        <w:tc>
          <w:tcPr>
            <w:tcW w:w="850" w:type="dxa"/>
          </w:tcPr>
          <w:p w:rsidR="0046273B" w:rsidRPr="0046273B" w:rsidRDefault="0046273B" w:rsidP="0046273B">
            <w:pPr>
              <w:tabs>
                <w:tab w:val="left" w:pos="16"/>
              </w:tabs>
              <w:ind w:right="113"/>
              <w:jc w:val="center"/>
              <w:rPr>
                <w:lang w:val="uk-UA"/>
              </w:rPr>
            </w:pPr>
            <w:r w:rsidRPr="0046273B">
              <w:rPr>
                <w:lang w:val="uk-UA"/>
              </w:rPr>
              <w:t>5/2,2</w:t>
            </w:r>
          </w:p>
        </w:tc>
        <w:tc>
          <w:tcPr>
            <w:tcW w:w="709" w:type="dxa"/>
          </w:tcPr>
          <w:p w:rsidR="0046273B" w:rsidRPr="0046273B" w:rsidRDefault="0046273B" w:rsidP="0046273B">
            <w:pPr>
              <w:jc w:val="center"/>
              <w:rPr>
                <w:lang w:val="uk-UA"/>
              </w:rPr>
            </w:pPr>
            <w:r w:rsidRPr="0046273B">
              <w:rPr>
                <w:lang w:val="uk-UA"/>
              </w:rPr>
              <w:t>4</w:t>
            </w:r>
            <w:r w:rsidRPr="0046273B">
              <w:t>/</w:t>
            </w:r>
            <w:r w:rsidRPr="0046273B">
              <w:rPr>
                <w:lang w:val="uk-UA"/>
              </w:rPr>
              <w:t>1,9</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r w:rsidRPr="0046273B">
              <w:t xml:space="preserve">у т. </w:t>
            </w:r>
            <w:r w:rsidR="00D8337D" w:rsidRPr="0046273B">
              <w:t>Ч</w:t>
            </w:r>
            <w:r w:rsidRPr="0046273B">
              <w:t>.:</w:t>
            </w:r>
          </w:p>
        </w:tc>
        <w:tc>
          <w:tcPr>
            <w:tcW w:w="992" w:type="dxa"/>
          </w:tcPr>
          <w:p w:rsidR="0046273B" w:rsidRPr="0046273B" w:rsidRDefault="0046273B"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en-US"/>
              </w:rPr>
            </w:pPr>
            <w:r w:rsidRPr="0046273B">
              <w:rPr>
                <w:lang w:val="en-US"/>
              </w:rPr>
              <w:t>x</w:t>
            </w:r>
          </w:p>
        </w:tc>
        <w:tc>
          <w:tcPr>
            <w:tcW w:w="850" w:type="dxa"/>
          </w:tcPr>
          <w:p w:rsidR="0046273B" w:rsidRPr="0046273B" w:rsidRDefault="0046273B" w:rsidP="0046273B">
            <w:pPr>
              <w:tabs>
                <w:tab w:val="left" w:pos="16"/>
              </w:tabs>
              <w:ind w:right="113"/>
              <w:jc w:val="center"/>
              <w:rPr>
                <w:lang w:val="en-US"/>
              </w:rPr>
            </w:pPr>
            <w:r w:rsidRPr="0046273B">
              <w:rPr>
                <w:lang w:val="en-US"/>
              </w:rPr>
              <w:t>x</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83" w:type="dxa"/>
          </w:tcPr>
          <w:p w:rsidR="0046273B" w:rsidRPr="0046273B" w:rsidRDefault="0046273B" w:rsidP="0046273B">
            <w:pPr>
              <w:jc w:val="center"/>
              <w:rPr>
                <w:rFonts w:eastAsia="Calibri"/>
                <w:lang w:val="en-US"/>
              </w:rPr>
            </w:pPr>
            <w:r w:rsidRPr="0046273B">
              <w:rPr>
                <w:lang w:val="en-US"/>
              </w:rPr>
              <w:t>x</w:t>
            </w:r>
          </w:p>
        </w:tc>
        <w:tc>
          <w:tcPr>
            <w:tcW w:w="817" w:type="dxa"/>
          </w:tcPr>
          <w:p w:rsidR="0046273B" w:rsidRPr="0046273B" w:rsidRDefault="0046273B" w:rsidP="0046273B">
            <w:pPr>
              <w:jc w:val="center"/>
              <w:rPr>
                <w:lang w:val="uk-UA"/>
              </w:rPr>
            </w:pPr>
            <w:r w:rsidRPr="0046273B">
              <w:rPr>
                <w:lang w:val="uk-UA"/>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285"/>
        </w:trPr>
        <w:tc>
          <w:tcPr>
            <w:tcW w:w="716" w:type="dxa"/>
          </w:tcPr>
          <w:p w:rsidR="0046273B" w:rsidRPr="0046273B" w:rsidRDefault="0046273B" w:rsidP="0046273B">
            <w:pPr>
              <w:jc w:val="center"/>
            </w:pPr>
            <w:r w:rsidRPr="0046273B">
              <w:t>4.1.</w:t>
            </w:r>
          </w:p>
        </w:tc>
        <w:tc>
          <w:tcPr>
            <w:tcW w:w="3645" w:type="dxa"/>
          </w:tcPr>
          <w:p w:rsidR="0046273B" w:rsidRPr="0046273B" w:rsidRDefault="0046273B" w:rsidP="0046273B">
            <w:pPr>
              <w:ind w:left="583"/>
              <w:rPr>
                <w:b/>
                <w:i/>
              </w:rPr>
            </w:pPr>
            <w:r w:rsidRPr="0046273B">
              <w:rPr>
                <w:b/>
                <w:i/>
              </w:rPr>
              <w:t>у наукових фахових виданнях України</w:t>
            </w:r>
          </w:p>
        </w:tc>
        <w:tc>
          <w:tcPr>
            <w:tcW w:w="992" w:type="dxa"/>
          </w:tcPr>
          <w:p w:rsidR="0046273B" w:rsidRPr="0046273B" w:rsidRDefault="0046273B"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en-US"/>
              </w:rPr>
            </w:pPr>
            <w:r w:rsidRPr="0046273B">
              <w:rPr>
                <w:lang w:val="en-US"/>
              </w:rPr>
              <w:t>x</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83" w:type="dxa"/>
          </w:tcPr>
          <w:p w:rsidR="0046273B" w:rsidRPr="0046273B" w:rsidRDefault="0046273B" w:rsidP="0046273B">
            <w:pPr>
              <w:jc w:val="center"/>
              <w:rPr>
                <w:rFonts w:eastAsia="Calibri"/>
                <w:lang w:val="en-US"/>
              </w:rPr>
            </w:pPr>
            <w:r w:rsidRPr="0046273B">
              <w:rPr>
                <w:lang w:val="en-US"/>
              </w:rPr>
              <w:t>x</w:t>
            </w:r>
          </w:p>
        </w:tc>
        <w:tc>
          <w:tcPr>
            <w:tcW w:w="817" w:type="dxa"/>
          </w:tcPr>
          <w:p w:rsidR="0046273B" w:rsidRPr="0046273B" w:rsidRDefault="0046273B" w:rsidP="0046273B">
            <w:pPr>
              <w:jc w:val="center"/>
              <w:rPr>
                <w:lang w:val="uk-UA"/>
              </w:rPr>
            </w:pPr>
            <w:r w:rsidRPr="0046273B">
              <w:rPr>
                <w:lang w:val="uk-UA"/>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hanging="51"/>
            </w:pPr>
            <w:r w:rsidRPr="0046273B">
              <w:t>кількість/ обсяг (друковані аркуші)</w:t>
            </w:r>
          </w:p>
        </w:tc>
        <w:tc>
          <w:tcPr>
            <w:tcW w:w="992" w:type="dxa"/>
          </w:tcPr>
          <w:p w:rsidR="0046273B" w:rsidRPr="006E3295" w:rsidRDefault="0046273B" w:rsidP="006E3295">
            <w:pPr>
              <w:tabs>
                <w:tab w:val="left" w:pos="16"/>
              </w:tabs>
              <w:ind w:right="113" w:hanging="108"/>
              <w:jc w:val="center"/>
              <w:rPr>
                <w:sz w:val="22"/>
                <w:szCs w:val="22"/>
                <w:lang w:val="uk-UA"/>
              </w:rPr>
            </w:pPr>
            <w:r w:rsidRPr="006E3295">
              <w:rPr>
                <w:sz w:val="22"/>
                <w:szCs w:val="22"/>
                <w:lang w:val="uk-UA"/>
              </w:rPr>
              <w:t>20</w:t>
            </w:r>
            <w:r w:rsidRPr="006E3295">
              <w:rPr>
                <w:sz w:val="22"/>
                <w:szCs w:val="22"/>
              </w:rPr>
              <w:t>/</w:t>
            </w:r>
            <w:r w:rsidRPr="006E3295">
              <w:rPr>
                <w:sz w:val="22"/>
                <w:szCs w:val="22"/>
                <w:lang w:val="uk-UA"/>
              </w:rPr>
              <w:t>8,01</w:t>
            </w:r>
          </w:p>
        </w:tc>
        <w:tc>
          <w:tcPr>
            <w:tcW w:w="851" w:type="dxa"/>
          </w:tcPr>
          <w:p w:rsidR="0046273B" w:rsidRPr="0046273B" w:rsidRDefault="0046273B" w:rsidP="0046273B">
            <w:pPr>
              <w:tabs>
                <w:tab w:val="left" w:pos="16"/>
              </w:tabs>
              <w:ind w:right="113"/>
              <w:jc w:val="center"/>
              <w:rPr>
                <w:lang w:val="uk-UA"/>
              </w:rPr>
            </w:pPr>
            <w:r w:rsidRPr="0046273B">
              <w:rPr>
                <w:lang w:val="uk-UA"/>
              </w:rPr>
              <w:t>6</w:t>
            </w:r>
            <w:r w:rsidRPr="0046273B">
              <w:t>/</w:t>
            </w:r>
            <w:r w:rsidRPr="0046273B">
              <w:rPr>
                <w:lang w:val="uk-UA"/>
              </w:rPr>
              <w:t>2,3</w:t>
            </w:r>
          </w:p>
        </w:tc>
        <w:tc>
          <w:tcPr>
            <w:tcW w:w="850" w:type="dxa"/>
          </w:tcPr>
          <w:p w:rsidR="0046273B" w:rsidRPr="0046273B" w:rsidRDefault="0046273B" w:rsidP="0046273B">
            <w:pPr>
              <w:tabs>
                <w:tab w:val="left" w:pos="16"/>
              </w:tabs>
              <w:ind w:right="113"/>
              <w:jc w:val="center"/>
              <w:rPr>
                <w:lang w:val="uk-UA"/>
              </w:rPr>
            </w:pPr>
            <w:r w:rsidRPr="0046273B">
              <w:rPr>
                <w:lang w:val="uk-UA"/>
              </w:rPr>
              <w:t>1</w:t>
            </w:r>
            <w:r w:rsidRPr="0046273B">
              <w:t>/</w:t>
            </w:r>
            <w:r w:rsidRPr="0046273B">
              <w:rPr>
                <w:lang w:val="uk-UA"/>
              </w:rPr>
              <w:t>0,5</w:t>
            </w:r>
          </w:p>
        </w:tc>
        <w:tc>
          <w:tcPr>
            <w:tcW w:w="709" w:type="dxa"/>
          </w:tcPr>
          <w:p w:rsidR="0046273B" w:rsidRPr="006E3295" w:rsidRDefault="0046273B" w:rsidP="006E3295">
            <w:pPr>
              <w:tabs>
                <w:tab w:val="left" w:pos="16"/>
              </w:tabs>
              <w:ind w:right="113" w:hanging="108"/>
              <w:jc w:val="center"/>
              <w:rPr>
                <w:rStyle w:val="A30"/>
                <w:b w:val="0"/>
                <w:sz w:val="22"/>
                <w:szCs w:val="22"/>
                <w:lang w:val="uk-UA" w:eastAsia="uk-UA"/>
              </w:rPr>
            </w:pPr>
            <w:r w:rsidRPr="006E3295">
              <w:rPr>
                <w:rStyle w:val="A30"/>
                <w:b w:val="0"/>
                <w:sz w:val="22"/>
                <w:szCs w:val="22"/>
                <w:lang w:val="uk-UA" w:eastAsia="uk-UA"/>
              </w:rPr>
              <w:t>1/0,5</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rPr>
                <w:lang w:val="uk-UA"/>
              </w:rPr>
              <w:t xml:space="preserve">2 / 1 </w:t>
            </w:r>
          </w:p>
        </w:tc>
        <w:tc>
          <w:tcPr>
            <w:tcW w:w="709" w:type="dxa"/>
          </w:tcPr>
          <w:p w:rsidR="0046273B" w:rsidRPr="0046273B" w:rsidRDefault="0046273B" w:rsidP="0046273B">
            <w:pPr>
              <w:jc w:val="center"/>
              <w:rPr>
                <w:lang w:val="uk-UA"/>
              </w:rPr>
            </w:pPr>
            <w:r w:rsidRPr="0046273B">
              <w:rPr>
                <w:lang w:val="uk-UA"/>
              </w:rPr>
              <w:t>3</w:t>
            </w:r>
            <w:r w:rsidRPr="0046273B">
              <w:t>/</w:t>
            </w:r>
            <w:r w:rsidRPr="0046273B">
              <w:rPr>
                <w:lang w:val="uk-UA"/>
              </w:rPr>
              <w:t>1,4</w:t>
            </w:r>
          </w:p>
        </w:tc>
        <w:tc>
          <w:tcPr>
            <w:tcW w:w="883" w:type="dxa"/>
          </w:tcPr>
          <w:p w:rsidR="0046273B" w:rsidRPr="0046273B" w:rsidRDefault="0046273B" w:rsidP="0046273B">
            <w:pPr>
              <w:jc w:val="center"/>
              <w:rPr>
                <w:rFonts w:eastAsia="Calibri"/>
                <w:lang w:val="uk-UA"/>
              </w:rPr>
            </w:pPr>
            <w:r w:rsidRPr="0046273B">
              <w:rPr>
                <w:lang w:val="uk-UA"/>
              </w:rPr>
              <w:t>1</w:t>
            </w:r>
            <w:r w:rsidRPr="0046273B">
              <w:t>/</w:t>
            </w:r>
            <w:r w:rsidRPr="0046273B">
              <w:rPr>
                <w:lang w:val="uk-UA"/>
              </w:rPr>
              <w:t xml:space="preserve"> 0,5</w:t>
            </w:r>
          </w:p>
        </w:tc>
        <w:tc>
          <w:tcPr>
            <w:tcW w:w="817" w:type="dxa"/>
          </w:tcPr>
          <w:p w:rsidR="0046273B" w:rsidRPr="0046273B" w:rsidRDefault="0046273B" w:rsidP="0046273B">
            <w:pPr>
              <w:jc w:val="center"/>
              <w:rPr>
                <w:lang w:val="uk-UA"/>
              </w:rPr>
            </w:pPr>
            <w:r w:rsidRPr="0046273B">
              <w:rPr>
                <w:lang w:val="uk-UA"/>
              </w:rPr>
              <w:t>1/0,2</w:t>
            </w:r>
          </w:p>
        </w:tc>
        <w:tc>
          <w:tcPr>
            <w:tcW w:w="851" w:type="dxa"/>
          </w:tcPr>
          <w:p w:rsidR="0046273B" w:rsidRPr="0046273B" w:rsidRDefault="0046273B" w:rsidP="0046273B">
            <w:pPr>
              <w:jc w:val="center"/>
              <w:rPr>
                <w:lang w:val="uk-UA"/>
              </w:rPr>
            </w:pPr>
            <w:r w:rsidRPr="0046273B">
              <w:rPr>
                <w:lang w:val="uk-UA"/>
              </w:rPr>
              <w:t>1</w:t>
            </w:r>
            <w:r w:rsidRPr="0046273B">
              <w:t>/</w:t>
            </w:r>
            <w:r w:rsidRPr="0046273B">
              <w:rPr>
                <w:lang w:val="uk-UA"/>
              </w:rPr>
              <w:t>0,6</w:t>
            </w:r>
          </w:p>
        </w:tc>
        <w:tc>
          <w:tcPr>
            <w:tcW w:w="709" w:type="dxa"/>
          </w:tcPr>
          <w:p w:rsidR="0046273B" w:rsidRPr="0046273B" w:rsidRDefault="0046273B" w:rsidP="0046273B">
            <w:pPr>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rPr>
                <w:lang w:val="uk-UA"/>
              </w:rPr>
              <w:t>/</w:t>
            </w:r>
          </w:p>
        </w:tc>
        <w:tc>
          <w:tcPr>
            <w:tcW w:w="850" w:type="dxa"/>
          </w:tcPr>
          <w:p w:rsidR="0046273B" w:rsidRPr="0046273B" w:rsidRDefault="0046273B" w:rsidP="0046273B">
            <w:pPr>
              <w:tabs>
                <w:tab w:val="left" w:pos="16"/>
              </w:tabs>
              <w:ind w:right="113"/>
              <w:jc w:val="center"/>
              <w:rPr>
                <w:lang w:val="uk-UA"/>
              </w:rPr>
            </w:pPr>
            <w:r w:rsidRPr="0046273B">
              <w:rPr>
                <w:lang w:val="uk-UA"/>
              </w:rPr>
              <w:t>2/1</w:t>
            </w:r>
          </w:p>
        </w:tc>
        <w:tc>
          <w:tcPr>
            <w:tcW w:w="709" w:type="dxa"/>
          </w:tcPr>
          <w:p w:rsidR="0046273B" w:rsidRPr="0046273B" w:rsidRDefault="0046273B" w:rsidP="0046273B">
            <w:pPr>
              <w:jc w:val="center"/>
              <w:rPr>
                <w:lang w:val="uk-UA"/>
              </w:rPr>
            </w:pPr>
            <w:r w:rsidRPr="0046273B">
              <w:rPr>
                <w:lang w:val="uk-UA"/>
              </w:rPr>
              <w:t>2</w:t>
            </w:r>
            <w:r w:rsidRPr="0046273B">
              <w:t>/</w:t>
            </w:r>
            <w:r w:rsidRPr="0046273B">
              <w:rPr>
                <w:lang w:val="uk-UA"/>
              </w:rPr>
              <w:t>1,0</w:t>
            </w:r>
          </w:p>
        </w:tc>
      </w:tr>
      <w:tr w:rsidR="0046273B" w:rsidRPr="0046273B" w:rsidTr="0046273B">
        <w:trPr>
          <w:cantSplit/>
          <w:trHeight w:val="285"/>
        </w:trPr>
        <w:tc>
          <w:tcPr>
            <w:tcW w:w="716" w:type="dxa"/>
          </w:tcPr>
          <w:p w:rsidR="0046273B" w:rsidRPr="0046273B" w:rsidRDefault="0046273B" w:rsidP="0046273B">
            <w:pPr>
              <w:jc w:val="center"/>
            </w:pPr>
            <w:r w:rsidRPr="0046273B">
              <w:t>4.2.</w:t>
            </w:r>
          </w:p>
        </w:tc>
        <w:tc>
          <w:tcPr>
            <w:tcW w:w="3645" w:type="dxa"/>
          </w:tcPr>
          <w:p w:rsidR="0046273B" w:rsidRPr="0046273B" w:rsidRDefault="0046273B" w:rsidP="0046273B">
            <w:pPr>
              <w:ind w:left="583"/>
              <w:rPr>
                <w:i/>
              </w:rPr>
            </w:pPr>
            <w:r w:rsidRPr="0046273B">
              <w:rPr>
                <w:i/>
              </w:rPr>
              <w:t xml:space="preserve"> </w:t>
            </w:r>
            <w:r w:rsidRPr="0046273B">
              <w:rPr>
                <w:b/>
                <w:i/>
              </w:rPr>
              <w:t>у наукових виданнях України, які не є фаховими</w:t>
            </w:r>
          </w:p>
        </w:tc>
        <w:tc>
          <w:tcPr>
            <w:tcW w:w="992" w:type="dxa"/>
          </w:tcPr>
          <w:p w:rsidR="0046273B" w:rsidRPr="0046273B" w:rsidRDefault="0046273B"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en-US"/>
              </w:rPr>
            </w:pPr>
            <w:r w:rsidRPr="0046273B">
              <w:rPr>
                <w:lang w:val="en-US"/>
              </w:rPr>
              <w:t>x</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pPr>
            <w:r w:rsidRPr="0046273B">
              <w:rPr>
                <w:lang w:val="en-US"/>
              </w:rPr>
              <w:t>x</w:t>
            </w:r>
          </w:p>
        </w:tc>
        <w:tc>
          <w:tcPr>
            <w:tcW w:w="883" w:type="dxa"/>
          </w:tcPr>
          <w:p w:rsidR="0046273B" w:rsidRPr="0046273B" w:rsidRDefault="0046273B" w:rsidP="0046273B">
            <w:pPr>
              <w:jc w:val="center"/>
              <w:rPr>
                <w:rFonts w:eastAsia="Calibri"/>
                <w:lang w:val="en-US"/>
              </w:rPr>
            </w:pPr>
            <w:r w:rsidRPr="0046273B">
              <w:rPr>
                <w:lang w:val="en-US"/>
              </w:rPr>
              <w:t>x</w:t>
            </w:r>
          </w:p>
        </w:tc>
        <w:tc>
          <w:tcPr>
            <w:tcW w:w="817" w:type="dxa"/>
          </w:tcPr>
          <w:p w:rsidR="0046273B" w:rsidRPr="0046273B" w:rsidRDefault="0046273B" w:rsidP="0046273B">
            <w:pPr>
              <w:jc w:val="center"/>
              <w:rPr>
                <w:lang w:val="uk-UA"/>
              </w:rPr>
            </w:pPr>
            <w:r w:rsidRPr="0046273B">
              <w:rPr>
                <w:lang w:val="uk-UA"/>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583" w:hanging="360"/>
              <w:rPr>
                <w:i/>
              </w:rPr>
            </w:pPr>
            <w:r w:rsidRPr="0046273B">
              <w:t>кількість/ обсяг (друковані аркуші)</w:t>
            </w:r>
          </w:p>
        </w:tc>
        <w:tc>
          <w:tcPr>
            <w:tcW w:w="992" w:type="dxa"/>
          </w:tcPr>
          <w:p w:rsidR="0046273B" w:rsidRPr="0046273B" w:rsidRDefault="0046273B" w:rsidP="0046273B">
            <w:pPr>
              <w:tabs>
                <w:tab w:val="left" w:pos="16"/>
              </w:tabs>
              <w:ind w:right="113"/>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t>/</w:t>
            </w:r>
          </w:p>
        </w:tc>
        <w:tc>
          <w:tcPr>
            <w:tcW w:w="850" w:type="dxa"/>
          </w:tcPr>
          <w:p w:rsidR="0046273B" w:rsidRPr="0046273B" w:rsidRDefault="0046273B" w:rsidP="0046273B">
            <w:pPr>
              <w:tabs>
                <w:tab w:val="left" w:pos="16"/>
              </w:tabs>
              <w:ind w:right="113"/>
              <w:jc w:val="center"/>
              <w:rPr>
                <w:lang w:val="uk-UA"/>
              </w:rPr>
            </w:pPr>
            <w:r w:rsidRPr="0046273B">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83" w:type="dxa"/>
          </w:tcPr>
          <w:p w:rsidR="0046273B" w:rsidRPr="0046273B" w:rsidRDefault="0046273B" w:rsidP="0046273B">
            <w:pPr>
              <w:jc w:val="center"/>
              <w:rPr>
                <w:rFonts w:eastAsia="Calibri"/>
                <w:lang w:val="uk-UA"/>
              </w:rPr>
            </w:pPr>
            <w:r w:rsidRPr="0046273B">
              <w:t>/</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rPr>
                <w:lang w:val="uk-UA"/>
              </w:rPr>
              <w:t>1/0,5</w:t>
            </w:r>
          </w:p>
        </w:tc>
        <w:tc>
          <w:tcPr>
            <w:tcW w:w="850" w:type="dxa"/>
          </w:tcPr>
          <w:p w:rsidR="0046273B" w:rsidRPr="0046273B" w:rsidRDefault="0046273B" w:rsidP="0046273B">
            <w:pPr>
              <w:tabs>
                <w:tab w:val="left" w:pos="16"/>
              </w:tabs>
              <w:ind w:right="113"/>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t>/</w:t>
            </w:r>
          </w:p>
        </w:tc>
      </w:tr>
      <w:tr w:rsidR="0046273B" w:rsidRPr="0046273B" w:rsidTr="0046273B">
        <w:trPr>
          <w:cantSplit/>
          <w:trHeight w:val="285"/>
        </w:trPr>
        <w:tc>
          <w:tcPr>
            <w:tcW w:w="716" w:type="dxa"/>
          </w:tcPr>
          <w:p w:rsidR="0046273B" w:rsidRPr="0046273B" w:rsidRDefault="0046273B" w:rsidP="0046273B">
            <w:pPr>
              <w:jc w:val="center"/>
            </w:pPr>
            <w:r w:rsidRPr="0046273B">
              <w:t>4.3.</w:t>
            </w:r>
          </w:p>
        </w:tc>
        <w:tc>
          <w:tcPr>
            <w:tcW w:w="3645" w:type="dxa"/>
          </w:tcPr>
          <w:p w:rsidR="0046273B" w:rsidRPr="0046273B" w:rsidRDefault="0046273B" w:rsidP="0046273B">
            <w:pPr>
              <w:ind w:left="583"/>
            </w:pPr>
            <w:r w:rsidRPr="0046273B">
              <w:rPr>
                <w:b/>
                <w:i/>
              </w:rPr>
              <w:t>у виданнях, що входять до наукометричних баз даних</w:t>
            </w:r>
          </w:p>
        </w:tc>
        <w:tc>
          <w:tcPr>
            <w:tcW w:w="992" w:type="dxa"/>
          </w:tcPr>
          <w:p w:rsidR="0046273B" w:rsidRPr="0046273B" w:rsidRDefault="0046273B"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1</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83" w:type="dxa"/>
          </w:tcPr>
          <w:p w:rsidR="0046273B" w:rsidRPr="0046273B" w:rsidRDefault="0046273B" w:rsidP="0046273B">
            <w:pPr>
              <w:jc w:val="center"/>
              <w:rPr>
                <w:rFonts w:eastAsia="Calibri"/>
                <w:lang w:val="en-US"/>
              </w:rPr>
            </w:pPr>
            <w:r w:rsidRPr="0046273B">
              <w:rPr>
                <w:lang w:val="en-US"/>
              </w:rPr>
              <w:t>x</w:t>
            </w:r>
          </w:p>
        </w:tc>
        <w:tc>
          <w:tcPr>
            <w:tcW w:w="817" w:type="dxa"/>
          </w:tcPr>
          <w:p w:rsidR="0046273B" w:rsidRPr="0046273B" w:rsidRDefault="0046273B" w:rsidP="0046273B">
            <w:pPr>
              <w:jc w:val="center"/>
              <w:rPr>
                <w:lang w:val="uk-UA"/>
              </w:rPr>
            </w:pPr>
            <w:r w:rsidRPr="0046273B">
              <w:rPr>
                <w:lang w:val="uk-UA"/>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pPr>
              <w:ind w:left="583" w:hanging="360"/>
            </w:pPr>
            <w:r w:rsidRPr="0046273B">
              <w:t>кількість/ обсяг (друковані аркуші)</w:t>
            </w:r>
          </w:p>
        </w:tc>
        <w:tc>
          <w:tcPr>
            <w:tcW w:w="992" w:type="dxa"/>
          </w:tcPr>
          <w:p w:rsidR="0046273B" w:rsidRPr="0046273B" w:rsidRDefault="0046273B" w:rsidP="00903357">
            <w:pPr>
              <w:tabs>
                <w:tab w:val="left" w:pos="16"/>
              </w:tabs>
              <w:ind w:right="113" w:hanging="108"/>
              <w:jc w:val="center"/>
              <w:rPr>
                <w:lang w:val="uk-UA"/>
              </w:rPr>
            </w:pPr>
            <w:r w:rsidRPr="0046273B">
              <w:rPr>
                <w:lang w:val="uk-UA"/>
              </w:rPr>
              <w:t>20</w:t>
            </w:r>
            <w:r w:rsidRPr="0046273B">
              <w:t>/</w:t>
            </w:r>
            <w:r w:rsidRPr="0046273B">
              <w:rPr>
                <w:lang w:val="uk-UA"/>
              </w:rPr>
              <w:t>8,46</w:t>
            </w:r>
          </w:p>
        </w:tc>
        <w:tc>
          <w:tcPr>
            <w:tcW w:w="851" w:type="dxa"/>
          </w:tcPr>
          <w:p w:rsidR="0046273B" w:rsidRPr="0046273B" w:rsidRDefault="0046273B" w:rsidP="0046273B">
            <w:pPr>
              <w:tabs>
                <w:tab w:val="left" w:pos="16"/>
              </w:tabs>
              <w:ind w:right="113"/>
              <w:jc w:val="center"/>
              <w:rPr>
                <w:lang w:val="uk-UA"/>
              </w:rPr>
            </w:pPr>
            <w:r w:rsidRPr="0046273B">
              <w:rPr>
                <w:lang w:val="uk-UA"/>
              </w:rPr>
              <w:t>1</w:t>
            </w:r>
            <w:r w:rsidRPr="0046273B">
              <w:t>/</w:t>
            </w:r>
            <w:r w:rsidRPr="0046273B">
              <w:rPr>
                <w:lang w:val="uk-UA"/>
              </w:rPr>
              <w:t>0,3</w:t>
            </w:r>
          </w:p>
        </w:tc>
        <w:tc>
          <w:tcPr>
            <w:tcW w:w="850" w:type="dxa"/>
          </w:tcPr>
          <w:p w:rsidR="0046273B" w:rsidRPr="0046273B" w:rsidRDefault="0046273B" w:rsidP="0046273B">
            <w:pPr>
              <w:tabs>
                <w:tab w:val="left" w:pos="16"/>
              </w:tabs>
              <w:ind w:right="113"/>
              <w:jc w:val="center"/>
              <w:rPr>
                <w:lang w:val="uk-UA"/>
              </w:rPr>
            </w:pPr>
            <w:r w:rsidRPr="0046273B">
              <w:rPr>
                <w:lang w:val="uk-UA"/>
              </w:rPr>
              <w:t>1</w:t>
            </w:r>
            <w:r w:rsidRPr="0046273B">
              <w:t>/</w:t>
            </w:r>
            <w:r w:rsidRPr="0046273B">
              <w:rPr>
                <w:lang w:val="uk-UA"/>
              </w:rPr>
              <w:t>0,5</w:t>
            </w:r>
          </w:p>
        </w:tc>
        <w:tc>
          <w:tcPr>
            <w:tcW w:w="709" w:type="dxa"/>
          </w:tcPr>
          <w:p w:rsidR="0046273B" w:rsidRPr="0046273B" w:rsidRDefault="0046273B" w:rsidP="00903357">
            <w:pPr>
              <w:tabs>
                <w:tab w:val="left" w:pos="16"/>
              </w:tabs>
              <w:ind w:right="113" w:hanging="108"/>
              <w:jc w:val="center"/>
              <w:rPr>
                <w:rStyle w:val="A30"/>
                <w:b w:val="0"/>
                <w:lang w:val="uk-UA" w:eastAsia="uk-UA"/>
              </w:rPr>
            </w:pPr>
            <w:r w:rsidRPr="0046273B">
              <w:rPr>
                <w:rStyle w:val="A30"/>
                <w:b w:val="0"/>
                <w:lang w:val="uk-UA" w:eastAsia="uk-UA"/>
              </w:rPr>
              <w:t>1/0,3</w:t>
            </w:r>
          </w:p>
        </w:tc>
        <w:tc>
          <w:tcPr>
            <w:tcW w:w="708" w:type="dxa"/>
          </w:tcPr>
          <w:p w:rsidR="0046273B" w:rsidRPr="00903357" w:rsidRDefault="0046273B" w:rsidP="00903357">
            <w:pPr>
              <w:ind w:hanging="108"/>
              <w:jc w:val="center"/>
              <w:rPr>
                <w:sz w:val="22"/>
                <w:szCs w:val="22"/>
                <w:lang w:val="uk-UA"/>
              </w:rPr>
            </w:pPr>
            <w:r w:rsidRPr="00903357">
              <w:rPr>
                <w:sz w:val="22"/>
                <w:szCs w:val="22"/>
                <w:lang w:val="uk-UA"/>
              </w:rPr>
              <w:t>2/1,28</w:t>
            </w:r>
          </w:p>
        </w:tc>
        <w:tc>
          <w:tcPr>
            <w:tcW w:w="709"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83" w:type="dxa"/>
          </w:tcPr>
          <w:p w:rsidR="0046273B" w:rsidRPr="0046273B" w:rsidRDefault="0046273B" w:rsidP="0046273B">
            <w:pPr>
              <w:jc w:val="center"/>
              <w:rPr>
                <w:rFonts w:eastAsia="Calibri"/>
                <w:lang w:val="uk-UA"/>
              </w:rPr>
            </w:pPr>
            <w:r w:rsidRPr="0046273B">
              <w:rPr>
                <w:lang w:val="uk-UA"/>
              </w:rPr>
              <w:t>3</w:t>
            </w:r>
            <w:r w:rsidRPr="0046273B">
              <w:t>/</w:t>
            </w:r>
            <w:r w:rsidRPr="0046273B">
              <w:rPr>
                <w:lang w:val="uk-UA"/>
              </w:rPr>
              <w:t xml:space="preserve"> 1,6</w:t>
            </w:r>
          </w:p>
        </w:tc>
        <w:tc>
          <w:tcPr>
            <w:tcW w:w="817" w:type="dxa"/>
          </w:tcPr>
          <w:p w:rsidR="0046273B" w:rsidRPr="0046273B" w:rsidRDefault="0046273B" w:rsidP="0046273B">
            <w:pPr>
              <w:jc w:val="center"/>
              <w:rPr>
                <w:lang w:val="uk-UA"/>
              </w:rPr>
            </w:pPr>
            <w:r w:rsidRPr="0046273B">
              <w:rPr>
                <w:lang w:val="uk-UA"/>
              </w:rPr>
              <w:t>1/0,5</w:t>
            </w:r>
          </w:p>
        </w:tc>
        <w:tc>
          <w:tcPr>
            <w:tcW w:w="851" w:type="dxa"/>
          </w:tcPr>
          <w:p w:rsidR="0046273B" w:rsidRPr="0046273B" w:rsidRDefault="0046273B" w:rsidP="0046273B">
            <w:pPr>
              <w:jc w:val="center"/>
              <w:rPr>
                <w:lang w:val="uk-UA"/>
              </w:rPr>
            </w:pPr>
            <w:r w:rsidRPr="0046273B">
              <w:rPr>
                <w:lang w:val="uk-UA"/>
              </w:rPr>
              <w:t>3</w:t>
            </w:r>
            <w:r w:rsidRPr="0046273B">
              <w:t>/</w:t>
            </w:r>
            <w:r w:rsidRPr="0046273B">
              <w:rPr>
                <w:lang w:val="uk-UA"/>
              </w:rPr>
              <w:t>0,18</w:t>
            </w:r>
          </w:p>
        </w:tc>
        <w:tc>
          <w:tcPr>
            <w:tcW w:w="709" w:type="dxa"/>
          </w:tcPr>
          <w:p w:rsidR="0046273B" w:rsidRPr="0046273B" w:rsidRDefault="0046273B" w:rsidP="0046273B">
            <w:pPr>
              <w:jc w:val="center"/>
              <w:rPr>
                <w:lang w:val="uk-UA"/>
              </w:rPr>
            </w:pPr>
            <w:r w:rsidRPr="0046273B">
              <w:rPr>
                <w:lang w:val="en-US"/>
              </w:rPr>
              <w:t>1</w:t>
            </w:r>
            <w:r w:rsidRPr="0046273B">
              <w:t>/</w:t>
            </w:r>
            <w:r w:rsidRPr="0046273B">
              <w:rPr>
                <w:lang w:val="uk-UA"/>
              </w:rPr>
              <w:t>0,6</w:t>
            </w:r>
          </w:p>
        </w:tc>
        <w:tc>
          <w:tcPr>
            <w:tcW w:w="851" w:type="dxa"/>
          </w:tcPr>
          <w:p w:rsidR="0046273B" w:rsidRPr="0046273B" w:rsidRDefault="0046273B" w:rsidP="0046273B">
            <w:pPr>
              <w:tabs>
                <w:tab w:val="left" w:pos="16"/>
              </w:tabs>
              <w:ind w:right="113"/>
              <w:jc w:val="center"/>
              <w:rPr>
                <w:lang w:val="uk-UA"/>
              </w:rPr>
            </w:pPr>
            <w:r w:rsidRPr="0046273B">
              <w:rPr>
                <w:lang w:val="uk-UA"/>
              </w:rPr>
              <w:t>2/1,0</w:t>
            </w:r>
          </w:p>
        </w:tc>
        <w:tc>
          <w:tcPr>
            <w:tcW w:w="850" w:type="dxa"/>
          </w:tcPr>
          <w:p w:rsidR="0046273B" w:rsidRPr="0046273B" w:rsidRDefault="0046273B" w:rsidP="0046273B">
            <w:pPr>
              <w:tabs>
                <w:tab w:val="left" w:pos="16"/>
              </w:tabs>
              <w:ind w:right="113"/>
              <w:jc w:val="center"/>
              <w:rPr>
                <w:lang w:val="uk-UA"/>
              </w:rPr>
            </w:pPr>
            <w:r w:rsidRPr="0046273B">
              <w:rPr>
                <w:lang w:val="uk-UA"/>
              </w:rPr>
              <w:t>3/1,2</w:t>
            </w:r>
          </w:p>
        </w:tc>
        <w:tc>
          <w:tcPr>
            <w:tcW w:w="709" w:type="dxa"/>
          </w:tcPr>
          <w:p w:rsidR="0046273B" w:rsidRPr="0046273B" w:rsidRDefault="0046273B" w:rsidP="0046273B">
            <w:pPr>
              <w:jc w:val="center"/>
              <w:rPr>
                <w:lang w:val="uk-UA"/>
              </w:rPr>
            </w:pPr>
            <w:r w:rsidRPr="0046273B">
              <w:rPr>
                <w:lang w:val="uk-UA"/>
              </w:rPr>
              <w:t>2</w:t>
            </w:r>
            <w:r w:rsidRPr="0046273B">
              <w:t>/</w:t>
            </w:r>
            <w:r w:rsidRPr="0046273B">
              <w:rPr>
                <w:lang w:val="uk-UA"/>
              </w:rPr>
              <w:t>1,0</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r w:rsidRPr="0046273B">
              <w:t xml:space="preserve">у т. </w:t>
            </w:r>
            <w:r w:rsidR="00D8337D" w:rsidRPr="0046273B">
              <w:t>Ч</w:t>
            </w:r>
            <w:r w:rsidRPr="0046273B">
              <w:t>.:</w:t>
            </w:r>
          </w:p>
        </w:tc>
        <w:tc>
          <w:tcPr>
            <w:tcW w:w="992" w:type="dxa"/>
          </w:tcPr>
          <w:p w:rsidR="0046273B" w:rsidRPr="0046273B" w:rsidRDefault="0046273B"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en-US"/>
              </w:rPr>
            </w:pPr>
            <w:r w:rsidRPr="0046273B">
              <w:rPr>
                <w:lang w:val="en-US"/>
              </w:rPr>
              <w:t>x</w:t>
            </w:r>
          </w:p>
        </w:tc>
        <w:tc>
          <w:tcPr>
            <w:tcW w:w="850" w:type="dxa"/>
          </w:tcPr>
          <w:p w:rsidR="0046273B" w:rsidRPr="0046273B" w:rsidRDefault="0046273B" w:rsidP="0046273B">
            <w:pPr>
              <w:tabs>
                <w:tab w:val="left" w:pos="16"/>
              </w:tabs>
              <w:ind w:right="113"/>
              <w:jc w:val="center"/>
              <w:rPr>
                <w:lang w:val="en-US"/>
              </w:rPr>
            </w:pPr>
            <w:r w:rsidRPr="0046273B">
              <w:rPr>
                <w:lang w:val="en-US"/>
              </w:rPr>
              <w:t>x</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83" w:type="dxa"/>
          </w:tcPr>
          <w:p w:rsidR="0046273B" w:rsidRPr="0046273B" w:rsidRDefault="0046273B" w:rsidP="0046273B">
            <w:pPr>
              <w:jc w:val="center"/>
              <w:rPr>
                <w:rFonts w:eastAsia="Calibri"/>
                <w:lang w:val="en-US"/>
              </w:rPr>
            </w:pPr>
            <w:r w:rsidRPr="0046273B">
              <w:rPr>
                <w:lang w:val="en-US"/>
              </w:rPr>
              <w:t>x</w:t>
            </w:r>
          </w:p>
        </w:tc>
        <w:tc>
          <w:tcPr>
            <w:tcW w:w="817" w:type="dxa"/>
          </w:tcPr>
          <w:p w:rsidR="0046273B" w:rsidRPr="0046273B" w:rsidRDefault="0046273B" w:rsidP="0046273B">
            <w:pPr>
              <w:jc w:val="center"/>
              <w:rPr>
                <w:lang w:val="uk-UA"/>
              </w:rPr>
            </w:pPr>
            <w:r w:rsidRPr="0046273B">
              <w:rPr>
                <w:lang w:val="uk-UA"/>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r w:rsidRPr="0046273B">
              <w:t>- статті у вітчизняних виданнях, що входять до наукометричних баз даних Scopus</w:t>
            </w:r>
          </w:p>
        </w:tc>
        <w:tc>
          <w:tcPr>
            <w:tcW w:w="992" w:type="dxa"/>
          </w:tcPr>
          <w:p w:rsidR="0046273B" w:rsidRPr="0046273B" w:rsidRDefault="0046273B" w:rsidP="0046273B">
            <w:pPr>
              <w:tabs>
                <w:tab w:val="left" w:pos="16"/>
              </w:tabs>
              <w:ind w:right="113"/>
              <w:jc w:val="center"/>
            </w:pPr>
            <w:r w:rsidRPr="0046273B">
              <w:t>х</w:t>
            </w:r>
          </w:p>
        </w:tc>
        <w:tc>
          <w:tcPr>
            <w:tcW w:w="851" w:type="dxa"/>
          </w:tcPr>
          <w:p w:rsidR="0046273B" w:rsidRPr="0046273B" w:rsidRDefault="0046273B" w:rsidP="0046273B">
            <w:pPr>
              <w:tabs>
                <w:tab w:val="left" w:pos="16"/>
              </w:tabs>
              <w:ind w:right="113"/>
              <w:jc w:val="center"/>
            </w:pPr>
            <w:r w:rsidRPr="0046273B">
              <w:t>х</w:t>
            </w:r>
          </w:p>
        </w:tc>
        <w:tc>
          <w:tcPr>
            <w:tcW w:w="850" w:type="dxa"/>
          </w:tcPr>
          <w:p w:rsidR="0046273B" w:rsidRPr="0046273B" w:rsidRDefault="0046273B" w:rsidP="0046273B">
            <w:pPr>
              <w:tabs>
                <w:tab w:val="left" w:pos="16"/>
              </w:tabs>
              <w:ind w:right="113"/>
              <w:jc w:val="center"/>
            </w:pPr>
            <w:r w:rsidRPr="0046273B">
              <w:t>х</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х</w:t>
            </w:r>
          </w:p>
        </w:tc>
        <w:tc>
          <w:tcPr>
            <w:tcW w:w="708" w:type="dxa"/>
          </w:tcPr>
          <w:p w:rsidR="0046273B" w:rsidRPr="0046273B" w:rsidRDefault="0046273B" w:rsidP="0046273B">
            <w:pPr>
              <w:jc w:val="center"/>
              <w:rPr>
                <w:lang w:val="uk-UA"/>
              </w:rPr>
            </w:pPr>
            <w:r w:rsidRPr="0046273B">
              <w:rPr>
                <w:lang w:val="uk-UA"/>
              </w:rPr>
              <w:t>х</w:t>
            </w:r>
          </w:p>
        </w:tc>
        <w:tc>
          <w:tcPr>
            <w:tcW w:w="709" w:type="dxa"/>
          </w:tcPr>
          <w:p w:rsidR="0046273B" w:rsidRPr="0046273B" w:rsidRDefault="0046273B" w:rsidP="0046273B">
            <w:pPr>
              <w:jc w:val="center"/>
            </w:pPr>
            <w:r w:rsidRPr="0046273B">
              <w:t>х</w:t>
            </w:r>
          </w:p>
        </w:tc>
        <w:tc>
          <w:tcPr>
            <w:tcW w:w="709" w:type="dxa"/>
          </w:tcPr>
          <w:p w:rsidR="0046273B" w:rsidRPr="0046273B" w:rsidRDefault="0046273B" w:rsidP="0046273B">
            <w:pPr>
              <w:jc w:val="center"/>
            </w:pPr>
            <w:r w:rsidRPr="0046273B">
              <w:t>х</w:t>
            </w:r>
          </w:p>
        </w:tc>
        <w:tc>
          <w:tcPr>
            <w:tcW w:w="883" w:type="dxa"/>
          </w:tcPr>
          <w:p w:rsidR="0046273B" w:rsidRPr="0046273B" w:rsidRDefault="0046273B" w:rsidP="0046273B">
            <w:pPr>
              <w:jc w:val="center"/>
              <w:rPr>
                <w:rFonts w:eastAsia="Calibri"/>
              </w:rPr>
            </w:pPr>
            <w:r w:rsidRPr="0046273B">
              <w:t>х</w:t>
            </w:r>
          </w:p>
        </w:tc>
        <w:tc>
          <w:tcPr>
            <w:tcW w:w="817" w:type="dxa"/>
          </w:tcPr>
          <w:p w:rsidR="0046273B" w:rsidRPr="0046273B" w:rsidRDefault="0046273B" w:rsidP="0046273B">
            <w:pPr>
              <w:jc w:val="center"/>
              <w:rPr>
                <w:lang w:val="uk-UA"/>
              </w:rPr>
            </w:pPr>
            <w:r w:rsidRPr="0046273B">
              <w:rPr>
                <w:lang w:val="uk-UA"/>
              </w:rPr>
              <w:t>х</w:t>
            </w:r>
          </w:p>
        </w:tc>
        <w:tc>
          <w:tcPr>
            <w:tcW w:w="851" w:type="dxa"/>
          </w:tcPr>
          <w:p w:rsidR="0046273B" w:rsidRPr="0046273B" w:rsidRDefault="0046273B" w:rsidP="0046273B">
            <w:pPr>
              <w:jc w:val="center"/>
            </w:pPr>
            <w:r w:rsidRPr="0046273B">
              <w:t>х</w:t>
            </w:r>
          </w:p>
        </w:tc>
        <w:tc>
          <w:tcPr>
            <w:tcW w:w="709" w:type="dxa"/>
          </w:tcPr>
          <w:p w:rsidR="0046273B" w:rsidRPr="0046273B" w:rsidRDefault="0046273B" w:rsidP="0046273B">
            <w:pPr>
              <w:jc w:val="center"/>
            </w:pPr>
            <w:r w:rsidRPr="0046273B">
              <w:t>х</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pPr>
            <w:r w:rsidRPr="0046273B">
              <w:t>х</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pPr>
              <w:ind w:left="583" w:hanging="360"/>
            </w:pPr>
            <w:r w:rsidRPr="0046273B">
              <w:t>кількість/ обсяг (друковані аркуші)</w:t>
            </w:r>
          </w:p>
        </w:tc>
        <w:tc>
          <w:tcPr>
            <w:tcW w:w="992" w:type="dxa"/>
          </w:tcPr>
          <w:p w:rsidR="0046273B" w:rsidRPr="0046273B" w:rsidRDefault="0046273B" w:rsidP="0046273B">
            <w:pPr>
              <w:tabs>
                <w:tab w:val="left" w:pos="16"/>
              </w:tabs>
              <w:ind w:right="113"/>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t>/</w:t>
            </w:r>
          </w:p>
        </w:tc>
        <w:tc>
          <w:tcPr>
            <w:tcW w:w="850" w:type="dxa"/>
          </w:tcPr>
          <w:p w:rsidR="0046273B" w:rsidRPr="0046273B" w:rsidRDefault="0046273B" w:rsidP="0046273B">
            <w:pPr>
              <w:tabs>
                <w:tab w:val="left" w:pos="16"/>
              </w:tabs>
              <w:ind w:right="113"/>
              <w:jc w:val="center"/>
              <w:rPr>
                <w:lang w:val="uk-UA"/>
              </w:rPr>
            </w:pPr>
            <w:r w:rsidRPr="0046273B">
              <w:t>/</w:t>
            </w:r>
          </w:p>
        </w:tc>
        <w:tc>
          <w:tcPr>
            <w:tcW w:w="709" w:type="dxa"/>
          </w:tcPr>
          <w:p w:rsidR="0046273B" w:rsidRPr="0046273B" w:rsidRDefault="0046273B" w:rsidP="0046273B">
            <w:pPr>
              <w:tabs>
                <w:tab w:val="left" w:pos="16"/>
              </w:tabs>
              <w:ind w:right="113"/>
              <w:jc w:val="center"/>
              <w:rPr>
                <w:lang w:val="uk-UA"/>
              </w:rPr>
            </w:pPr>
            <w:r w:rsidRPr="0046273B">
              <w:rPr>
                <w:lang w:val="uk-UA"/>
              </w:rPr>
              <w:t>/</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83" w:type="dxa"/>
          </w:tcPr>
          <w:p w:rsidR="0046273B" w:rsidRPr="0046273B" w:rsidRDefault="0046273B" w:rsidP="0046273B">
            <w:pPr>
              <w:jc w:val="center"/>
              <w:rPr>
                <w:rFonts w:eastAsia="Calibri"/>
                <w:lang w:val="uk-UA"/>
              </w:rPr>
            </w:pPr>
            <w:r w:rsidRPr="0046273B">
              <w:t>/</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rPr>
                <w:lang w:val="uk-UA"/>
              </w:rPr>
              <w:t>/</w:t>
            </w:r>
          </w:p>
        </w:tc>
        <w:tc>
          <w:tcPr>
            <w:tcW w:w="850" w:type="dxa"/>
          </w:tcPr>
          <w:p w:rsidR="0046273B" w:rsidRPr="0046273B" w:rsidRDefault="0046273B" w:rsidP="0046273B">
            <w:pPr>
              <w:tabs>
                <w:tab w:val="left" w:pos="16"/>
              </w:tabs>
              <w:ind w:right="113"/>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rPr>
                <w:lang w:val="uk-UA"/>
              </w:rPr>
              <w:t>-</w:t>
            </w:r>
            <w:r w:rsidRPr="0046273B">
              <w:t>/</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r w:rsidRPr="0046273B">
              <w:t>- статті у зарубіжних виданнях, що входять до наукометричних баз даних Scopus</w:t>
            </w:r>
          </w:p>
        </w:tc>
        <w:tc>
          <w:tcPr>
            <w:tcW w:w="992" w:type="dxa"/>
          </w:tcPr>
          <w:p w:rsidR="0046273B" w:rsidRPr="0046273B" w:rsidRDefault="0046273B"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en-US"/>
              </w:rPr>
            </w:pPr>
            <w:r w:rsidRPr="0046273B">
              <w:rPr>
                <w:lang w:val="en-US"/>
              </w:rPr>
              <w:t>x</w:t>
            </w:r>
          </w:p>
        </w:tc>
        <w:tc>
          <w:tcPr>
            <w:tcW w:w="850" w:type="dxa"/>
          </w:tcPr>
          <w:p w:rsidR="0046273B" w:rsidRPr="0046273B" w:rsidRDefault="0046273B" w:rsidP="0046273B">
            <w:pPr>
              <w:tabs>
                <w:tab w:val="left" w:pos="16"/>
              </w:tabs>
              <w:ind w:right="113"/>
              <w:jc w:val="center"/>
              <w:rPr>
                <w:lang w:val="en-US"/>
              </w:rPr>
            </w:pPr>
            <w:r w:rsidRPr="0046273B">
              <w:rPr>
                <w:lang w:val="en-US"/>
              </w:rPr>
              <w:t>x</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х</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83" w:type="dxa"/>
          </w:tcPr>
          <w:p w:rsidR="0046273B" w:rsidRPr="0046273B" w:rsidRDefault="0046273B" w:rsidP="0046273B">
            <w:pPr>
              <w:jc w:val="center"/>
              <w:rPr>
                <w:rFonts w:eastAsia="Calibri"/>
                <w:lang w:val="en-US"/>
              </w:rPr>
            </w:pPr>
            <w:r w:rsidRPr="0046273B">
              <w:rPr>
                <w:lang w:val="en-US"/>
              </w:rPr>
              <w:t>x</w:t>
            </w:r>
          </w:p>
        </w:tc>
        <w:tc>
          <w:tcPr>
            <w:tcW w:w="817" w:type="dxa"/>
          </w:tcPr>
          <w:p w:rsidR="0046273B" w:rsidRPr="0046273B" w:rsidRDefault="0046273B" w:rsidP="0046273B">
            <w:pPr>
              <w:jc w:val="center"/>
              <w:rPr>
                <w:lang w:val="uk-UA"/>
              </w:rPr>
            </w:pPr>
            <w:r w:rsidRPr="0046273B">
              <w:rPr>
                <w:lang w:val="uk-UA"/>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pPr>
              <w:ind w:left="583" w:hanging="360"/>
            </w:pPr>
            <w:r w:rsidRPr="0046273B">
              <w:t>кількість/ обсяг (друковані аркуші)</w:t>
            </w:r>
          </w:p>
        </w:tc>
        <w:tc>
          <w:tcPr>
            <w:tcW w:w="992" w:type="dxa"/>
          </w:tcPr>
          <w:p w:rsidR="0046273B" w:rsidRPr="0046273B" w:rsidRDefault="0046273B" w:rsidP="0046273B">
            <w:pPr>
              <w:tabs>
                <w:tab w:val="left" w:pos="16"/>
              </w:tabs>
              <w:ind w:right="113"/>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t>/</w:t>
            </w:r>
          </w:p>
        </w:tc>
        <w:tc>
          <w:tcPr>
            <w:tcW w:w="850" w:type="dxa"/>
          </w:tcPr>
          <w:p w:rsidR="0046273B" w:rsidRPr="0046273B" w:rsidRDefault="0046273B" w:rsidP="0046273B">
            <w:pPr>
              <w:tabs>
                <w:tab w:val="left" w:pos="16"/>
              </w:tabs>
              <w:ind w:right="113"/>
              <w:jc w:val="center"/>
              <w:rPr>
                <w:lang w:val="uk-UA"/>
              </w:rPr>
            </w:pPr>
            <w:r w:rsidRPr="0046273B">
              <w:t>/</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83" w:type="dxa"/>
          </w:tcPr>
          <w:p w:rsidR="0046273B" w:rsidRPr="0046273B" w:rsidRDefault="0046273B" w:rsidP="0046273B">
            <w:pPr>
              <w:jc w:val="center"/>
              <w:rPr>
                <w:rFonts w:eastAsia="Calibri"/>
                <w:lang w:val="uk-UA"/>
              </w:rPr>
            </w:pPr>
            <w:r w:rsidRPr="0046273B">
              <w:t>/</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rPr>
                <w:lang w:val="uk-UA"/>
              </w:rPr>
              <w:t>/</w:t>
            </w:r>
          </w:p>
        </w:tc>
        <w:tc>
          <w:tcPr>
            <w:tcW w:w="850" w:type="dxa"/>
          </w:tcPr>
          <w:p w:rsidR="0046273B" w:rsidRPr="0046273B" w:rsidRDefault="0046273B" w:rsidP="0046273B">
            <w:pPr>
              <w:tabs>
                <w:tab w:val="left" w:pos="16"/>
              </w:tabs>
              <w:ind w:right="113"/>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t>/</w:t>
            </w:r>
          </w:p>
        </w:tc>
      </w:tr>
      <w:tr w:rsidR="0046273B" w:rsidRPr="0046273B" w:rsidTr="0046273B">
        <w:trPr>
          <w:cantSplit/>
          <w:trHeight w:val="306"/>
        </w:trPr>
        <w:tc>
          <w:tcPr>
            <w:tcW w:w="716" w:type="dxa"/>
          </w:tcPr>
          <w:p w:rsidR="0046273B" w:rsidRPr="0046273B" w:rsidRDefault="0046273B" w:rsidP="0046273B">
            <w:pPr>
              <w:jc w:val="center"/>
            </w:pPr>
            <w:r w:rsidRPr="0046273B">
              <w:t>4.4.</w:t>
            </w:r>
          </w:p>
        </w:tc>
        <w:tc>
          <w:tcPr>
            <w:tcW w:w="3645" w:type="dxa"/>
          </w:tcPr>
          <w:p w:rsidR="0046273B" w:rsidRPr="0046273B" w:rsidRDefault="0046273B" w:rsidP="0046273B">
            <w:pPr>
              <w:ind w:left="583"/>
            </w:pPr>
            <w:r w:rsidRPr="0046273B">
              <w:rPr>
                <w:b/>
                <w:i/>
              </w:rPr>
              <w:t>у інших зарубіжних виданнях</w:t>
            </w:r>
          </w:p>
        </w:tc>
        <w:tc>
          <w:tcPr>
            <w:tcW w:w="992" w:type="dxa"/>
          </w:tcPr>
          <w:p w:rsidR="0046273B" w:rsidRPr="0046273B" w:rsidRDefault="0046273B"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en-US"/>
              </w:rPr>
            </w:pPr>
            <w:r w:rsidRPr="0046273B">
              <w:rPr>
                <w:lang w:val="en-US"/>
              </w:rPr>
              <w:t>x</w:t>
            </w:r>
          </w:p>
        </w:tc>
        <w:tc>
          <w:tcPr>
            <w:tcW w:w="850" w:type="dxa"/>
          </w:tcPr>
          <w:p w:rsidR="0046273B" w:rsidRPr="0046273B" w:rsidRDefault="0046273B" w:rsidP="0046273B">
            <w:pPr>
              <w:tabs>
                <w:tab w:val="left" w:pos="16"/>
              </w:tabs>
              <w:ind w:right="113"/>
              <w:jc w:val="center"/>
              <w:rPr>
                <w:lang w:val="en-US"/>
              </w:rPr>
            </w:pPr>
            <w:r w:rsidRPr="0046273B">
              <w:rPr>
                <w:lang w:val="en-US"/>
              </w:rPr>
              <w:t>x</w:t>
            </w:r>
          </w:p>
        </w:tc>
        <w:tc>
          <w:tcPr>
            <w:tcW w:w="709" w:type="dxa"/>
          </w:tcPr>
          <w:p w:rsidR="0046273B" w:rsidRPr="0046273B" w:rsidRDefault="0046273B" w:rsidP="0046273B">
            <w:pPr>
              <w:tabs>
                <w:tab w:val="left" w:pos="16"/>
              </w:tabs>
              <w:ind w:right="113"/>
              <w:jc w:val="center"/>
              <w:rPr>
                <w:lang w:val="uk-UA"/>
              </w:rPr>
            </w:pPr>
            <w:r w:rsidRPr="0046273B">
              <w:rPr>
                <w:lang w:val="uk-UA"/>
              </w:rPr>
              <w:t>х</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83" w:type="dxa"/>
          </w:tcPr>
          <w:p w:rsidR="0046273B" w:rsidRPr="0046273B" w:rsidRDefault="0046273B" w:rsidP="0046273B">
            <w:pPr>
              <w:jc w:val="center"/>
              <w:rPr>
                <w:rFonts w:eastAsia="Calibri"/>
                <w:lang w:val="en-US"/>
              </w:rPr>
            </w:pPr>
            <w:r w:rsidRPr="0046273B">
              <w:rPr>
                <w:lang w:val="en-US"/>
              </w:rPr>
              <w:t>x</w:t>
            </w:r>
          </w:p>
        </w:tc>
        <w:tc>
          <w:tcPr>
            <w:tcW w:w="817" w:type="dxa"/>
          </w:tcPr>
          <w:p w:rsidR="0046273B" w:rsidRPr="0046273B" w:rsidRDefault="0046273B" w:rsidP="0046273B">
            <w:pPr>
              <w:jc w:val="center"/>
              <w:rPr>
                <w:lang w:val="uk-UA"/>
              </w:rPr>
            </w:pPr>
            <w:r w:rsidRPr="0046273B">
              <w:rPr>
                <w:lang w:val="uk-UA"/>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pPr>
              <w:ind w:left="583" w:hanging="360"/>
            </w:pPr>
            <w:r w:rsidRPr="0046273B">
              <w:t>кількість/ обсяг (друковані аркуші)</w:t>
            </w:r>
          </w:p>
        </w:tc>
        <w:tc>
          <w:tcPr>
            <w:tcW w:w="992" w:type="dxa"/>
          </w:tcPr>
          <w:p w:rsidR="0046273B" w:rsidRPr="0046273B" w:rsidRDefault="0046273B" w:rsidP="0046273B">
            <w:pPr>
              <w:tabs>
                <w:tab w:val="left" w:pos="16"/>
              </w:tabs>
              <w:ind w:right="113"/>
              <w:jc w:val="center"/>
            </w:pPr>
            <w:r w:rsidRPr="0046273B">
              <w:t>-</w:t>
            </w:r>
          </w:p>
        </w:tc>
        <w:tc>
          <w:tcPr>
            <w:tcW w:w="851" w:type="dxa"/>
          </w:tcPr>
          <w:p w:rsidR="0046273B" w:rsidRPr="0046273B" w:rsidRDefault="0046273B" w:rsidP="0046273B">
            <w:pPr>
              <w:tabs>
                <w:tab w:val="left" w:pos="16"/>
              </w:tabs>
              <w:ind w:right="113"/>
              <w:jc w:val="center"/>
            </w:pPr>
            <w:r w:rsidRPr="0046273B">
              <w:t>-</w:t>
            </w:r>
          </w:p>
        </w:tc>
        <w:tc>
          <w:tcPr>
            <w:tcW w:w="850" w:type="dxa"/>
          </w:tcPr>
          <w:p w:rsidR="0046273B" w:rsidRPr="0046273B" w:rsidRDefault="0046273B" w:rsidP="0046273B">
            <w:pPr>
              <w:tabs>
                <w:tab w:val="left" w:pos="16"/>
              </w:tabs>
              <w:ind w:right="113"/>
              <w:jc w:val="center"/>
            </w:pPr>
            <w:r w:rsidRPr="0046273B">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pPr>
            <w:r w:rsidRPr="0046273B">
              <w:t>-</w:t>
            </w:r>
          </w:p>
        </w:tc>
        <w:tc>
          <w:tcPr>
            <w:tcW w:w="709" w:type="dxa"/>
          </w:tcPr>
          <w:p w:rsidR="0046273B" w:rsidRPr="0046273B" w:rsidRDefault="0046273B" w:rsidP="0046273B">
            <w:pPr>
              <w:jc w:val="center"/>
            </w:pPr>
            <w:r w:rsidRPr="0046273B">
              <w:t>-</w:t>
            </w:r>
          </w:p>
        </w:tc>
        <w:tc>
          <w:tcPr>
            <w:tcW w:w="883" w:type="dxa"/>
          </w:tcPr>
          <w:p w:rsidR="0046273B" w:rsidRPr="0046273B" w:rsidRDefault="0046273B" w:rsidP="0046273B">
            <w:pPr>
              <w:jc w:val="center"/>
              <w:rPr>
                <w:rFonts w:eastAsia="Calibri"/>
              </w:rPr>
            </w:pPr>
            <w:r w:rsidRPr="0046273B">
              <w:t>-</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rPr>
                <w:lang w:val="uk-UA"/>
              </w:rPr>
            </w:pPr>
            <w:r w:rsidRPr="0046273B">
              <w:rPr>
                <w:lang w:val="uk-UA"/>
              </w:rPr>
              <w:t>1/0,6</w:t>
            </w:r>
          </w:p>
        </w:tc>
        <w:tc>
          <w:tcPr>
            <w:tcW w:w="709" w:type="dxa"/>
          </w:tcPr>
          <w:p w:rsidR="0046273B" w:rsidRPr="0046273B" w:rsidRDefault="0046273B" w:rsidP="0046273B">
            <w:pPr>
              <w:jc w:val="center"/>
            </w:pPr>
            <w:r w:rsidRPr="0046273B">
              <w:t>-</w:t>
            </w:r>
          </w:p>
        </w:tc>
        <w:tc>
          <w:tcPr>
            <w:tcW w:w="851" w:type="dxa"/>
          </w:tcPr>
          <w:p w:rsidR="0046273B" w:rsidRPr="0046273B" w:rsidRDefault="0046273B" w:rsidP="0046273B">
            <w:pPr>
              <w:tabs>
                <w:tab w:val="left" w:pos="16"/>
              </w:tabs>
              <w:ind w:right="113"/>
              <w:jc w:val="center"/>
            </w:pPr>
          </w:p>
        </w:tc>
        <w:tc>
          <w:tcPr>
            <w:tcW w:w="850" w:type="dxa"/>
          </w:tcPr>
          <w:p w:rsidR="0046273B" w:rsidRPr="0046273B" w:rsidRDefault="0046273B" w:rsidP="0046273B">
            <w:pPr>
              <w:tabs>
                <w:tab w:val="left" w:pos="16"/>
              </w:tabs>
              <w:ind w:right="113"/>
              <w:jc w:val="center"/>
            </w:pPr>
          </w:p>
        </w:tc>
        <w:tc>
          <w:tcPr>
            <w:tcW w:w="709" w:type="dxa"/>
          </w:tcPr>
          <w:p w:rsidR="0046273B" w:rsidRPr="0046273B" w:rsidRDefault="0046273B" w:rsidP="0046273B">
            <w:pPr>
              <w:jc w:val="center"/>
            </w:pPr>
            <w:r w:rsidRPr="0046273B">
              <w:t>-</w:t>
            </w:r>
          </w:p>
        </w:tc>
      </w:tr>
      <w:tr w:rsidR="0046273B" w:rsidRPr="0046273B" w:rsidTr="0046273B">
        <w:trPr>
          <w:cantSplit/>
          <w:trHeight w:val="306"/>
        </w:trPr>
        <w:tc>
          <w:tcPr>
            <w:tcW w:w="716" w:type="dxa"/>
          </w:tcPr>
          <w:p w:rsidR="0046273B" w:rsidRPr="0046273B" w:rsidRDefault="0046273B" w:rsidP="0046273B">
            <w:pPr>
              <w:jc w:val="center"/>
              <w:rPr>
                <w:b/>
              </w:rPr>
            </w:pPr>
            <w:r w:rsidRPr="0046273B">
              <w:rPr>
                <w:b/>
              </w:rPr>
              <w:t>5.</w:t>
            </w:r>
          </w:p>
        </w:tc>
        <w:tc>
          <w:tcPr>
            <w:tcW w:w="3645" w:type="dxa"/>
          </w:tcPr>
          <w:p w:rsidR="0046273B" w:rsidRPr="0046273B" w:rsidRDefault="0046273B" w:rsidP="0046273B">
            <w:pPr>
              <w:rPr>
                <w:b/>
                <w:bCs/>
              </w:rPr>
            </w:pPr>
            <w:r w:rsidRPr="0046273B">
              <w:rPr>
                <w:b/>
                <w:bCs/>
              </w:rPr>
              <w:t>Публікація тез доповідей за результатами участі у науково-практичних заходах</w:t>
            </w:r>
          </w:p>
        </w:tc>
        <w:tc>
          <w:tcPr>
            <w:tcW w:w="992" w:type="dxa"/>
          </w:tcPr>
          <w:p w:rsidR="0046273B" w:rsidRPr="0046273B" w:rsidRDefault="0046273B"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en-US"/>
              </w:rPr>
            </w:pPr>
            <w:r w:rsidRPr="0046273B">
              <w:rPr>
                <w:lang w:val="en-US"/>
              </w:rPr>
              <w:t>x</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83" w:type="dxa"/>
          </w:tcPr>
          <w:p w:rsidR="0046273B" w:rsidRPr="0046273B" w:rsidRDefault="0046273B" w:rsidP="0046273B">
            <w:pPr>
              <w:jc w:val="center"/>
              <w:rPr>
                <w:rFonts w:eastAsia="Calibri"/>
                <w:lang w:val="en-US"/>
              </w:rPr>
            </w:pPr>
            <w:r w:rsidRPr="0046273B">
              <w:rPr>
                <w:lang w:val="en-US"/>
              </w:rPr>
              <w:t>x</w:t>
            </w:r>
          </w:p>
        </w:tc>
        <w:tc>
          <w:tcPr>
            <w:tcW w:w="817" w:type="dxa"/>
          </w:tcPr>
          <w:p w:rsidR="0046273B" w:rsidRPr="0046273B" w:rsidRDefault="0046273B" w:rsidP="0046273B">
            <w:pPr>
              <w:jc w:val="center"/>
              <w:rPr>
                <w:lang w:val="uk-UA"/>
              </w:rPr>
            </w:pPr>
            <w:r w:rsidRPr="0046273B">
              <w:rPr>
                <w:lang w:val="uk-UA"/>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230"/>
        </w:trPr>
        <w:tc>
          <w:tcPr>
            <w:tcW w:w="716" w:type="dxa"/>
          </w:tcPr>
          <w:p w:rsidR="0046273B" w:rsidRPr="0046273B" w:rsidRDefault="0046273B" w:rsidP="0046273B">
            <w:pPr>
              <w:jc w:val="center"/>
              <w:rPr>
                <w:b/>
                <w:bCs/>
              </w:rPr>
            </w:pPr>
            <w:r w:rsidRPr="0046273B">
              <w:rPr>
                <w:b/>
                <w:bCs/>
              </w:rPr>
              <w:t>6.</w:t>
            </w:r>
          </w:p>
        </w:tc>
        <w:tc>
          <w:tcPr>
            <w:tcW w:w="3645" w:type="dxa"/>
          </w:tcPr>
          <w:p w:rsidR="0046273B" w:rsidRPr="005E258B" w:rsidRDefault="0046273B" w:rsidP="0046273B">
            <w:pPr>
              <w:pStyle w:val="2"/>
              <w:spacing w:before="0"/>
              <w:rPr>
                <w:rFonts w:ascii="Times New Roman" w:hAnsi="Times New Roman" w:cs="Times New Roman"/>
                <w:color w:val="auto"/>
                <w:sz w:val="24"/>
                <w:szCs w:val="24"/>
              </w:rPr>
            </w:pPr>
            <w:r w:rsidRPr="005E258B">
              <w:rPr>
                <w:rFonts w:ascii="Times New Roman" w:hAnsi="Times New Roman" w:cs="Times New Roman"/>
                <w:color w:val="auto"/>
                <w:sz w:val="24"/>
                <w:szCs w:val="24"/>
              </w:rPr>
              <w:t xml:space="preserve">Участь працівників кафедри у конференціях </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1</w:t>
            </w:r>
          </w:p>
        </w:tc>
        <w:tc>
          <w:tcPr>
            <w:tcW w:w="850" w:type="dxa"/>
          </w:tcPr>
          <w:p w:rsidR="0046273B" w:rsidRPr="0046273B" w:rsidRDefault="0046273B" w:rsidP="0046273B">
            <w:pPr>
              <w:tabs>
                <w:tab w:val="left" w:pos="16"/>
              </w:tabs>
              <w:ind w:right="113"/>
              <w:jc w:val="center"/>
              <w:rPr>
                <w:bCs/>
                <w:lang w:val="en-US"/>
              </w:rPr>
            </w:pPr>
            <w:r w:rsidRPr="0046273B">
              <w:rPr>
                <w:bCs/>
                <w:lang w:val="en-US"/>
              </w:rPr>
              <w:t>x</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5E258B" w:rsidRDefault="0046273B" w:rsidP="0046273B">
            <w:pPr>
              <w:pStyle w:val="2"/>
              <w:spacing w:before="0"/>
              <w:rPr>
                <w:rFonts w:ascii="Times New Roman" w:hAnsi="Times New Roman" w:cs="Times New Roman"/>
                <w:b w:val="0"/>
                <w:bCs w:val="0"/>
                <w:color w:val="auto"/>
                <w:sz w:val="24"/>
                <w:szCs w:val="24"/>
              </w:rPr>
            </w:pPr>
            <w:r w:rsidRPr="005E258B">
              <w:rPr>
                <w:rFonts w:ascii="Times New Roman" w:hAnsi="Times New Roman" w:cs="Times New Roman"/>
                <w:b w:val="0"/>
                <w:bCs w:val="0"/>
                <w:color w:val="auto"/>
                <w:sz w:val="24"/>
                <w:szCs w:val="24"/>
              </w:rPr>
              <w:t xml:space="preserve">Загальна кількість конференцій / осіб, що взяли у них участь </w:t>
            </w:r>
          </w:p>
        </w:tc>
        <w:tc>
          <w:tcPr>
            <w:tcW w:w="992" w:type="dxa"/>
          </w:tcPr>
          <w:p w:rsidR="0046273B" w:rsidRPr="0046273B" w:rsidRDefault="0046273B" w:rsidP="0046273B">
            <w:pPr>
              <w:tabs>
                <w:tab w:val="left" w:pos="-108"/>
              </w:tabs>
              <w:ind w:right="113" w:hanging="108"/>
              <w:rPr>
                <w:sz w:val="22"/>
                <w:szCs w:val="22"/>
                <w:lang w:val="uk-UA"/>
              </w:rPr>
            </w:pPr>
            <w:r w:rsidRPr="0046273B">
              <w:rPr>
                <w:sz w:val="22"/>
                <w:szCs w:val="22"/>
                <w:lang w:val="uk-UA"/>
              </w:rPr>
              <w:t>12</w:t>
            </w:r>
            <w:r w:rsidRPr="0046273B">
              <w:rPr>
                <w:sz w:val="22"/>
                <w:szCs w:val="22"/>
              </w:rPr>
              <w:t>/</w:t>
            </w:r>
            <w:r w:rsidRPr="0046273B">
              <w:rPr>
                <w:sz w:val="22"/>
                <w:szCs w:val="22"/>
                <w:lang w:val="uk-UA"/>
              </w:rPr>
              <w:t>7,5</w:t>
            </w:r>
            <w:r>
              <w:rPr>
                <w:sz w:val="22"/>
                <w:szCs w:val="22"/>
                <w:lang w:val="uk-UA"/>
              </w:rPr>
              <w:t>6</w:t>
            </w:r>
          </w:p>
        </w:tc>
        <w:tc>
          <w:tcPr>
            <w:tcW w:w="851" w:type="dxa"/>
          </w:tcPr>
          <w:p w:rsidR="0046273B" w:rsidRPr="0046273B" w:rsidRDefault="0046273B" w:rsidP="0046273B">
            <w:pPr>
              <w:tabs>
                <w:tab w:val="left" w:pos="16"/>
              </w:tabs>
              <w:ind w:right="113"/>
              <w:jc w:val="center"/>
              <w:rPr>
                <w:lang w:val="uk-UA"/>
              </w:rPr>
            </w:pPr>
            <w:r w:rsidRPr="0046273B">
              <w:rPr>
                <w:lang w:val="uk-UA"/>
              </w:rPr>
              <w:t>5</w:t>
            </w:r>
            <w:r w:rsidRPr="0046273B">
              <w:t>/</w:t>
            </w:r>
            <w:r w:rsidRPr="0046273B">
              <w:rPr>
                <w:lang w:val="uk-UA"/>
              </w:rPr>
              <w:t>1</w:t>
            </w:r>
          </w:p>
        </w:tc>
        <w:tc>
          <w:tcPr>
            <w:tcW w:w="850" w:type="dxa"/>
          </w:tcPr>
          <w:p w:rsidR="0046273B" w:rsidRPr="0046273B" w:rsidRDefault="0046273B" w:rsidP="0046273B">
            <w:pPr>
              <w:tabs>
                <w:tab w:val="left" w:pos="16"/>
              </w:tabs>
              <w:ind w:right="113"/>
              <w:jc w:val="center"/>
              <w:rPr>
                <w:lang w:val="uk-UA"/>
              </w:rPr>
            </w:pPr>
            <w:r w:rsidRPr="0046273B">
              <w:rPr>
                <w:lang w:val="uk-UA"/>
              </w:rPr>
              <w:t>2</w:t>
            </w:r>
            <w:r w:rsidRPr="0046273B">
              <w:t>/</w:t>
            </w:r>
            <w:r w:rsidRPr="0046273B">
              <w:rPr>
                <w:lang w:val="uk-UA"/>
              </w:rPr>
              <w:t>0,4</w:t>
            </w:r>
          </w:p>
        </w:tc>
        <w:tc>
          <w:tcPr>
            <w:tcW w:w="709" w:type="dxa"/>
          </w:tcPr>
          <w:p w:rsidR="0046273B" w:rsidRPr="0046273B" w:rsidRDefault="0046273B" w:rsidP="0046273B">
            <w:pPr>
              <w:tabs>
                <w:tab w:val="left" w:pos="-108"/>
              </w:tabs>
              <w:ind w:right="113" w:hanging="108"/>
              <w:jc w:val="center"/>
              <w:rPr>
                <w:sz w:val="22"/>
                <w:szCs w:val="22"/>
                <w:lang w:val="uk-UA"/>
              </w:rPr>
            </w:pPr>
            <w:r w:rsidRPr="0046273B">
              <w:rPr>
                <w:sz w:val="22"/>
                <w:szCs w:val="22"/>
                <w:lang w:val="uk-UA"/>
              </w:rPr>
              <w:t>3/0,4</w:t>
            </w:r>
          </w:p>
        </w:tc>
        <w:tc>
          <w:tcPr>
            <w:tcW w:w="708" w:type="dxa"/>
          </w:tcPr>
          <w:p w:rsidR="0046273B" w:rsidRPr="0046273B" w:rsidRDefault="0046273B" w:rsidP="0046273B">
            <w:pPr>
              <w:jc w:val="center"/>
              <w:rPr>
                <w:lang w:val="uk-UA"/>
              </w:rPr>
            </w:pPr>
            <w:r w:rsidRPr="0046273B">
              <w:rPr>
                <w:lang w:val="uk-UA"/>
              </w:rPr>
              <w:t>2/0,4</w:t>
            </w:r>
          </w:p>
        </w:tc>
        <w:tc>
          <w:tcPr>
            <w:tcW w:w="709" w:type="dxa"/>
          </w:tcPr>
          <w:p w:rsidR="0046273B" w:rsidRPr="0046273B" w:rsidRDefault="0046273B" w:rsidP="0046273B">
            <w:pPr>
              <w:jc w:val="center"/>
              <w:rPr>
                <w:lang w:val="uk-UA"/>
              </w:rPr>
            </w:pPr>
            <w:r w:rsidRPr="0046273B">
              <w:rPr>
                <w:lang w:val="uk-UA"/>
              </w:rPr>
              <w:t>3/0,6</w:t>
            </w:r>
          </w:p>
        </w:tc>
        <w:tc>
          <w:tcPr>
            <w:tcW w:w="709" w:type="dxa"/>
          </w:tcPr>
          <w:p w:rsidR="0046273B" w:rsidRPr="0046273B" w:rsidRDefault="0046273B" w:rsidP="0046273B">
            <w:pPr>
              <w:jc w:val="center"/>
              <w:rPr>
                <w:lang w:val="uk-UA"/>
              </w:rPr>
            </w:pPr>
            <w:r w:rsidRPr="0046273B">
              <w:rPr>
                <w:lang w:val="uk-UA"/>
              </w:rPr>
              <w:t>3</w:t>
            </w:r>
            <w:r w:rsidRPr="0046273B">
              <w:t>/</w:t>
            </w:r>
            <w:r w:rsidRPr="0046273B">
              <w:rPr>
                <w:lang w:val="uk-UA"/>
              </w:rPr>
              <w:t>0,8</w:t>
            </w:r>
          </w:p>
        </w:tc>
        <w:tc>
          <w:tcPr>
            <w:tcW w:w="883" w:type="dxa"/>
          </w:tcPr>
          <w:p w:rsidR="0046273B" w:rsidRPr="0046273B" w:rsidRDefault="0046273B" w:rsidP="0046273B">
            <w:pPr>
              <w:jc w:val="center"/>
              <w:rPr>
                <w:lang w:val="uk-UA"/>
              </w:rPr>
            </w:pPr>
            <w:r w:rsidRPr="0046273B">
              <w:rPr>
                <w:lang w:val="uk-UA"/>
              </w:rPr>
              <w:t>3/0,6</w:t>
            </w:r>
          </w:p>
        </w:tc>
        <w:tc>
          <w:tcPr>
            <w:tcW w:w="817" w:type="dxa"/>
          </w:tcPr>
          <w:p w:rsidR="0046273B" w:rsidRPr="0046273B" w:rsidRDefault="0046273B" w:rsidP="0046273B">
            <w:pPr>
              <w:ind w:hanging="140"/>
              <w:jc w:val="center"/>
              <w:rPr>
                <w:rFonts w:eastAsia="Calibri"/>
                <w:lang w:val="uk-UA"/>
              </w:rPr>
            </w:pPr>
            <w:r w:rsidRPr="0046273B">
              <w:rPr>
                <w:lang w:val="uk-UA"/>
              </w:rPr>
              <w:t>2/0,26</w:t>
            </w:r>
          </w:p>
        </w:tc>
        <w:tc>
          <w:tcPr>
            <w:tcW w:w="851" w:type="dxa"/>
          </w:tcPr>
          <w:p w:rsidR="0046273B" w:rsidRPr="0046273B" w:rsidRDefault="0046273B" w:rsidP="0046273B">
            <w:pPr>
              <w:jc w:val="center"/>
              <w:rPr>
                <w:lang w:val="uk-UA"/>
              </w:rPr>
            </w:pPr>
            <w:r w:rsidRPr="0046273B">
              <w:rPr>
                <w:lang w:val="uk-UA"/>
              </w:rPr>
              <w:t>3</w:t>
            </w:r>
            <w:r w:rsidRPr="0046273B">
              <w:t>/</w:t>
            </w:r>
            <w:r w:rsidRPr="0046273B">
              <w:rPr>
                <w:lang w:val="uk-UA"/>
              </w:rPr>
              <w:t>0,9</w:t>
            </w:r>
          </w:p>
        </w:tc>
        <w:tc>
          <w:tcPr>
            <w:tcW w:w="709" w:type="dxa"/>
          </w:tcPr>
          <w:p w:rsidR="0046273B" w:rsidRPr="0046273B" w:rsidRDefault="0046273B" w:rsidP="0046273B">
            <w:pPr>
              <w:jc w:val="center"/>
              <w:rPr>
                <w:lang w:val="uk-UA"/>
              </w:rPr>
            </w:pPr>
            <w:r w:rsidRPr="0046273B">
              <w:rPr>
                <w:lang w:val="uk-UA"/>
              </w:rPr>
              <w:t>3/0,6</w:t>
            </w:r>
          </w:p>
        </w:tc>
        <w:tc>
          <w:tcPr>
            <w:tcW w:w="851" w:type="dxa"/>
          </w:tcPr>
          <w:p w:rsidR="0046273B" w:rsidRPr="0046273B" w:rsidRDefault="0046273B" w:rsidP="0046273B">
            <w:pPr>
              <w:tabs>
                <w:tab w:val="left" w:pos="16"/>
              </w:tabs>
              <w:ind w:right="113"/>
              <w:jc w:val="center"/>
              <w:rPr>
                <w:lang w:val="uk-UA"/>
              </w:rPr>
            </w:pPr>
            <w:r w:rsidRPr="0046273B">
              <w:rPr>
                <w:lang w:val="uk-UA"/>
              </w:rPr>
              <w:t>3/0,6</w:t>
            </w:r>
          </w:p>
        </w:tc>
        <w:tc>
          <w:tcPr>
            <w:tcW w:w="850" w:type="dxa"/>
          </w:tcPr>
          <w:p w:rsidR="0046273B" w:rsidRPr="0046273B" w:rsidRDefault="0046273B" w:rsidP="0046273B">
            <w:pPr>
              <w:jc w:val="center"/>
              <w:rPr>
                <w:lang w:val="uk-UA"/>
              </w:rPr>
            </w:pPr>
            <w:r w:rsidRPr="0046273B">
              <w:rPr>
                <w:lang w:val="uk-UA"/>
              </w:rPr>
              <w:t>3/0,6</w:t>
            </w:r>
          </w:p>
        </w:tc>
        <w:tc>
          <w:tcPr>
            <w:tcW w:w="709" w:type="dxa"/>
          </w:tcPr>
          <w:p w:rsidR="0046273B" w:rsidRPr="0046273B" w:rsidRDefault="0046273B" w:rsidP="0046273B">
            <w:pPr>
              <w:jc w:val="center"/>
              <w:rPr>
                <w:lang w:val="uk-UA"/>
              </w:rPr>
            </w:pPr>
            <w:r w:rsidRPr="0046273B">
              <w:rPr>
                <w:lang w:val="uk-UA"/>
              </w:rPr>
              <w:t>2</w:t>
            </w:r>
            <w:r w:rsidRPr="0046273B">
              <w:t>/</w:t>
            </w:r>
            <w:r w:rsidRPr="0046273B">
              <w:rPr>
                <w:lang w:val="uk-UA"/>
              </w:rPr>
              <w:t>0,4</w:t>
            </w:r>
          </w:p>
        </w:tc>
      </w:tr>
      <w:tr w:rsidR="0046273B" w:rsidRPr="0046273B" w:rsidTr="0046273B">
        <w:trPr>
          <w:cantSplit/>
          <w:trHeight w:val="306"/>
        </w:trPr>
        <w:tc>
          <w:tcPr>
            <w:tcW w:w="716" w:type="dxa"/>
          </w:tcPr>
          <w:p w:rsidR="0046273B" w:rsidRPr="005E258B" w:rsidRDefault="0046273B" w:rsidP="0046273B">
            <w:pPr>
              <w:jc w:val="center"/>
            </w:pPr>
          </w:p>
        </w:tc>
        <w:tc>
          <w:tcPr>
            <w:tcW w:w="3645" w:type="dxa"/>
          </w:tcPr>
          <w:p w:rsidR="0046273B" w:rsidRPr="005E258B" w:rsidRDefault="0046273B" w:rsidP="0046273B">
            <w:pPr>
              <w:pStyle w:val="2"/>
              <w:spacing w:before="0"/>
              <w:rPr>
                <w:rFonts w:ascii="Times New Roman" w:hAnsi="Times New Roman" w:cs="Times New Roman"/>
                <w:b w:val="0"/>
                <w:bCs w:val="0"/>
                <w:color w:val="auto"/>
                <w:sz w:val="24"/>
                <w:szCs w:val="24"/>
              </w:rPr>
            </w:pPr>
            <w:r w:rsidRPr="005E258B">
              <w:rPr>
                <w:rFonts w:ascii="Times New Roman" w:hAnsi="Times New Roman" w:cs="Times New Roman"/>
                <w:b w:val="0"/>
                <w:color w:val="auto"/>
                <w:sz w:val="24"/>
                <w:szCs w:val="24"/>
              </w:rPr>
              <w:t xml:space="preserve">у т. </w:t>
            </w:r>
            <w:r w:rsidR="00D8337D" w:rsidRPr="005E258B">
              <w:rPr>
                <w:rFonts w:ascii="Times New Roman" w:hAnsi="Times New Roman" w:cs="Times New Roman"/>
                <w:b w:val="0"/>
                <w:color w:val="auto"/>
                <w:sz w:val="24"/>
                <w:szCs w:val="24"/>
              </w:rPr>
              <w:t>Ч</w:t>
            </w:r>
            <w:r w:rsidRPr="005E258B">
              <w:rPr>
                <w:rFonts w:ascii="Times New Roman" w:hAnsi="Times New Roman" w:cs="Times New Roman"/>
                <w:b w:val="0"/>
                <w:color w:val="auto"/>
                <w:sz w:val="24"/>
                <w:szCs w:val="24"/>
              </w:rPr>
              <w:t>.</w:t>
            </w:r>
          </w:p>
        </w:tc>
        <w:tc>
          <w:tcPr>
            <w:tcW w:w="992" w:type="dxa"/>
          </w:tcPr>
          <w:p w:rsidR="0046273B" w:rsidRPr="0046273B" w:rsidRDefault="00D8337D"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en-US"/>
              </w:rPr>
            </w:pPr>
            <w:r w:rsidRPr="0046273B">
              <w:rPr>
                <w:lang w:val="en-US"/>
              </w:rPr>
              <w:t>x</w:t>
            </w:r>
          </w:p>
        </w:tc>
        <w:tc>
          <w:tcPr>
            <w:tcW w:w="850" w:type="dxa"/>
          </w:tcPr>
          <w:p w:rsidR="0046273B" w:rsidRPr="0046273B" w:rsidRDefault="0046273B" w:rsidP="0046273B">
            <w:pPr>
              <w:tabs>
                <w:tab w:val="left" w:pos="16"/>
              </w:tabs>
              <w:ind w:right="113"/>
              <w:jc w:val="center"/>
              <w:rPr>
                <w:lang w:val="en-US"/>
              </w:rPr>
            </w:pPr>
            <w:r w:rsidRPr="0046273B">
              <w:rPr>
                <w:lang w:val="en-US"/>
              </w:rPr>
              <w:t>x</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х</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83" w:type="dxa"/>
          </w:tcPr>
          <w:p w:rsidR="0046273B" w:rsidRPr="0046273B" w:rsidRDefault="0046273B" w:rsidP="0046273B">
            <w:pPr>
              <w:jc w:val="center"/>
              <w:rPr>
                <w:lang w:val="en-US"/>
              </w:rPr>
            </w:pPr>
            <w:r w:rsidRPr="0046273B">
              <w:rPr>
                <w:lang w:val="en-US"/>
              </w:rPr>
              <w:t>x</w:t>
            </w:r>
          </w:p>
        </w:tc>
        <w:tc>
          <w:tcPr>
            <w:tcW w:w="817" w:type="dxa"/>
          </w:tcPr>
          <w:p w:rsidR="0046273B" w:rsidRPr="0046273B" w:rsidRDefault="0046273B" w:rsidP="0046273B">
            <w:pPr>
              <w:jc w:val="center"/>
              <w:rPr>
                <w:rFonts w:eastAsia="Calibri"/>
                <w:lang w:val="en-US"/>
              </w:rPr>
            </w:pPr>
            <w:r w:rsidRPr="0046273B">
              <w:rPr>
                <w:lang w:val="en-US"/>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pPr>
              <w:ind w:left="274"/>
              <w:rPr>
                <w:b/>
                <w:bCs/>
              </w:rPr>
            </w:pPr>
            <w:r w:rsidRPr="0046273B">
              <w:t>- всеукраїнських / осіб, що взяли у них участь</w:t>
            </w:r>
          </w:p>
        </w:tc>
        <w:tc>
          <w:tcPr>
            <w:tcW w:w="992" w:type="dxa"/>
          </w:tcPr>
          <w:p w:rsidR="0046273B" w:rsidRPr="0046273B" w:rsidRDefault="00D8337D" w:rsidP="0046273B">
            <w:pPr>
              <w:tabs>
                <w:tab w:val="left" w:pos="16"/>
              </w:tabs>
              <w:ind w:right="113"/>
              <w:jc w:val="center"/>
              <w:rPr>
                <w:lang w:val="uk-UA"/>
              </w:rPr>
            </w:pPr>
            <w:r>
              <w:rPr>
                <w:lang w:val="uk-UA"/>
              </w:rPr>
              <w:t>½</w:t>
            </w:r>
            <w:r w:rsidR="0046273B" w:rsidRPr="0046273B">
              <w:rPr>
                <w:lang w:val="uk-UA"/>
              </w:rPr>
              <w:t>,63</w:t>
            </w:r>
          </w:p>
        </w:tc>
        <w:tc>
          <w:tcPr>
            <w:tcW w:w="851" w:type="dxa"/>
          </w:tcPr>
          <w:p w:rsidR="0046273B" w:rsidRPr="0046273B" w:rsidRDefault="0046273B" w:rsidP="0046273B">
            <w:pPr>
              <w:tabs>
                <w:tab w:val="left" w:pos="16"/>
              </w:tabs>
              <w:ind w:right="113"/>
              <w:jc w:val="center"/>
              <w:rPr>
                <w:lang w:val="uk-UA"/>
              </w:rPr>
            </w:pPr>
            <w:r w:rsidRPr="0046273B">
              <w:t>/</w:t>
            </w:r>
          </w:p>
        </w:tc>
        <w:tc>
          <w:tcPr>
            <w:tcW w:w="850" w:type="dxa"/>
          </w:tcPr>
          <w:p w:rsidR="0046273B" w:rsidRPr="0046273B" w:rsidRDefault="0046273B" w:rsidP="0046273B">
            <w:pPr>
              <w:tabs>
                <w:tab w:val="left" w:pos="16"/>
              </w:tabs>
              <w:ind w:right="113"/>
              <w:jc w:val="center"/>
              <w:rPr>
                <w:lang w:val="uk-UA"/>
              </w:rPr>
            </w:pPr>
            <w:r w:rsidRPr="0046273B">
              <w:rPr>
                <w:lang w:val="uk-UA"/>
              </w:rPr>
              <w:t>1</w:t>
            </w:r>
            <w:r w:rsidRPr="0046273B">
              <w:t>/</w:t>
            </w:r>
            <w:r w:rsidRPr="0046273B">
              <w:rPr>
                <w:lang w:val="uk-UA"/>
              </w:rPr>
              <w:t>0,2</w:t>
            </w:r>
          </w:p>
        </w:tc>
        <w:tc>
          <w:tcPr>
            <w:tcW w:w="709" w:type="dxa"/>
          </w:tcPr>
          <w:p w:rsidR="0046273B" w:rsidRPr="0046273B" w:rsidRDefault="0046273B" w:rsidP="0046273B">
            <w:pPr>
              <w:tabs>
                <w:tab w:val="left" w:pos="16"/>
              </w:tabs>
              <w:ind w:right="113" w:hanging="108"/>
              <w:jc w:val="center"/>
              <w:rPr>
                <w:rStyle w:val="A30"/>
                <w:b w:val="0"/>
                <w:sz w:val="22"/>
                <w:szCs w:val="22"/>
                <w:lang w:val="uk-UA" w:eastAsia="en-US"/>
              </w:rPr>
            </w:pPr>
            <w:r w:rsidRPr="0046273B">
              <w:rPr>
                <w:rStyle w:val="A30"/>
                <w:b w:val="0"/>
                <w:sz w:val="22"/>
                <w:szCs w:val="22"/>
                <w:lang w:val="uk-UA" w:eastAsia="en-US"/>
              </w:rPr>
              <w:t>1/0,2</w:t>
            </w:r>
          </w:p>
        </w:tc>
        <w:tc>
          <w:tcPr>
            <w:tcW w:w="708" w:type="dxa"/>
          </w:tcPr>
          <w:p w:rsidR="0046273B" w:rsidRPr="0046273B" w:rsidRDefault="0046273B" w:rsidP="0046273B">
            <w:pPr>
              <w:jc w:val="center"/>
              <w:rPr>
                <w:lang w:val="uk-UA"/>
              </w:rPr>
            </w:pPr>
            <w:r w:rsidRPr="0046273B">
              <w:rPr>
                <w:lang w:val="uk-UA"/>
              </w:rPr>
              <w:t>1/0,2</w:t>
            </w:r>
          </w:p>
        </w:tc>
        <w:tc>
          <w:tcPr>
            <w:tcW w:w="709" w:type="dxa"/>
          </w:tcPr>
          <w:p w:rsidR="0046273B" w:rsidRPr="0046273B" w:rsidRDefault="0046273B" w:rsidP="0046273B">
            <w:pPr>
              <w:jc w:val="center"/>
              <w:rPr>
                <w:lang w:val="uk-UA"/>
              </w:rPr>
            </w:pPr>
            <w:r w:rsidRPr="0046273B">
              <w:rPr>
                <w:lang w:val="uk-UA"/>
              </w:rPr>
              <w:t>1</w:t>
            </w:r>
            <w:r w:rsidRPr="0046273B">
              <w:t>/</w:t>
            </w:r>
            <w:r w:rsidRPr="0046273B">
              <w:rPr>
                <w:lang w:val="uk-UA"/>
              </w:rPr>
              <w:t>0,2</w:t>
            </w:r>
          </w:p>
        </w:tc>
        <w:tc>
          <w:tcPr>
            <w:tcW w:w="709" w:type="dxa"/>
          </w:tcPr>
          <w:p w:rsidR="0046273B" w:rsidRPr="0046273B" w:rsidRDefault="0046273B" w:rsidP="0046273B">
            <w:pPr>
              <w:jc w:val="center"/>
              <w:rPr>
                <w:lang w:val="uk-UA"/>
              </w:rPr>
            </w:pPr>
            <w:r w:rsidRPr="0046273B">
              <w:rPr>
                <w:lang w:val="uk-UA"/>
              </w:rPr>
              <w:t>2/0,4</w:t>
            </w:r>
          </w:p>
        </w:tc>
        <w:tc>
          <w:tcPr>
            <w:tcW w:w="883" w:type="dxa"/>
          </w:tcPr>
          <w:p w:rsidR="0046273B" w:rsidRPr="0046273B" w:rsidRDefault="0046273B" w:rsidP="0046273B">
            <w:pPr>
              <w:jc w:val="center"/>
              <w:rPr>
                <w:lang w:val="uk-UA"/>
              </w:rPr>
            </w:pPr>
            <w:r w:rsidRPr="0046273B">
              <w:rPr>
                <w:lang w:val="uk-UA"/>
              </w:rPr>
              <w:t>1</w:t>
            </w:r>
            <w:r w:rsidRPr="0046273B">
              <w:t>/</w:t>
            </w:r>
            <w:r w:rsidRPr="0046273B">
              <w:rPr>
                <w:lang w:val="uk-UA"/>
              </w:rPr>
              <w:t>0,2</w:t>
            </w:r>
          </w:p>
        </w:tc>
        <w:tc>
          <w:tcPr>
            <w:tcW w:w="817" w:type="dxa"/>
          </w:tcPr>
          <w:p w:rsidR="0046273B" w:rsidRPr="0046273B" w:rsidRDefault="0046273B" w:rsidP="0046273B">
            <w:pPr>
              <w:ind w:hanging="140"/>
              <w:jc w:val="center"/>
              <w:rPr>
                <w:rFonts w:eastAsia="Calibri"/>
                <w:lang w:val="uk-UA"/>
              </w:rPr>
            </w:pPr>
            <w:r w:rsidRPr="0046273B">
              <w:rPr>
                <w:lang w:val="uk-UA"/>
              </w:rPr>
              <w:t>1</w:t>
            </w:r>
            <w:r w:rsidRPr="0046273B">
              <w:t>/</w:t>
            </w:r>
            <w:r w:rsidRPr="0046273B">
              <w:rPr>
                <w:lang w:val="uk-UA"/>
              </w:rPr>
              <w:t>0,13</w:t>
            </w:r>
          </w:p>
        </w:tc>
        <w:tc>
          <w:tcPr>
            <w:tcW w:w="851" w:type="dxa"/>
          </w:tcPr>
          <w:p w:rsidR="0046273B" w:rsidRPr="0046273B" w:rsidRDefault="0046273B" w:rsidP="0046273B">
            <w:pPr>
              <w:jc w:val="center"/>
              <w:rPr>
                <w:lang w:val="uk-UA"/>
              </w:rPr>
            </w:pPr>
            <w:r w:rsidRPr="0046273B">
              <w:rPr>
                <w:lang w:val="uk-UA"/>
              </w:rPr>
              <w:t>1</w:t>
            </w:r>
            <w:r w:rsidRPr="0046273B">
              <w:t>/</w:t>
            </w:r>
            <w:r w:rsidRPr="0046273B">
              <w:rPr>
                <w:lang w:val="uk-UA"/>
              </w:rPr>
              <w:t>0,3</w:t>
            </w:r>
          </w:p>
        </w:tc>
        <w:tc>
          <w:tcPr>
            <w:tcW w:w="709" w:type="dxa"/>
          </w:tcPr>
          <w:p w:rsidR="0046273B" w:rsidRPr="0046273B" w:rsidRDefault="0046273B" w:rsidP="0046273B">
            <w:pPr>
              <w:jc w:val="center"/>
              <w:rPr>
                <w:lang w:val="uk-UA"/>
              </w:rPr>
            </w:pPr>
            <w:r w:rsidRPr="0046273B">
              <w:rPr>
                <w:lang w:val="uk-UA"/>
              </w:rPr>
              <w:t>1</w:t>
            </w:r>
            <w:r w:rsidRPr="0046273B">
              <w:t>/</w:t>
            </w:r>
            <w:r w:rsidRPr="0046273B">
              <w:rPr>
                <w:lang w:val="uk-UA"/>
              </w:rPr>
              <w:t>0,2</w:t>
            </w:r>
          </w:p>
        </w:tc>
        <w:tc>
          <w:tcPr>
            <w:tcW w:w="851" w:type="dxa"/>
          </w:tcPr>
          <w:p w:rsidR="0046273B" w:rsidRPr="0046273B" w:rsidRDefault="0046273B" w:rsidP="0046273B">
            <w:pPr>
              <w:tabs>
                <w:tab w:val="left" w:pos="16"/>
              </w:tabs>
              <w:ind w:right="113"/>
              <w:jc w:val="center"/>
              <w:rPr>
                <w:lang w:val="uk-UA"/>
              </w:rPr>
            </w:pPr>
            <w:r w:rsidRPr="0046273B">
              <w:rPr>
                <w:lang w:val="uk-UA"/>
              </w:rPr>
              <w:t>1/0,2</w:t>
            </w:r>
          </w:p>
        </w:tc>
        <w:tc>
          <w:tcPr>
            <w:tcW w:w="850" w:type="dxa"/>
          </w:tcPr>
          <w:p w:rsidR="0046273B" w:rsidRPr="0046273B" w:rsidRDefault="0046273B" w:rsidP="0046273B">
            <w:pPr>
              <w:jc w:val="center"/>
              <w:rPr>
                <w:lang w:val="uk-UA"/>
              </w:rPr>
            </w:pPr>
            <w:r w:rsidRPr="0046273B">
              <w:rPr>
                <w:lang w:val="uk-UA"/>
              </w:rPr>
              <w:t>1</w:t>
            </w:r>
            <w:r w:rsidRPr="0046273B">
              <w:t>/</w:t>
            </w:r>
            <w:r w:rsidRPr="0046273B">
              <w:rPr>
                <w:lang w:val="uk-UA"/>
              </w:rPr>
              <w:t>0,2</w:t>
            </w:r>
          </w:p>
        </w:tc>
        <w:tc>
          <w:tcPr>
            <w:tcW w:w="709" w:type="dxa"/>
          </w:tcPr>
          <w:p w:rsidR="0046273B" w:rsidRPr="0046273B" w:rsidRDefault="0046273B" w:rsidP="0046273B">
            <w:pPr>
              <w:jc w:val="center"/>
              <w:rPr>
                <w:lang w:val="uk-UA"/>
              </w:rPr>
            </w:pPr>
            <w:r w:rsidRPr="0046273B">
              <w:rPr>
                <w:lang w:val="uk-UA"/>
              </w:rPr>
              <w:t>1</w:t>
            </w:r>
            <w:r w:rsidRPr="0046273B">
              <w:t>/</w:t>
            </w:r>
            <w:r w:rsidRPr="0046273B">
              <w:rPr>
                <w:lang w:val="uk-UA"/>
              </w:rPr>
              <w:t>0,2</w:t>
            </w:r>
          </w:p>
        </w:tc>
      </w:tr>
      <w:tr w:rsidR="0046273B" w:rsidRPr="0046273B" w:rsidTr="0046273B">
        <w:trPr>
          <w:cantSplit/>
          <w:trHeight w:val="230"/>
        </w:trPr>
        <w:tc>
          <w:tcPr>
            <w:tcW w:w="716" w:type="dxa"/>
          </w:tcPr>
          <w:p w:rsidR="0046273B" w:rsidRPr="0046273B" w:rsidRDefault="0046273B" w:rsidP="0046273B">
            <w:pPr>
              <w:jc w:val="center"/>
            </w:pPr>
          </w:p>
        </w:tc>
        <w:tc>
          <w:tcPr>
            <w:tcW w:w="3645" w:type="dxa"/>
          </w:tcPr>
          <w:p w:rsidR="0046273B" w:rsidRPr="0046273B" w:rsidRDefault="0046273B" w:rsidP="0046273B">
            <w:pPr>
              <w:ind w:left="274"/>
            </w:pPr>
            <w:r w:rsidRPr="0046273B">
              <w:t>- міжнародних /</w:t>
            </w:r>
            <w:r w:rsidRPr="0046273B">
              <w:rPr>
                <w:bCs/>
              </w:rPr>
              <w:t xml:space="preserve"> осіб, що взяли у них участь</w:t>
            </w:r>
          </w:p>
        </w:tc>
        <w:tc>
          <w:tcPr>
            <w:tcW w:w="992" w:type="dxa"/>
          </w:tcPr>
          <w:p w:rsidR="0046273B" w:rsidRPr="0046273B" w:rsidRDefault="0046273B" w:rsidP="00F22748">
            <w:pPr>
              <w:tabs>
                <w:tab w:val="left" w:pos="16"/>
              </w:tabs>
              <w:ind w:right="113" w:hanging="108"/>
              <w:jc w:val="center"/>
              <w:rPr>
                <w:lang w:val="uk-UA"/>
              </w:rPr>
            </w:pPr>
            <w:r w:rsidRPr="0046273B">
              <w:rPr>
                <w:lang w:val="uk-UA"/>
              </w:rPr>
              <w:t>11</w:t>
            </w:r>
            <w:r w:rsidRPr="0046273B">
              <w:t>/</w:t>
            </w:r>
            <w:r w:rsidRPr="0046273B">
              <w:rPr>
                <w:lang w:val="uk-UA"/>
              </w:rPr>
              <w:t>4,93</w:t>
            </w:r>
          </w:p>
        </w:tc>
        <w:tc>
          <w:tcPr>
            <w:tcW w:w="851" w:type="dxa"/>
          </w:tcPr>
          <w:p w:rsidR="0046273B" w:rsidRPr="0046273B" w:rsidRDefault="0046273B" w:rsidP="0046273B">
            <w:pPr>
              <w:tabs>
                <w:tab w:val="left" w:pos="16"/>
              </w:tabs>
              <w:ind w:right="113"/>
              <w:jc w:val="center"/>
              <w:rPr>
                <w:lang w:val="uk-UA"/>
              </w:rPr>
            </w:pPr>
            <w:r w:rsidRPr="0046273B">
              <w:rPr>
                <w:lang w:val="uk-UA"/>
              </w:rPr>
              <w:t>5</w:t>
            </w:r>
            <w:r w:rsidRPr="0046273B">
              <w:t>/</w:t>
            </w:r>
            <w:r w:rsidRPr="0046273B">
              <w:rPr>
                <w:lang w:val="uk-UA"/>
              </w:rPr>
              <w:t>1</w:t>
            </w:r>
          </w:p>
        </w:tc>
        <w:tc>
          <w:tcPr>
            <w:tcW w:w="850" w:type="dxa"/>
          </w:tcPr>
          <w:p w:rsidR="0046273B" w:rsidRPr="0046273B" w:rsidRDefault="0046273B" w:rsidP="0046273B">
            <w:pPr>
              <w:tabs>
                <w:tab w:val="left" w:pos="16"/>
              </w:tabs>
              <w:ind w:right="113"/>
              <w:jc w:val="center"/>
              <w:rPr>
                <w:lang w:val="uk-UA"/>
              </w:rPr>
            </w:pPr>
            <w:r w:rsidRPr="0046273B">
              <w:rPr>
                <w:lang w:val="uk-UA"/>
              </w:rPr>
              <w:t>1</w:t>
            </w:r>
            <w:r w:rsidRPr="0046273B">
              <w:t>/</w:t>
            </w:r>
            <w:r w:rsidRPr="0046273B">
              <w:rPr>
                <w:lang w:val="uk-UA"/>
              </w:rPr>
              <w:t>0,2</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2/0,2</w:t>
            </w:r>
          </w:p>
        </w:tc>
        <w:tc>
          <w:tcPr>
            <w:tcW w:w="708" w:type="dxa"/>
          </w:tcPr>
          <w:p w:rsidR="0046273B" w:rsidRPr="0046273B" w:rsidRDefault="0046273B" w:rsidP="0046273B">
            <w:pPr>
              <w:jc w:val="center"/>
              <w:rPr>
                <w:lang w:val="uk-UA"/>
              </w:rPr>
            </w:pPr>
            <w:r w:rsidRPr="0046273B">
              <w:rPr>
                <w:lang w:val="uk-UA"/>
              </w:rPr>
              <w:t>1/0,2</w:t>
            </w:r>
          </w:p>
        </w:tc>
        <w:tc>
          <w:tcPr>
            <w:tcW w:w="709" w:type="dxa"/>
          </w:tcPr>
          <w:p w:rsidR="0046273B" w:rsidRPr="0046273B" w:rsidRDefault="0046273B" w:rsidP="0046273B">
            <w:pPr>
              <w:jc w:val="center"/>
              <w:rPr>
                <w:lang w:val="uk-UA"/>
              </w:rPr>
            </w:pPr>
            <w:r w:rsidRPr="0046273B">
              <w:rPr>
                <w:lang w:val="uk-UA"/>
              </w:rPr>
              <w:t>2/0,4</w:t>
            </w:r>
          </w:p>
        </w:tc>
        <w:tc>
          <w:tcPr>
            <w:tcW w:w="709" w:type="dxa"/>
          </w:tcPr>
          <w:p w:rsidR="0046273B" w:rsidRPr="0046273B" w:rsidRDefault="0046273B" w:rsidP="0046273B">
            <w:pPr>
              <w:jc w:val="center"/>
              <w:rPr>
                <w:lang w:val="uk-UA"/>
              </w:rPr>
            </w:pPr>
            <w:r w:rsidRPr="0046273B">
              <w:rPr>
                <w:lang w:val="uk-UA"/>
              </w:rPr>
              <w:t>1</w:t>
            </w:r>
            <w:r w:rsidRPr="0046273B">
              <w:t>/</w:t>
            </w:r>
            <w:r w:rsidRPr="0046273B">
              <w:rPr>
                <w:lang w:val="uk-UA"/>
              </w:rPr>
              <w:t>0,4</w:t>
            </w:r>
          </w:p>
        </w:tc>
        <w:tc>
          <w:tcPr>
            <w:tcW w:w="883" w:type="dxa"/>
          </w:tcPr>
          <w:p w:rsidR="0046273B" w:rsidRPr="0046273B" w:rsidRDefault="0046273B" w:rsidP="0046273B">
            <w:pPr>
              <w:jc w:val="center"/>
              <w:rPr>
                <w:lang w:val="uk-UA"/>
              </w:rPr>
            </w:pPr>
            <w:r w:rsidRPr="0046273B">
              <w:rPr>
                <w:lang w:val="uk-UA"/>
              </w:rPr>
              <w:t>2/0,4</w:t>
            </w:r>
          </w:p>
        </w:tc>
        <w:tc>
          <w:tcPr>
            <w:tcW w:w="817" w:type="dxa"/>
          </w:tcPr>
          <w:p w:rsidR="0046273B" w:rsidRPr="0046273B" w:rsidRDefault="0046273B" w:rsidP="0046273B">
            <w:pPr>
              <w:ind w:hanging="140"/>
              <w:jc w:val="center"/>
              <w:rPr>
                <w:rFonts w:eastAsia="Calibri"/>
                <w:lang w:val="uk-UA"/>
              </w:rPr>
            </w:pPr>
            <w:r w:rsidRPr="0046273B">
              <w:rPr>
                <w:rFonts w:eastAsia="Calibri"/>
                <w:lang w:val="uk-UA"/>
              </w:rPr>
              <w:t>1/0,13</w:t>
            </w:r>
          </w:p>
        </w:tc>
        <w:tc>
          <w:tcPr>
            <w:tcW w:w="851" w:type="dxa"/>
          </w:tcPr>
          <w:p w:rsidR="0046273B" w:rsidRPr="0046273B" w:rsidRDefault="0046273B" w:rsidP="0046273B">
            <w:pPr>
              <w:jc w:val="center"/>
              <w:rPr>
                <w:lang w:val="uk-UA"/>
              </w:rPr>
            </w:pPr>
            <w:r w:rsidRPr="0046273B">
              <w:rPr>
                <w:lang w:val="uk-UA"/>
              </w:rPr>
              <w:t>2/0,6</w:t>
            </w:r>
          </w:p>
        </w:tc>
        <w:tc>
          <w:tcPr>
            <w:tcW w:w="709" w:type="dxa"/>
          </w:tcPr>
          <w:p w:rsidR="0046273B" w:rsidRPr="0046273B" w:rsidRDefault="0046273B" w:rsidP="0046273B">
            <w:pPr>
              <w:jc w:val="center"/>
              <w:rPr>
                <w:lang w:val="uk-UA"/>
              </w:rPr>
            </w:pPr>
            <w:r w:rsidRPr="0046273B">
              <w:rPr>
                <w:lang w:val="uk-UA"/>
              </w:rPr>
              <w:t>2/0,4</w:t>
            </w:r>
          </w:p>
        </w:tc>
        <w:tc>
          <w:tcPr>
            <w:tcW w:w="851" w:type="dxa"/>
          </w:tcPr>
          <w:p w:rsidR="0046273B" w:rsidRPr="0046273B" w:rsidRDefault="0046273B" w:rsidP="0046273B">
            <w:pPr>
              <w:tabs>
                <w:tab w:val="left" w:pos="16"/>
              </w:tabs>
              <w:ind w:right="113"/>
              <w:jc w:val="center"/>
              <w:rPr>
                <w:lang w:val="uk-UA"/>
              </w:rPr>
            </w:pPr>
            <w:r w:rsidRPr="0046273B">
              <w:rPr>
                <w:lang w:val="uk-UA"/>
              </w:rPr>
              <w:t>2/0,4</w:t>
            </w:r>
          </w:p>
        </w:tc>
        <w:tc>
          <w:tcPr>
            <w:tcW w:w="850" w:type="dxa"/>
          </w:tcPr>
          <w:p w:rsidR="0046273B" w:rsidRPr="0046273B" w:rsidRDefault="0046273B" w:rsidP="0046273B">
            <w:pPr>
              <w:jc w:val="center"/>
              <w:rPr>
                <w:lang w:val="uk-UA"/>
              </w:rPr>
            </w:pPr>
            <w:r w:rsidRPr="0046273B">
              <w:rPr>
                <w:lang w:val="uk-UA"/>
              </w:rPr>
              <w:t>2/0,4</w:t>
            </w:r>
          </w:p>
        </w:tc>
        <w:tc>
          <w:tcPr>
            <w:tcW w:w="709" w:type="dxa"/>
          </w:tcPr>
          <w:p w:rsidR="0046273B" w:rsidRPr="0046273B" w:rsidRDefault="0046273B" w:rsidP="0046273B">
            <w:pPr>
              <w:jc w:val="center"/>
              <w:rPr>
                <w:lang w:val="uk-UA"/>
              </w:rPr>
            </w:pPr>
            <w:r w:rsidRPr="0046273B">
              <w:rPr>
                <w:lang w:val="uk-UA"/>
              </w:rPr>
              <w:t>1</w:t>
            </w:r>
            <w:r w:rsidRPr="0046273B">
              <w:t>/</w:t>
            </w:r>
            <w:r w:rsidRPr="0046273B">
              <w:rPr>
                <w:lang w:val="uk-UA"/>
              </w:rPr>
              <w:t>0,2</w:t>
            </w:r>
          </w:p>
        </w:tc>
      </w:tr>
      <w:tr w:rsidR="0046273B" w:rsidRPr="0046273B" w:rsidTr="0046273B">
        <w:trPr>
          <w:cantSplit/>
          <w:trHeight w:val="285"/>
        </w:trPr>
        <w:tc>
          <w:tcPr>
            <w:tcW w:w="716" w:type="dxa"/>
          </w:tcPr>
          <w:p w:rsidR="0046273B" w:rsidRPr="0046273B" w:rsidRDefault="0046273B" w:rsidP="0046273B">
            <w:pPr>
              <w:jc w:val="center"/>
              <w:rPr>
                <w:b/>
                <w:bCs/>
                <w:lang w:val="uk-UA"/>
              </w:rPr>
            </w:pPr>
            <w:r w:rsidRPr="0046273B">
              <w:rPr>
                <w:b/>
                <w:bCs/>
              </w:rPr>
              <w:t>7.</w:t>
            </w:r>
          </w:p>
        </w:tc>
        <w:tc>
          <w:tcPr>
            <w:tcW w:w="3645" w:type="dxa"/>
          </w:tcPr>
          <w:p w:rsidR="0046273B" w:rsidRPr="0046273B" w:rsidRDefault="0046273B" w:rsidP="0046273B">
            <w:pPr>
              <w:rPr>
                <w:b/>
                <w:bCs/>
                <w:lang w:val="uk-UA"/>
              </w:rPr>
            </w:pPr>
            <w:r w:rsidRPr="0046273B">
              <w:rPr>
                <w:b/>
                <w:bCs/>
              </w:rPr>
              <w:t>Участь працівників кафедри у семінарах, симпозіумах тощо</w:t>
            </w:r>
            <w:r w:rsidRPr="0046273B">
              <w:rPr>
                <w:b/>
                <w:bCs/>
                <w:lang w:val="uk-UA"/>
              </w:rPr>
              <w:t xml:space="preserve"> </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en-US"/>
              </w:rPr>
            </w:pPr>
            <w:r w:rsidRPr="0046273B">
              <w:rPr>
                <w:bCs/>
                <w:lang w:val="en-US"/>
              </w:rPr>
              <w:t>x</w:t>
            </w:r>
          </w:p>
        </w:tc>
        <w:tc>
          <w:tcPr>
            <w:tcW w:w="850" w:type="dxa"/>
          </w:tcPr>
          <w:p w:rsidR="0046273B" w:rsidRPr="0046273B" w:rsidRDefault="0046273B" w:rsidP="0046273B">
            <w:pPr>
              <w:tabs>
                <w:tab w:val="left" w:pos="16"/>
              </w:tabs>
              <w:ind w:right="113"/>
              <w:jc w:val="center"/>
              <w:rPr>
                <w:bCs/>
                <w:lang w:val="en-US"/>
              </w:rPr>
            </w:pPr>
            <w:r w:rsidRPr="0046273B">
              <w:rPr>
                <w:bCs/>
                <w:lang w:val="en-US"/>
              </w:rPr>
              <w:t>x</w:t>
            </w:r>
          </w:p>
        </w:tc>
        <w:tc>
          <w:tcPr>
            <w:tcW w:w="709" w:type="dxa"/>
          </w:tcPr>
          <w:p w:rsidR="0046273B" w:rsidRPr="0046273B" w:rsidRDefault="0046273B" w:rsidP="0046273B">
            <w:pPr>
              <w:tabs>
                <w:tab w:val="left" w:pos="16"/>
              </w:tabs>
              <w:ind w:right="113"/>
              <w:jc w:val="center"/>
              <w:rPr>
                <w:rStyle w:val="A30"/>
                <w:b w:val="0"/>
                <w:lang w:val="en-US" w:eastAsia="en-US"/>
              </w:rPr>
            </w:pPr>
            <w:r w:rsidRPr="0046273B">
              <w:rPr>
                <w:rStyle w:val="A30"/>
                <w:b w:val="0"/>
                <w:lang w:val="en-US" w:eastAsia="en-US"/>
              </w:rPr>
              <w:t>x</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jc w:val="both"/>
            </w:pPr>
            <w:r w:rsidRPr="0046273B">
              <w:t>Загальна кількість</w:t>
            </w:r>
            <w:r w:rsidRPr="0046273B">
              <w:rPr>
                <w:b/>
                <w:bCs/>
              </w:rPr>
              <w:t xml:space="preserve"> </w:t>
            </w:r>
            <w:r w:rsidRPr="0046273B">
              <w:rPr>
                <w:bCs/>
              </w:rPr>
              <w:t>заходів /</w:t>
            </w:r>
            <w:r w:rsidRPr="0046273B">
              <w:rPr>
                <w:b/>
                <w:bCs/>
              </w:rPr>
              <w:t xml:space="preserve"> </w:t>
            </w:r>
            <w:r w:rsidRPr="0046273B">
              <w:rPr>
                <w:bCs/>
              </w:rPr>
              <w:t>осіб, що взяли у них участь</w:t>
            </w:r>
          </w:p>
        </w:tc>
        <w:tc>
          <w:tcPr>
            <w:tcW w:w="992"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13</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8"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83"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17"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jc w:val="both"/>
            </w:pPr>
            <w:r w:rsidRPr="0046273B">
              <w:t xml:space="preserve">у т. </w:t>
            </w:r>
            <w:r w:rsidR="00D8337D" w:rsidRPr="0046273B">
              <w:t>Ч</w:t>
            </w:r>
            <w:r w:rsidRPr="0046273B">
              <w:t>.</w:t>
            </w:r>
          </w:p>
        </w:tc>
        <w:tc>
          <w:tcPr>
            <w:tcW w:w="992" w:type="dxa"/>
          </w:tcPr>
          <w:p w:rsidR="0046273B" w:rsidRPr="0046273B" w:rsidRDefault="00D8337D" w:rsidP="0046273B">
            <w:pPr>
              <w:tabs>
                <w:tab w:val="left" w:pos="16"/>
              </w:tabs>
              <w:ind w:right="113"/>
              <w:jc w:val="center"/>
              <w:rPr>
                <w:sz w:val="20"/>
                <w:szCs w:val="20"/>
                <w:lang w:val="en-US"/>
              </w:rPr>
            </w:pPr>
            <w:r w:rsidRPr="0046273B">
              <w:rPr>
                <w:sz w:val="20"/>
                <w:szCs w:val="20"/>
                <w:lang w:val="en-US"/>
              </w:rPr>
              <w:t>X</w:t>
            </w:r>
          </w:p>
        </w:tc>
        <w:tc>
          <w:tcPr>
            <w:tcW w:w="851" w:type="dxa"/>
          </w:tcPr>
          <w:p w:rsidR="0046273B" w:rsidRPr="0046273B" w:rsidRDefault="0046273B" w:rsidP="0046273B">
            <w:pPr>
              <w:tabs>
                <w:tab w:val="left" w:pos="16"/>
              </w:tabs>
              <w:ind w:right="113"/>
              <w:jc w:val="center"/>
              <w:rPr>
                <w:sz w:val="20"/>
                <w:szCs w:val="20"/>
                <w:lang w:val="en-US"/>
              </w:rPr>
            </w:pPr>
            <w:r w:rsidRPr="0046273B">
              <w:rPr>
                <w:sz w:val="20"/>
                <w:szCs w:val="20"/>
                <w:lang w:val="en-US"/>
              </w:rPr>
              <w:t>x</w:t>
            </w:r>
          </w:p>
        </w:tc>
        <w:tc>
          <w:tcPr>
            <w:tcW w:w="850" w:type="dxa"/>
          </w:tcPr>
          <w:p w:rsidR="0046273B" w:rsidRPr="0046273B" w:rsidRDefault="0046273B" w:rsidP="0046273B">
            <w:pPr>
              <w:tabs>
                <w:tab w:val="left" w:pos="16"/>
              </w:tabs>
              <w:ind w:right="113"/>
              <w:jc w:val="center"/>
              <w:rPr>
                <w:sz w:val="20"/>
                <w:szCs w:val="20"/>
                <w:lang w:val="en-US"/>
              </w:rPr>
            </w:pPr>
            <w:r w:rsidRPr="0046273B">
              <w:rPr>
                <w:sz w:val="20"/>
                <w:szCs w:val="20"/>
                <w:lang w:val="en-US"/>
              </w:rPr>
              <w:t>x</w:t>
            </w:r>
          </w:p>
        </w:tc>
        <w:tc>
          <w:tcPr>
            <w:tcW w:w="709" w:type="dxa"/>
          </w:tcPr>
          <w:p w:rsidR="0046273B" w:rsidRPr="0046273B" w:rsidRDefault="0046273B" w:rsidP="0046273B">
            <w:pPr>
              <w:tabs>
                <w:tab w:val="left" w:pos="16"/>
              </w:tabs>
              <w:ind w:right="113"/>
              <w:jc w:val="center"/>
              <w:rPr>
                <w:rStyle w:val="A30"/>
                <w:b w:val="0"/>
                <w:sz w:val="20"/>
                <w:szCs w:val="20"/>
                <w:lang w:val="uk-UA" w:eastAsia="uk-UA"/>
              </w:rPr>
            </w:pPr>
            <w:r w:rsidRPr="0046273B">
              <w:rPr>
                <w:rStyle w:val="A30"/>
                <w:b w:val="0"/>
                <w:sz w:val="20"/>
                <w:szCs w:val="20"/>
                <w:lang w:val="uk-UA" w:eastAsia="uk-UA"/>
              </w:rPr>
              <w:t>1/1</w:t>
            </w:r>
          </w:p>
        </w:tc>
        <w:tc>
          <w:tcPr>
            <w:tcW w:w="708" w:type="dxa"/>
          </w:tcPr>
          <w:p w:rsidR="0046273B" w:rsidRPr="0046273B" w:rsidRDefault="0046273B" w:rsidP="0046273B">
            <w:pPr>
              <w:jc w:val="center"/>
              <w:rPr>
                <w:sz w:val="20"/>
                <w:szCs w:val="20"/>
                <w:lang w:val="uk-UA"/>
              </w:rPr>
            </w:pPr>
            <w:r w:rsidRPr="0046273B">
              <w:rPr>
                <w:sz w:val="20"/>
                <w:szCs w:val="20"/>
                <w:lang w:val="uk-UA"/>
              </w:rPr>
              <w:t>x</w:t>
            </w:r>
          </w:p>
        </w:tc>
        <w:tc>
          <w:tcPr>
            <w:tcW w:w="709" w:type="dxa"/>
          </w:tcPr>
          <w:p w:rsidR="0046273B" w:rsidRPr="0046273B" w:rsidRDefault="0046273B" w:rsidP="0046273B">
            <w:pPr>
              <w:jc w:val="center"/>
              <w:rPr>
                <w:sz w:val="20"/>
                <w:szCs w:val="20"/>
                <w:lang w:val="en-US"/>
              </w:rPr>
            </w:pPr>
            <w:r w:rsidRPr="0046273B">
              <w:rPr>
                <w:sz w:val="20"/>
                <w:szCs w:val="20"/>
                <w:lang w:val="en-US"/>
              </w:rPr>
              <w:t>x</w:t>
            </w:r>
          </w:p>
        </w:tc>
        <w:tc>
          <w:tcPr>
            <w:tcW w:w="709" w:type="dxa"/>
          </w:tcPr>
          <w:p w:rsidR="0046273B" w:rsidRPr="0046273B" w:rsidRDefault="0046273B" w:rsidP="0046273B">
            <w:pPr>
              <w:jc w:val="center"/>
              <w:rPr>
                <w:sz w:val="20"/>
                <w:szCs w:val="20"/>
                <w:lang w:val="en-US"/>
              </w:rPr>
            </w:pPr>
            <w:r w:rsidRPr="0046273B">
              <w:rPr>
                <w:sz w:val="20"/>
                <w:szCs w:val="20"/>
                <w:lang w:val="en-US"/>
              </w:rPr>
              <w:t>x</w:t>
            </w:r>
          </w:p>
        </w:tc>
        <w:tc>
          <w:tcPr>
            <w:tcW w:w="883" w:type="dxa"/>
          </w:tcPr>
          <w:p w:rsidR="0046273B" w:rsidRPr="0046273B" w:rsidRDefault="0046273B" w:rsidP="0046273B">
            <w:pPr>
              <w:jc w:val="center"/>
              <w:rPr>
                <w:rFonts w:eastAsia="Calibri"/>
                <w:sz w:val="20"/>
                <w:szCs w:val="20"/>
                <w:lang w:val="en-US"/>
              </w:rPr>
            </w:pPr>
            <w:r w:rsidRPr="0046273B">
              <w:rPr>
                <w:sz w:val="20"/>
                <w:szCs w:val="20"/>
                <w:lang w:val="en-US"/>
              </w:rPr>
              <w:t>x</w:t>
            </w:r>
          </w:p>
        </w:tc>
        <w:tc>
          <w:tcPr>
            <w:tcW w:w="817" w:type="dxa"/>
          </w:tcPr>
          <w:p w:rsidR="0046273B" w:rsidRPr="0046273B" w:rsidRDefault="0046273B" w:rsidP="0046273B">
            <w:pPr>
              <w:jc w:val="center"/>
              <w:rPr>
                <w:sz w:val="20"/>
                <w:szCs w:val="20"/>
                <w:lang w:val="uk-UA"/>
              </w:rPr>
            </w:pPr>
            <w:r w:rsidRPr="0046273B">
              <w:rPr>
                <w:sz w:val="20"/>
                <w:szCs w:val="20"/>
                <w:lang w:val="uk-UA"/>
              </w:rPr>
              <w:t>x</w:t>
            </w:r>
          </w:p>
        </w:tc>
        <w:tc>
          <w:tcPr>
            <w:tcW w:w="851" w:type="dxa"/>
          </w:tcPr>
          <w:p w:rsidR="0046273B" w:rsidRPr="0046273B" w:rsidRDefault="0046273B" w:rsidP="0046273B">
            <w:pPr>
              <w:jc w:val="center"/>
              <w:rPr>
                <w:sz w:val="20"/>
                <w:szCs w:val="20"/>
                <w:lang w:val="en-US"/>
              </w:rPr>
            </w:pPr>
            <w:r w:rsidRPr="0046273B">
              <w:rPr>
                <w:sz w:val="20"/>
                <w:szCs w:val="20"/>
                <w:lang w:val="en-US"/>
              </w:rPr>
              <w:t>x</w:t>
            </w:r>
          </w:p>
        </w:tc>
        <w:tc>
          <w:tcPr>
            <w:tcW w:w="709" w:type="dxa"/>
          </w:tcPr>
          <w:p w:rsidR="0046273B" w:rsidRPr="0046273B" w:rsidRDefault="0046273B" w:rsidP="0046273B">
            <w:pPr>
              <w:jc w:val="center"/>
              <w:rPr>
                <w:sz w:val="20"/>
                <w:szCs w:val="20"/>
                <w:lang w:val="en-US"/>
              </w:rPr>
            </w:pPr>
            <w:r w:rsidRPr="0046273B">
              <w:rPr>
                <w:sz w:val="20"/>
                <w:szCs w:val="20"/>
                <w:lang w:val="en-US"/>
              </w:rPr>
              <w:t>x</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х</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х</w:t>
            </w:r>
          </w:p>
        </w:tc>
        <w:tc>
          <w:tcPr>
            <w:tcW w:w="709" w:type="dxa"/>
          </w:tcPr>
          <w:p w:rsidR="0046273B" w:rsidRPr="0046273B" w:rsidRDefault="0046273B" w:rsidP="0046273B">
            <w:pPr>
              <w:jc w:val="center"/>
              <w:rPr>
                <w:sz w:val="20"/>
                <w:szCs w:val="20"/>
                <w:lang w:val="en-US"/>
              </w:rPr>
            </w:pPr>
            <w:r w:rsidRPr="0046273B">
              <w:rPr>
                <w:sz w:val="20"/>
                <w:szCs w:val="20"/>
                <w:lang w:val="en-US"/>
              </w:rPr>
              <w:t>x</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jc w:val="both"/>
            </w:pPr>
            <w:r w:rsidRPr="0046273B">
              <w:t>- всеукраїнських/</w:t>
            </w:r>
            <w:r w:rsidRPr="0046273B">
              <w:rPr>
                <w:bCs/>
              </w:rPr>
              <w:t xml:space="preserve"> осіб, що взяли у них участь</w:t>
            </w:r>
          </w:p>
        </w:tc>
        <w:tc>
          <w:tcPr>
            <w:tcW w:w="992"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8"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83"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17"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pPr>
              <w:ind w:left="274"/>
            </w:pPr>
            <w:r w:rsidRPr="0046273B">
              <w:t>- міжнародних/</w:t>
            </w:r>
            <w:r w:rsidRPr="0046273B">
              <w:rPr>
                <w:bCs/>
              </w:rPr>
              <w:t xml:space="preserve"> осіб, що взяли у них участь</w:t>
            </w:r>
          </w:p>
        </w:tc>
        <w:tc>
          <w:tcPr>
            <w:tcW w:w="992" w:type="dxa"/>
          </w:tcPr>
          <w:p w:rsidR="0046273B" w:rsidRPr="0046273B" w:rsidRDefault="0046273B" w:rsidP="0046273B">
            <w:pPr>
              <w:tabs>
                <w:tab w:val="left" w:pos="16"/>
              </w:tabs>
              <w:ind w:right="113"/>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t>/</w:t>
            </w:r>
          </w:p>
        </w:tc>
        <w:tc>
          <w:tcPr>
            <w:tcW w:w="850" w:type="dxa"/>
          </w:tcPr>
          <w:p w:rsidR="0046273B" w:rsidRPr="0046273B" w:rsidRDefault="0046273B" w:rsidP="0046273B">
            <w:pPr>
              <w:tabs>
                <w:tab w:val="left" w:pos="16"/>
              </w:tabs>
              <w:ind w:right="113"/>
              <w:jc w:val="center"/>
              <w:rPr>
                <w:lang w:val="uk-UA"/>
              </w:rPr>
            </w:pPr>
            <w:r w:rsidRPr="0046273B">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83" w:type="dxa"/>
          </w:tcPr>
          <w:p w:rsidR="0046273B" w:rsidRPr="0046273B" w:rsidRDefault="0046273B" w:rsidP="0046273B">
            <w:pPr>
              <w:jc w:val="center"/>
              <w:rPr>
                <w:rFonts w:eastAsia="Calibri"/>
                <w:lang w:val="uk-UA"/>
              </w:rPr>
            </w:pPr>
            <w:r w:rsidRPr="0046273B">
              <w:rPr>
                <w:lang w:val="uk-UA"/>
              </w:rPr>
              <w:t>1</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rPr>
                <w:lang w:val="uk-UA"/>
              </w:rPr>
              <w:t>/</w:t>
            </w:r>
          </w:p>
        </w:tc>
        <w:tc>
          <w:tcPr>
            <w:tcW w:w="850" w:type="dxa"/>
          </w:tcPr>
          <w:p w:rsidR="0046273B" w:rsidRPr="0046273B" w:rsidRDefault="0046273B" w:rsidP="0046273B">
            <w:pPr>
              <w:tabs>
                <w:tab w:val="left" w:pos="16"/>
              </w:tabs>
              <w:ind w:right="113"/>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t>/</w:t>
            </w:r>
          </w:p>
        </w:tc>
      </w:tr>
      <w:tr w:rsidR="0046273B" w:rsidRPr="0046273B" w:rsidTr="0046273B">
        <w:trPr>
          <w:cantSplit/>
          <w:trHeight w:val="306"/>
        </w:trPr>
        <w:tc>
          <w:tcPr>
            <w:tcW w:w="716" w:type="dxa"/>
          </w:tcPr>
          <w:p w:rsidR="0046273B" w:rsidRPr="0046273B" w:rsidRDefault="0046273B" w:rsidP="0046273B">
            <w:pPr>
              <w:jc w:val="center"/>
            </w:pPr>
            <w:r w:rsidRPr="0046273B">
              <w:rPr>
                <w:b/>
                <w:bCs/>
              </w:rPr>
              <w:t>8.</w:t>
            </w:r>
          </w:p>
        </w:tc>
        <w:tc>
          <w:tcPr>
            <w:tcW w:w="3645" w:type="dxa"/>
          </w:tcPr>
          <w:p w:rsidR="0046273B" w:rsidRPr="0046273B" w:rsidRDefault="0046273B" w:rsidP="0046273B">
            <w:r w:rsidRPr="0046273B">
              <w:rPr>
                <w:b/>
                <w:bCs/>
              </w:rPr>
              <w:t>Участь працівників кафедри у виконанні НДР</w:t>
            </w:r>
          </w:p>
        </w:tc>
        <w:tc>
          <w:tcPr>
            <w:tcW w:w="992" w:type="dxa"/>
          </w:tcPr>
          <w:p w:rsidR="0046273B" w:rsidRPr="0046273B" w:rsidRDefault="0046273B" w:rsidP="0046273B">
            <w:pPr>
              <w:tabs>
                <w:tab w:val="left" w:pos="16"/>
              </w:tabs>
              <w:ind w:right="113"/>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en-US"/>
              </w:rPr>
            </w:pPr>
            <w:r w:rsidRPr="0046273B">
              <w:rPr>
                <w:lang w:val="en-US"/>
              </w:rPr>
              <w:t>x</w:t>
            </w:r>
          </w:p>
        </w:tc>
        <w:tc>
          <w:tcPr>
            <w:tcW w:w="850" w:type="dxa"/>
          </w:tcPr>
          <w:p w:rsidR="0046273B" w:rsidRPr="0046273B" w:rsidRDefault="0046273B" w:rsidP="0046273B">
            <w:pPr>
              <w:tabs>
                <w:tab w:val="left" w:pos="16"/>
              </w:tabs>
              <w:ind w:right="113"/>
              <w:jc w:val="center"/>
              <w:rPr>
                <w:lang w:val="en-US"/>
              </w:rPr>
            </w:pPr>
            <w:r w:rsidRPr="0046273B">
              <w:rPr>
                <w:lang w:val="en-US"/>
              </w:rPr>
              <w:t>x</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х</w:t>
            </w:r>
          </w:p>
        </w:tc>
        <w:tc>
          <w:tcPr>
            <w:tcW w:w="708" w:type="dxa"/>
          </w:tcPr>
          <w:p w:rsidR="0046273B" w:rsidRPr="0046273B" w:rsidRDefault="0046273B" w:rsidP="0046273B">
            <w:pPr>
              <w:jc w:val="center"/>
              <w:rPr>
                <w:lang w:val="uk-UA"/>
              </w:rPr>
            </w:pPr>
            <w:r w:rsidRPr="0046273B">
              <w:rPr>
                <w:lang w:val="uk-UA"/>
              </w:rPr>
              <w:t>x</w:t>
            </w:r>
          </w:p>
        </w:tc>
        <w:tc>
          <w:tcPr>
            <w:tcW w:w="709"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83" w:type="dxa"/>
          </w:tcPr>
          <w:p w:rsidR="0046273B" w:rsidRPr="0046273B" w:rsidRDefault="0046273B" w:rsidP="0046273B">
            <w:pPr>
              <w:jc w:val="center"/>
              <w:rPr>
                <w:rFonts w:eastAsia="Calibri"/>
                <w:lang w:val="en-US"/>
              </w:rPr>
            </w:pPr>
            <w:r w:rsidRPr="0046273B">
              <w:rPr>
                <w:lang w:val="en-US"/>
              </w:rPr>
              <w:t>x</w:t>
            </w:r>
          </w:p>
        </w:tc>
        <w:tc>
          <w:tcPr>
            <w:tcW w:w="817" w:type="dxa"/>
          </w:tcPr>
          <w:p w:rsidR="0046273B" w:rsidRPr="0046273B" w:rsidRDefault="0046273B" w:rsidP="0046273B">
            <w:pPr>
              <w:jc w:val="center"/>
              <w:rPr>
                <w:lang w:val="uk-UA"/>
              </w:rPr>
            </w:pPr>
            <w:r w:rsidRPr="0046273B">
              <w:rPr>
                <w:lang w:val="uk-UA"/>
              </w:rPr>
              <w:t>x</w:t>
            </w:r>
          </w:p>
        </w:tc>
        <w:tc>
          <w:tcPr>
            <w:tcW w:w="851" w:type="dxa"/>
          </w:tcPr>
          <w:p w:rsidR="0046273B" w:rsidRPr="0046273B" w:rsidRDefault="0046273B" w:rsidP="0046273B">
            <w:pPr>
              <w:jc w:val="center"/>
              <w:rPr>
                <w:lang w:val="en-US"/>
              </w:rPr>
            </w:pPr>
            <w:r w:rsidRPr="0046273B">
              <w:rPr>
                <w:lang w:val="en-US"/>
              </w:rPr>
              <w:t>x</w:t>
            </w:r>
          </w:p>
        </w:tc>
        <w:tc>
          <w:tcPr>
            <w:tcW w:w="709" w:type="dxa"/>
          </w:tcPr>
          <w:p w:rsidR="0046273B" w:rsidRPr="0046273B" w:rsidRDefault="0046273B" w:rsidP="0046273B">
            <w:pPr>
              <w:jc w:val="center"/>
              <w:rPr>
                <w:lang w:val="en-US"/>
              </w:rPr>
            </w:pPr>
            <w:r w:rsidRPr="0046273B">
              <w:rPr>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lang w:val="en-US"/>
              </w:rPr>
            </w:pPr>
            <w:r w:rsidRPr="0046273B">
              <w:rPr>
                <w:lang w:val="en-US"/>
              </w:rPr>
              <w:t>x</w:t>
            </w:r>
          </w:p>
        </w:tc>
      </w:tr>
      <w:tr w:rsidR="0046273B" w:rsidRPr="0046273B" w:rsidTr="0046273B">
        <w:trPr>
          <w:cantSplit/>
          <w:trHeight w:val="170"/>
        </w:trPr>
        <w:tc>
          <w:tcPr>
            <w:tcW w:w="716" w:type="dxa"/>
          </w:tcPr>
          <w:p w:rsidR="0046273B" w:rsidRPr="0046273B" w:rsidRDefault="0046273B" w:rsidP="0046273B">
            <w:pPr>
              <w:pStyle w:val="2"/>
              <w:spacing w:before="0"/>
              <w:rPr>
                <w:rFonts w:ascii="Times New Roman" w:hAnsi="Times New Roman" w:cs="Times New Roman"/>
                <w:sz w:val="24"/>
                <w:szCs w:val="24"/>
              </w:rPr>
            </w:pPr>
          </w:p>
        </w:tc>
        <w:tc>
          <w:tcPr>
            <w:tcW w:w="3645" w:type="dxa"/>
          </w:tcPr>
          <w:p w:rsidR="0046273B" w:rsidRPr="0046273B" w:rsidRDefault="0046273B" w:rsidP="0046273B">
            <w:pPr>
              <w:ind w:firstLine="223"/>
              <w:rPr>
                <w:b/>
                <w:bCs/>
              </w:rPr>
            </w:pPr>
            <w:r w:rsidRPr="0046273B">
              <w:t>- кількість викладачів, які беруть участь в госпдоговірних НДР, осіб</w:t>
            </w:r>
          </w:p>
        </w:tc>
        <w:tc>
          <w:tcPr>
            <w:tcW w:w="992" w:type="dxa"/>
          </w:tcPr>
          <w:p w:rsidR="0046273B" w:rsidRPr="0046273B" w:rsidRDefault="0046273B" w:rsidP="0046273B">
            <w:pPr>
              <w:tabs>
                <w:tab w:val="left" w:pos="16"/>
              </w:tabs>
              <w:ind w:right="113"/>
              <w:jc w:val="center"/>
              <w:rPr>
                <w:lang w:val="uk-UA"/>
              </w:rPr>
            </w:pPr>
            <w:r w:rsidRPr="0046273B">
              <w:rPr>
                <w:lang w:val="uk-UA"/>
              </w:rPr>
              <w:t>-</w:t>
            </w:r>
          </w:p>
        </w:tc>
        <w:tc>
          <w:tcPr>
            <w:tcW w:w="851" w:type="dxa"/>
          </w:tcPr>
          <w:p w:rsidR="0046273B" w:rsidRPr="0046273B" w:rsidRDefault="0046273B" w:rsidP="0046273B">
            <w:pPr>
              <w:tabs>
                <w:tab w:val="left" w:pos="16"/>
              </w:tabs>
              <w:ind w:right="113"/>
              <w:jc w:val="center"/>
              <w:rPr>
                <w:lang w:val="uk-UA"/>
              </w:rPr>
            </w:pPr>
            <w:r w:rsidRPr="0046273B">
              <w:rPr>
                <w:lang w:val="uk-UA"/>
              </w:rPr>
              <w:t>-</w:t>
            </w:r>
          </w:p>
        </w:tc>
        <w:tc>
          <w:tcPr>
            <w:tcW w:w="850" w:type="dxa"/>
          </w:tcPr>
          <w:p w:rsidR="0046273B" w:rsidRPr="0046273B" w:rsidRDefault="0046273B" w:rsidP="0046273B">
            <w:pPr>
              <w:tabs>
                <w:tab w:val="left" w:pos="16"/>
              </w:tabs>
              <w:ind w:right="113"/>
              <w:jc w:val="center"/>
              <w:rPr>
                <w:lang w:val="uk-UA"/>
              </w:rPr>
            </w:pPr>
            <w:r w:rsidRPr="0046273B">
              <w:rPr>
                <w:lang w:val="uk-UA"/>
              </w:rPr>
              <w:t>-</w:t>
            </w:r>
          </w:p>
        </w:tc>
        <w:tc>
          <w:tcPr>
            <w:tcW w:w="709" w:type="dxa"/>
          </w:tcPr>
          <w:p w:rsidR="0046273B" w:rsidRPr="0046273B" w:rsidRDefault="0046273B" w:rsidP="0046273B">
            <w:pPr>
              <w:tabs>
                <w:tab w:val="left" w:pos="16"/>
              </w:tabs>
              <w:ind w:right="113"/>
              <w:jc w:val="center"/>
              <w:rPr>
                <w:lang w:val="uk-UA"/>
              </w:rPr>
            </w:pPr>
            <w:r w:rsidRPr="0046273B">
              <w:rPr>
                <w:lang w:val="uk-UA"/>
              </w:rPr>
              <w:t>-</w:t>
            </w:r>
          </w:p>
        </w:tc>
        <w:tc>
          <w:tcPr>
            <w:tcW w:w="708" w:type="dxa"/>
          </w:tcPr>
          <w:p w:rsidR="0046273B" w:rsidRPr="0046273B" w:rsidRDefault="0046273B" w:rsidP="0046273B">
            <w:pPr>
              <w:tabs>
                <w:tab w:val="left" w:pos="16"/>
              </w:tabs>
              <w:ind w:right="113"/>
              <w:jc w:val="center"/>
              <w:rPr>
                <w:lang w:val="uk-UA"/>
              </w:rPr>
            </w:pPr>
            <w:r w:rsidRPr="0046273B">
              <w:rPr>
                <w:lang w:val="uk-UA"/>
              </w:rPr>
              <w:t>-</w:t>
            </w:r>
          </w:p>
        </w:tc>
        <w:tc>
          <w:tcPr>
            <w:tcW w:w="709" w:type="dxa"/>
          </w:tcPr>
          <w:p w:rsidR="0046273B" w:rsidRPr="0046273B" w:rsidRDefault="0046273B" w:rsidP="0046273B">
            <w:pPr>
              <w:tabs>
                <w:tab w:val="left" w:pos="16"/>
              </w:tabs>
              <w:ind w:right="113"/>
              <w:jc w:val="center"/>
              <w:rPr>
                <w:lang w:val="uk-UA"/>
              </w:rPr>
            </w:pPr>
            <w:r w:rsidRPr="0046273B">
              <w:rPr>
                <w:lang w:val="uk-UA"/>
              </w:rPr>
              <w:t>-</w:t>
            </w:r>
          </w:p>
        </w:tc>
        <w:tc>
          <w:tcPr>
            <w:tcW w:w="709" w:type="dxa"/>
          </w:tcPr>
          <w:p w:rsidR="0046273B" w:rsidRPr="0046273B" w:rsidRDefault="0046273B" w:rsidP="0046273B">
            <w:pPr>
              <w:tabs>
                <w:tab w:val="left" w:pos="16"/>
              </w:tabs>
              <w:ind w:right="113"/>
              <w:jc w:val="center"/>
              <w:rPr>
                <w:lang w:val="uk-UA"/>
              </w:rPr>
            </w:pPr>
            <w:r w:rsidRPr="0046273B">
              <w:rPr>
                <w:lang w:val="uk-UA"/>
              </w:rPr>
              <w:t>-</w:t>
            </w:r>
          </w:p>
        </w:tc>
        <w:tc>
          <w:tcPr>
            <w:tcW w:w="883" w:type="dxa"/>
          </w:tcPr>
          <w:p w:rsidR="0046273B" w:rsidRPr="0046273B" w:rsidRDefault="0046273B" w:rsidP="0046273B">
            <w:pPr>
              <w:tabs>
                <w:tab w:val="left" w:pos="16"/>
              </w:tabs>
              <w:ind w:right="113"/>
              <w:jc w:val="center"/>
              <w:rPr>
                <w:lang w:val="uk-UA"/>
              </w:rPr>
            </w:pPr>
            <w:r w:rsidRPr="0046273B">
              <w:rPr>
                <w:lang w:val="uk-UA"/>
              </w:rPr>
              <w:t>-</w:t>
            </w:r>
          </w:p>
        </w:tc>
        <w:tc>
          <w:tcPr>
            <w:tcW w:w="817" w:type="dxa"/>
          </w:tcPr>
          <w:p w:rsidR="0046273B" w:rsidRPr="0046273B" w:rsidRDefault="0046273B" w:rsidP="0046273B">
            <w:pPr>
              <w:tabs>
                <w:tab w:val="left" w:pos="16"/>
              </w:tabs>
              <w:ind w:right="113"/>
              <w:jc w:val="center"/>
              <w:rPr>
                <w:lang w:val="uk-UA"/>
              </w:rPr>
            </w:pPr>
            <w:r w:rsidRPr="0046273B">
              <w:rPr>
                <w:lang w:val="uk-UA"/>
              </w:rPr>
              <w:t>-</w:t>
            </w:r>
          </w:p>
        </w:tc>
        <w:tc>
          <w:tcPr>
            <w:tcW w:w="851" w:type="dxa"/>
          </w:tcPr>
          <w:p w:rsidR="0046273B" w:rsidRPr="0046273B" w:rsidRDefault="0046273B" w:rsidP="0046273B">
            <w:pPr>
              <w:tabs>
                <w:tab w:val="left" w:pos="16"/>
              </w:tabs>
              <w:ind w:right="113"/>
              <w:jc w:val="center"/>
              <w:rPr>
                <w:lang w:val="uk-UA"/>
              </w:rPr>
            </w:pPr>
            <w:r w:rsidRPr="0046273B">
              <w:rPr>
                <w:lang w:val="uk-UA"/>
              </w:rPr>
              <w:t>-</w:t>
            </w:r>
          </w:p>
        </w:tc>
        <w:tc>
          <w:tcPr>
            <w:tcW w:w="709" w:type="dxa"/>
          </w:tcPr>
          <w:p w:rsidR="0046273B" w:rsidRPr="0046273B" w:rsidRDefault="0046273B" w:rsidP="0046273B">
            <w:pPr>
              <w:tabs>
                <w:tab w:val="left" w:pos="16"/>
              </w:tabs>
              <w:ind w:right="113"/>
              <w:jc w:val="center"/>
              <w:rPr>
                <w:lang w:val="uk-UA"/>
              </w:rPr>
            </w:pPr>
            <w:r w:rsidRPr="0046273B">
              <w:rPr>
                <w:lang w:val="uk-UA"/>
              </w:rPr>
              <w:t>-</w:t>
            </w:r>
          </w:p>
        </w:tc>
        <w:tc>
          <w:tcPr>
            <w:tcW w:w="851" w:type="dxa"/>
          </w:tcPr>
          <w:p w:rsidR="0046273B" w:rsidRPr="0046273B" w:rsidRDefault="0046273B" w:rsidP="0046273B">
            <w:pPr>
              <w:tabs>
                <w:tab w:val="left" w:pos="16"/>
              </w:tabs>
              <w:ind w:right="113"/>
              <w:jc w:val="center"/>
              <w:rPr>
                <w:lang w:val="uk-UA"/>
              </w:rPr>
            </w:pPr>
            <w:r w:rsidRPr="0046273B">
              <w:rPr>
                <w:lang w:val="uk-UA"/>
              </w:rPr>
              <w:t>-</w:t>
            </w:r>
          </w:p>
        </w:tc>
        <w:tc>
          <w:tcPr>
            <w:tcW w:w="850" w:type="dxa"/>
          </w:tcPr>
          <w:p w:rsidR="0046273B" w:rsidRPr="0046273B" w:rsidRDefault="0046273B" w:rsidP="0046273B">
            <w:pPr>
              <w:tabs>
                <w:tab w:val="left" w:pos="16"/>
              </w:tabs>
              <w:ind w:right="113"/>
              <w:jc w:val="center"/>
              <w:rPr>
                <w:lang w:val="uk-UA"/>
              </w:rPr>
            </w:pPr>
            <w:r w:rsidRPr="0046273B">
              <w:rPr>
                <w:lang w:val="uk-UA"/>
              </w:rPr>
              <w:t>-</w:t>
            </w:r>
          </w:p>
        </w:tc>
        <w:tc>
          <w:tcPr>
            <w:tcW w:w="709" w:type="dxa"/>
          </w:tcPr>
          <w:p w:rsidR="0046273B" w:rsidRPr="0046273B" w:rsidRDefault="0046273B" w:rsidP="0046273B">
            <w:pPr>
              <w:tabs>
                <w:tab w:val="left" w:pos="16"/>
              </w:tabs>
              <w:ind w:right="113"/>
              <w:jc w:val="center"/>
              <w:rPr>
                <w:lang w:val="uk-UA"/>
              </w:rPr>
            </w:pPr>
            <w:r w:rsidRPr="0046273B">
              <w:rPr>
                <w:lang w:val="uk-UA"/>
              </w:rPr>
              <w:t>-</w:t>
            </w:r>
          </w:p>
        </w:tc>
      </w:tr>
      <w:tr w:rsidR="0046273B" w:rsidRPr="0046273B" w:rsidTr="0046273B">
        <w:trPr>
          <w:cantSplit/>
          <w:trHeight w:val="306"/>
        </w:trPr>
        <w:tc>
          <w:tcPr>
            <w:tcW w:w="716" w:type="dxa"/>
          </w:tcPr>
          <w:p w:rsidR="0046273B" w:rsidRPr="0046273B" w:rsidRDefault="0046273B" w:rsidP="0046273B">
            <w:pPr>
              <w:pStyle w:val="2"/>
              <w:spacing w:before="0"/>
              <w:rPr>
                <w:rFonts w:ascii="Times New Roman" w:hAnsi="Times New Roman" w:cs="Times New Roman"/>
                <w:sz w:val="24"/>
                <w:szCs w:val="24"/>
              </w:rPr>
            </w:pPr>
          </w:p>
        </w:tc>
        <w:tc>
          <w:tcPr>
            <w:tcW w:w="3645" w:type="dxa"/>
          </w:tcPr>
          <w:p w:rsidR="0046273B" w:rsidRPr="0046273B" w:rsidRDefault="0046273B" w:rsidP="0046273B">
            <w:pPr>
              <w:ind w:firstLine="223"/>
            </w:pPr>
            <w:r w:rsidRPr="0046273B">
              <w:t>- кількість викладачів, які беруть участь в держбюджетних НДР, осіб</w:t>
            </w:r>
          </w:p>
        </w:tc>
        <w:tc>
          <w:tcPr>
            <w:tcW w:w="992" w:type="dxa"/>
          </w:tcPr>
          <w:p w:rsidR="0046273B" w:rsidRPr="0046273B" w:rsidRDefault="0046273B" w:rsidP="0046273B">
            <w:pPr>
              <w:tabs>
                <w:tab w:val="left" w:pos="16"/>
              </w:tabs>
              <w:ind w:right="113"/>
              <w:jc w:val="center"/>
              <w:rPr>
                <w:lang w:val="uk-UA"/>
              </w:rPr>
            </w:pPr>
            <w:r w:rsidRPr="0046273B">
              <w:rPr>
                <w:lang w:val="uk-UA"/>
              </w:rPr>
              <w:t>13</w:t>
            </w:r>
          </w:p>
        </w:tc>
        <w:tc>
          <w:tcPr>
            <w:tcW w:w="851" w:type="dxa"/>
          </w:tcPr>
          <w:p w:rsidR="0046273B" w:rsidRPr="0046273B" w:rsidRDefault="0046273B" w:rsidP="0046273B">
            <w:pPr>
              <w:tabs>
                <w:tab w:val="left" w:pos="16"/>
              </w:tabs>
              <w:ind w:right="113"/>
              <w:jc w:val="center"/>
              <w:rPr>
                <w:lang w:val="uk-UA"/>
              </w:rPr>
            </w:pPr>
            <w:r w:rsidRPr="0046273B">
              <w:rPr>
                <w:lang w:val="uk-UA"/>
              </w:rPr>
              <w:t>1</w:t>
            </w:r>
          </w:p>
        </w:tc>
        <w:tc>
          <w:tcPr>
            <w:tcW w:w="850" w:type="dxa"/>
          </w:tcPr>
          <w:p w:rsidR="0046273B" w:rsidRPr="0046273B" w:rsidRDefault="0046273B" w:rsidP="0046273B">
            <w:pPr>
              <w:tabs>
                <w:tab w:val="left" w:pos="16"/>
              </w:tabs>
              <w:ind w:right="113"/>
              <w:jc w:val="center"/>
              <w:rPr>
                <w:lang w:val="uk-UA"/>
              </w:rPr>
            </w:pPr>
            <w:r w:rsidRPr="0046273B">
              <w:rPr>
                <w:lang w:val="uk-UA"/>
              </w:rPr>
              <w:t>1</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1</w:t>
            </w:r>
          </w:p>
        </w:tc>
        <w:tc>
          <w:tcPr>
            <w:tcW w:w="708" w:type="dxa"/>
          </w:tcPr>
          <w:p w:rsidR="0046273B" w:rsidRPr="0046273B" w:rsidRDefault="0046273B" w:rsidP="0046273B">
            <w:pPr>
              <w:jc w:val="center"/>
              <w:rPr>
                <w:lang w:val="uk-UA"/>
              </w:rPr>
            </w:pPr>
            <w:r w:rsidRPr="0046273B">
              <w:rPr>
                <w:lang w:val="uk-UA"/>
              </w:rPr>
              <w:t>1</w:t>
            </w:r>
          </w:p>
        </w:tc>
        <w:tc>
          <w:tcPr>
            <w:tcW w:w="709" w:type="dxa"/>
          </w:tcPr>
          <w:p w:rsidR="0046273B" w:rsidRPr="0046273B" w:rsidRDefault="0046273B" w:rsidP="0046273B">
            <w:pPr>
              <w:jc w:val="center"/>
              <w:rPr>
                <w:lang w:val="uk-UA"/>
              </w:rPr>
            </w:pPr>
            <w:r w:rsidRPr="0046273B">
              <w:rPr>
                <w:lang w:val="uk-UA"/>
              </w:rPr>
              <w:t>1</w:t>
            </w:r>
          </w:p>
        </w:tc>
        <w:tc>
          <w:tcPr>
            <w:tcW w:w="709" w:type="dxa"/>
          </w:tcPr>
          <w:p w:rsidR="0046273B" w:rsidRPr="0046273B" w:rsidRDefault="0046273B" w:rsidP="0046273B">
            <w:pPr>
              <w:jc w:val="center"/>
              <w:rPr>
                <w:lang w:val="uk-UA"/>
              </w:rPr>
            </w:pPr>
            <w:r w:rsidRPr="0046273B">
              <w:rPr>
                <w:lang w:val="uk-UA"/>
              </w:rPr>
              <w:t>1</w:t>
            </w:r>
          </w:p>
        </w:tc>
        <w:tc>
          <w:tcPr>
            <w:tcW w:w="883" w:type="dxa"/>
          </w:tcPr>
          <w:p w:rsidR="0046273B" w:rsidRPr="0046273B" w:rsidRDefault="0046273B" w:rsidP="0046273B">
            <w:pPr>
              <w:jc w:val="center"/>
              <w:rPr>
                <w:rFonts w:eastAsia="Calibri"/>
                <w:lang w:val="uk-UA"/>
              </w:rPr>
            </w:pPr>
            <w:r w:rsidRPr="0046273B">
              <w:rPr>
                <w:lang w:val="uk-UA"/>
              </w:rPr>
              <w:t>1</w:t>
            </w:r>
          </w:p>
        </w:tc>
        <w:tc>
          <w:tcPr>
            <w:tcW w:w="817" w:type="dxa"/>
          </w:tcPr>
          <w:p w:rsidR="0046273B" w:rsidRPr="0046273B" w:rsidRDefault="0046273B" w:rsidP="0046273B">
            <w:pPr>
              <w:jc w:val="center"/>
              <w:rPr>
                <w:lang w:val="uk-UA"/>
              </w:rPr>
            </w:pPr>
            <w:r w:rsidRPr="0046273B">
              <w:rPr>
                <w:lang w:val="uk-UA"/>
              </w:rPr>
              <w:t>1</w:t>
            </w:r>
          </w:p>
        </w:tc>
        <w:tc>
          <w:tcPr>
            <w:tcW w:w="851" w:type="dxa"/>
          </w:tcPr>
          <w:p w:rsidR="0046273B" w:rsidRPr="0046273B" w:rsidRDefault="0046273B" w:rsidP="0046273B">
            <w:pPr>
              <w:jc w:val="center"/>
              <w:rPr>
                <w:lang w:val="uk-UA"/>
              </w:rPr>
            </w:pPr>
            <w:r w:rsidRPr="0046273B">
              <w:rPr>
                <w:lang w:val="uk-UA"/>
              </w:rPr>
              <w:t>1</w:t>
            </w:r>
          </w:p>
        </w:tc>
        <w:tc>
          <w:tcPr>
            <w:tcW w:w="709" w:type="dxa"/>
          </w:tcPr>
          <w:p w:rsidR="0046273B" w:rsidRPr="0046273B" w:rsidRDefault="0046273B" w:rsidP="0046273B">
            <w:pPr>
              <w:jc w:val="center"/>
              <w:rPr>
                <w:lang w:val="uk-UA"/>
              </w:rPr>
            </w:pPr>
            <w:r w:rsidRPr="0046273B">
              <w:rPr>
                <w:lang w:val="uk-UA"/>
              </w:rPr>
              <w:t>1</w:t>
            </w:r>
          </w:p>
        </w:tc>
        <w:tc>
          <w:tcPr>
            <w:tcW w:w="851" w:type="dxa"/>
          </w:tcPr>
          <w:p w:rsidR="0046273B" w:rsidRPr="0046273B" w:rsidRDefault="0046273B" w:rsidP="0046273B">
            <w:pPr>
              <w:tabs>
                <w:tab w:val="left" w:pos="16"/>
              </w:tabs>
              <w:ind w:right="113"/>
              <w:jc w:val="center"/>
              <w:rPr>
                <w:lang w:val="uk-UA"/>
              </w:rPr>
            </w:pPr>
            <w:r w:rsidRPr="0046273B">
              <w:rPr>
                <w:lang w:val="uk-UA"/>
              </w:rPr>
              <w:t>1</w:t>
            </w:r>
          </w:p>
        </w:tc>
        <w:tc>
          <w:tcPr>
            <w:tcW w:w="850" w:type="dxa"/>
          </w:tcPr>
          <w:p w:rsidR="0046273B" w:rsidRPr="0046273B" w:rsidRDefault="0046273B" w:rsidP="0046273B">
            <w:pPr>
              <w:tabs>
                <w:tab w:val="left" w:pos="16"/>
              </w:tabs>
              <w:ind w:right="113"/>
              <w:jc w:val="center"/>
              <w:rPr>
                <w:lang w:val="uk-UA"/>
              </w:rPr>
            </w:pPr>
            <w:r w:rsidRPr="0046273B">
              <w:rPr>
                <w:lang w:val="uk-UA"/>
              </w:rPr>
              <w:t>1</w:t>
            </w:r>
          </w:p>
        </w:tc>
        <w:tc>
          <w:tcPr>
            <w:tcW w:w="709" w:type="dxa"/>
          </w:tcPr>
          <w:p w:rsidR="0046273B" w:rsidRPr="0046273B" w:rsidRDefault="0046273B" w:rsidP="0046273B">
            <w:pPr>
              <w:jc w:val="center"/>
              <w:rPr>
                <w:lang w:val="uk-UA"/>
              </w:rPr>
            </w:pPr>
            <w:r w:rsidRPr="0046273B">
              <w:rPr>
                <w:lang w:val="uk-UA"/>
              </w:rPr>
              <w:t>1</w:t>
            </w:r>
          </w:p>
        </w:tc>
      </w:tr>
      <w:tr w:rsidR="0046273B" w:rsidRPr="0046273B" w:rsidTr="0046273B">
        <w:trPr>
          <w:cantSplit/>
          <w:trHeight w:val="285"/>
        </w:trPr>
        <w:tc>
          <w:tcPr>
            <w:tcW w:w="716" w:type="dxa"/>
          </w:tcPr>
          <w:p w:rsidR="0046273B" w:rsidRPr="0046273B" w:rsidRDefault="0046273B" w:rsidP="0046273B">
            <w:pPr>
              <w:jc w:val="center"/>
              <w:rPr>
                <w:b/>
                <w:bCs/>
              </w:rPr>
            </w:pPr>
            <w:r w:rsidRPr="0046273B">
              <w:rPr>
                <w:b/>
                <w:bCs/>
              </w:rPr>
              <w:t>9.</w:t>
            </w:r>
          </w:p>
        </w:tc>
        <w:tc>
          <w:tcPr>
            <w:tcW w:w="3645" w:type="dxa"/>
          </w:tcPr>
          <w:p w:rsidR="0046273B" w:rsidRPr="0046273B" w:rsidRDefault="0046273B" w:rsidP="0046273B">
            <w:pPr>
              <w:rPr>
                <w:b/>
                <w:bCs/>
              </w:rPr>
            </w:pPr>
            <w:r w:rsidRPr="0046273B">
              <w:rPr>
                <w:b/>
                <w:bCs/>
              </w:rPr>
              <w:t xml:space="preserve">Організація працівниками кафедри заходів наукового і науково-практичного характеру </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en-US"/>
              </w:rPr>
            </w:pPr>
            <w:r w:rsidRPr="0046273B">
              <w:rPr>
                <w:bCs/>
                <w:lang w:val="en-US"/>
              </w:rPr>
              <w:t>x</w:t>
            </w:r>
          </w:p>
        </w:tc>
        <w:tc>
          <w:tcPr>
            <w:tcW w:w="850" w:type="dxa"/>
          </w:tcPr>
          <w:p w:rsidR="0046273B" w:rsidRPr="0046273B" w:rsidRDefault="0046273B" w:rsidP="0046273B">
            <w:pPr>
              <w:tabs>
                <w:tab w:val="left" w:pos="16"/>
              </w:tabs>
              <w:ind w:right="113"/>
              <w:jc w:val="center"/>
              <w:rPr>
                <w:bCs/>
                <w:lang w:val="en-US"/>
              </w:rPr>
            </w:pPr>
            <w:r w:rsidRPr="0046273B">
              <w:rPr>
                <w:bCs/>
                <w:lang w:val="en-US"/>
              </w:rPr>
              <w:t>x</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х</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jc w:val="both"/>
            </w:pPr>
            <w:r w:rsidRPr="0046273B">
              <w:t>Загальна кількість</w:t>
            </w:r>
            <w:r w:rsidRPr="0046273B">
              <w:rPr>
                <w:b/>
                <w:bCs/>
              </w:rPr>
              <w:t xml:space="preserve"> </w:t>
            </w:r>
            <w:r w:rsidRPr="0046273B">
              <w:rPr>
                <w:bCs/>
              </w:rPr>
              <w:t>заходів/</w:t>
            </w:r>
            <w:r w:rsidRPr="0046273B">
              <w:rPr>
                <w:b/>
                <w:bCs/>
              </w:rPr>
              <w:t xml:space="preserve"> </w:t>
            </w:r>
            <w:r w:rsidRPr="0046273B">
              <w:rPr>
                <w:bCs/>
              </w:rPr>
              <w:t>осіб, що взяли у них участь</w:t>
            </w:r>
          </w:p>
        </w:tc>
        <w:tc>
          <w:tcPr>
            <w:tcW w:w="992"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13</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8"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83"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17"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jc w:val="both"/>
            </w:pPr>
            <w:r w:rsidRPr="0046273B">
              <w:t xml:space="preserve">у т. </w:t>
            </w:r>
            <w:r w:rsidR="00D8337D" w:rsidRPr="0046273B">
              <w:t>Ч</w:t>
            </w:r>
            <w:r w:rsidRPr="0046273B">
              <w:t>.</w:t>
            </w:r>
          </w:p>
        </w:tc>
        <w:tc>
          <w:tcPr>
            <w:tcW w:w="992" w:type="dxa"/>
          </w:tcPr>
          <w:p w:rsidR="0046273B" w:rsidRPr="0046273B" w:rsidRDefault="00D8337D" w:rsidP="0046273B">
            <w:pPr>
              <w:tabs>
                <w:tab w:val="left" w:pos="16"/>
              </w:tabs>
              <w:ind w:right="113"/>
              <w:jc w:val="center"/>
              <w:rPr>
                <w:bCs/>
                <w:sz w:val="20"/>
                <w:szCs w:val="20"/>
                <w:lang w:val="en-US"/>
              </w:rPr>
            </w:pPr>
            <w:r w:rsidRPr="0046273B">
              <w:rPr>
                <w:bCs/>
                <w:sz w:val="20"/>
                <w:szCs w:val="20"/>
                <w:lang w:val="en-US"/>
              </w:rPr>
              <w:t>X</w:t>
            </w:r>
          </w:p>
        </w:tc>
        <w:tc>
          <w:tcPr>
            <w:tcW w:w="851" w:type="dxa"/>
          </w:tcPr>
          <w:p w:rsidR="0046273B" w:rsidRPr="0046273B" w:rsidRDefault="0046273B" w:rsidP="0046273B">
            <w:pPr>
              <w:tabs>
                <w:tab w:val="left" w:pos="16"/>
              </w:tabs>
              <w:ind w:right="113"/>
              <w:jc w:val="center"/>
              <w:rPr>
                <w:bCs/>
                <w:sz w:val="20"/>
                <w:szCs w:val="20"/>
                <w:lang w:val="en-US"/>
              </w:rPr>
            </w:pPr>
            <w:r w:rsidRPr="0046273B">
              <w:rPr>
                <w:bCs/>
                <w:sz w:val="20"/>
                <w:szCs w:val="20"/>
                <w:lang w:val="en-US"/>
              </w:rPr>
              <w:t>x</w:t>
            </w:r>
          </w:p>
        </w:tc>
        <w:tc>
          <w:tcPr>
            <w:tcW w:w="850" w:type="dxa"/>
          </w:tcPr>
          <w:p w:rsidR="0046273B" w:rsidRPr="0046273B" w:rsidRDefault="0046273B" w:rsidP="0046273B">
            <w:pPr>
              <w:tabs>
                <w:tab w:val="left" w:pos="16"/>
              </w:tabs>
              <w:ind w:right="113"/>
              <w:jc w:val="center"/>
              <w:rPr>
                <w:bCs/>
                <w:sz w:val="20"/>
                <w:szCs w:val="20"/>
                <w:lang w:val="en-US"/>
              </w:rPr>
            </w:pPr>
            <w:r w:rsidRPr="0046273B">
              <w:rPr>
                <w:bCs/>
                <w:sz w:val="20"/>
                <w:szCs w:val="20"/>
                <w:lang w:val="en-US"/>
              </w:rPr>
              <w:t>x</w:t>
            </w:r>
          </w:p>
        </w:tc>
        <w:tc>
          <w:tcPr>
            <w:tcW w:w="709" w:type="dxa"/>
          </w:tcPr>
          <w:p w:rsidR="0046273B" w:rsidRPr="0046273B" w:rsidRDefault="0046273B" w:rsidP="0046273B">
            <w:pPr>
              <w:tabs>
                <w:tab w:val="left" w:pos="16"/>
              </w:tabs>
              <w:ind w:right="113"/>
              <w:jc w:val="center"/>
              <w:rPr>
                <w:rStyle w:val="A30"/>
                <w:b w:val="0"/>
                <w:sz w:val="20"/>
                <w:szCs w:val="20"/>
                <w:lang w:val="uk-UA" w:eastAsia="uk-UA"/>
              </w:rPr>
            </w:pPr>
            <w:r w:rsidRPr="0046273B">
              <w:rPr>
                <w:rStyle w:val="A30"/>
                <w:b w:val="0"/>
                <w:sz w:val="20"/>
                <w:szCs w:val="20"/>
                <w:lang w:val="uk-UA" w:eastAsia="uk-UA"/>
              </w:rPr>
              <w:t>х</w:t>
            </w:r>
          </w:p>
        </w:tc>
        <w:tc>
          <w:tcPr>
            <w:tcW w:w="708" w:type="dxa"/>
          </w:tcPr>
          <w:p w:rsidR="0046273B" w:rsidRPr="0046273B" w:rsidRDefault="0046273B" w:rsidP="0046273B">
            <w:pPr>
              <w:jc w:val="center"/>
              <w:rPr>
                <w:bCs/>
                <w:sz w:val="20"/>
                <w:szCs w:val="20"/>
                <w:lang w:val="uk-UA"/>
              </w:rPr>
            </w:pPr>
            <w:r w:rsidRPr="0046273B">
              <w:rPr>
                <w:bCs/>
                <w:sz w:val="20"/>
                <w:szCs w:val="20"/>
                <w:lang w:val="uk-UA"/>
              </w:rPr>
              <w:t>x</w:t>
            </w:r>
          </w:p>
        </w:tc>
        <w:tc>
          <w:tcPr>
            <w:tcW w:w="709" w:type="dxa"/>
          </w:tcPr>
          <w:p w:rsidR="0046273B" w:rsidRPr="0046273B" w:rsidRDefault="0046273B" w:rsidP="0046273B">
            <w:pPr>
              <w:jc w:val="center"/>
              <w:rPr>
                <w:bCs/>
                <w:sz w:val="20"/>
                <w:szCs w:val="20"/>
                <w:lang w:val="en-US"/>
              </w:rPr>
            </w:pPr>
            <w:r w:rsidRPr="0046273B">
              <w:rPr>
                <w:bCs/>
                <w:sz w:val="20"/>
                <w:szCs w:val="20"/>
                <w:lang w:val="en-US"/>
              </w:rPr>
              <w:t>x</w:t>
            </w:r>
          </w:p>
        </w:tc>
        <w:tc>
          <w:tcPr>
            <w:tcW w:w="709" w:type="dxa"/>
          </w:tcPr>
          <w:p w:rsidR="0046273B" w:rsidRPr="0046273B" w:rsidRDefault="0046273B" w:rsidP="0046273B">
            <w:pPr>
              <w:jc w:val="center"/>
              <w:rPr>
                <w:bCs/>
                <w:sz w:val="20"/>
                <w:szCs w:val="20"/>
                <w:lang w:val="en-US"/>
              </w:rPr>
            </w:pPr>
            <w:r w:rsidRPr="0046273B">
              <w:rPr>
                <w:bCs/>
                <w:sz w:val="20"/>
                <w:szCs w:val="20"/>
                <w:lang w:val="en-US"/>
              </w:rPr>
              <w:t>x</w:t>
            </w:r>
          </w:p>
        </w:tc>
        <w:tc>
          <w:tcPr>
            <w:tcW w:w="883" w:type="dxa"/>
          </w:tcPr>
          <w:p w:rsidR="0046273B" w:rsidRPr="0046273B" w:rsidRDefault="0046273B" w:rsidP="0046273B">
            <w:pPr>
              <w:jc w:val="center"/>
              <w:rPr>
                <w:rFonts w:eastAsia="Calibri"/>
                <w:bCs/>
                <w:sz w:val="20"/>
                <w:szCs w:val="20"/>
                <w:lang w:val="en-US"/>
              </w:rPr>
            </w:pPr>
            <w:r w:rsidRPr="0046273B">
              <w:rPr>
                <w:bCs/>
                <w:sz w:val="20"/>
                <w:szCs w:val="20"/>
                <w:lang w:val="en-US"/>
              </w:rPr>
              <w:t>x</w:t>
            </w:r>
          </w:p>
        </w:tc>
        <w:tc>
          <w:tcPr>
            <w:tcW w:w="817" w:type="dxa"/>
          </w:tcPr>
          <w:p w:rsidR="0046273B" w:rsidRPr="0046273B" w:rsidRDefault="0046273B" w:rsidP="0046273B">
            <w:pPr>
              <w:jc w:val="center"/>
              <w:rPr>
                <w:bCs/>
                <w:sz w:val="20"/>
                <w:szCs w:val="20"/>
                <w:lang w:val="uk-UA"/>
              </w:rPr>
            </w:pPr>
            <w:r w:rsidRPr="0046273B">
              <w:rPr>
                <w:bCs/>
                <w:sz w:val="20"/>
                <w:szCs w:val="20"/>
                <w:lang w:val="uk-UA"/>
              </w:rPr>
              <w:t>x</w:t>
            </w:r>
          </w:p>
        </w:tc>
        <w:tc>
          <w:tcPr>
            <w:tcW w:w="851" w:type="dxa"/>
          </w:tcPr>
          <w:p w:rsidR="0046273B" w:rsidRPr="0046273B" w:rsidRDefault="0046273B" w:rsidP="0046273B">
            <w:pPr>
              <w:jc w:val="center"/>
              <w:rPr>
                <w:bCs/>
                <w:sz w:val="20"/>
                <w:szCs w:val="20"/>
                <w:lang w:val="en-US"/>
              </w:rPr>
            </w:pPr>
            <w:r w:rsidRPr="0046273B">
              <w:rPr>
                <w:bCs/>
                <w:sz w:val="20"/>
                <w:szCs w:val="20"/>
                <w:lang w:val="en-US"/>
              </w:rPr>
              <w:t>x</w:t>
            </w:r>
          </w:p>
        </w:tc>
        <w:tc>
          <w:tcPr>
            <w:tcW w:w="709" w:type="dxa"/>
          </w:tcPr>
          <w:p w:rsidR="0046273B" w:rsidRPr="0046273B" w:rsidRDefault="0046273B" w:rsidP="0046273B">
            <w:pPr>
              <w:jc w:val="center"/>
              <w:rPr>
                <w:bCs/>
                <w:sz w:val="20"/>
                <w:szCs w:val="20"/>
                <w:lang w:val="en-US"/>
              </w:rPr>
            </w:pPr>
            <w:r w:rsidRPr="0046273B">
              <w:rPr>
                <w:bCs/>
                <w:sz w:val="20"/>
                <w:szCs w:val="20"/>
                <w:lang w:val="en-US"/>
              </w:rPr>
              <w:t>x</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х</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х</w:t>
            </w:r>
          </w:p>
        </w:tc>
        <w:tc>
          <w:tcPr>
            <w:tcW w:w="709" w:type="dxa"/>
          </w:tcPr>
          <w:p w:rsidR="0046273B" w:rsidRPr="0046273B" w:rsidRDefault="0046273B" w:rsidP="0046273B">
            <w:pPr>
              <w:jc w:val="center"/>
              <w:rPr>
                <w:bCs/>
                <w:sz w:val="20"/>
                <w:szCs w:val="20"/>
                <w:lang w:val="en-US"/>
              </w:rPr>
            </w:pPr>
            <w:r w:rsidRPr="0046273B">
              <w:rPr>
                <w:bCs/>
                <w:sz w:val="20"/>
                <w:szCs w:val="20"/>
                <w:lang w:val="en-US"/>
              </w:rPr>
              <w:t>x</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pPr>
            <w:r w:rsidRPr="0046273B">
              <w:t>- всеукраїнських/</w:t>
            </w:r>
            <w:r w:rsidRPr="0046273B">
              <w:rPr>
                <w:bCs/>
              </w:rPr>
              <w:t xml:space="preserve"> осіб, що взяли у них участь/з них працівників ЛНУ</w:t>
            </w:r>
          </w:p>
        </w:tc>
        <w:tc>
          <w:tcPr>
            <w:tcW w:w="992"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13</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8"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83"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17"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pPr>
            <w:r w:rsidRPr="0046273B">
              <w:t>- міжнародних/</w:t>
            </w:r>
            <w:r w:rsidRPr="0046273B">
              <w:rPr>
                <w:bCs/>
              </w:rPr>
              <w:t xml:space="preserve"> осіб, що взяли у них участь/з них працівників ЛНУ</w:t>
            </w:r>
          </w:p>
        </w:tc>
        <w:tc>
          <w:tcPr>
            <w:tcW w:w="992"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13</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8"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83"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17"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1"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850"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c>
          <w:tcPr>
            <w:tcW w:w="709" w:type="dxa"/>
          </w:tcPr>
          <w:p w:rsidR="0046273B" w:rsidRPr="0046273B" w:rsidRDefault="0046273B" w:rsidP="0046273B">
            <w:pPr>
              <w:tabs>
                <w:tab w:val="left" w:pos="16"/>
              </w:tabs>
              <w:ind w:right="113"/>
              <w:jc w:val="center"/>
              <w:rPr>
                <w:sz w:val="20"/>
                <w:szCs w:val="20"/>
                <w:lang w:val="uk-UA"/>
              </w:rPr>
            </w:pPr>
            <w:r w:rsidRPr="0046273B">
              <w:rPr>
                <w:sz w:val="20"/>
                <w:szCs w:val="20"/>
                <w:lang w:val="uk-UA"/>
              </w:rPr>
              <w:t>1</w:t>
            </w:r>
            <w:r w:rsidRPr="0046273B">
              <w:rPr>
                <w:sz w:val="20"/>
                <w:szCs w:val="20"/>
              </w:rPr>
              <w:t>/</w:t>
            </w:r>
            <w:r w:rsidRPr="0046273B">
              <w:rPr>
                <w:sz w:val="20"/>
                <w:szCs w:val="20"/>
                <w:lang w:val="uk-UA"/>
              </w:rPr>
              <w:t>13</w:t>
            </w:r>
          </w:p>
        </w:tc>
      </w:tr>
      <w:tr w:rsidR="0046273B" w:rsidRPr="0046273B" w:rsidTr="0046273B">
        <w:trPr>
          <w:cantSplit/>
          <w:trHeight w:val="285"/>
        </w:trPr>
        <w:tc>
          <w:tcPr>
            <w:tcW w:w="716" w:type="dxa"/>
          </w:tcPr>
          <w:p w:rsidR="0046273B" w:rsidRPr="0046273B" w:rsidRDefault="0046273B" w:rsidP="0046273B">
            <w:pPr>
              <w:jc w:val="center"/>
              <w:rPr>
                <w:b/>
                <w:bCs/>
              </w:rPr>
            </w:pPr>
            <w:r w:rsidRPr="0046273B">
              <w:rPr>
                <w:b/>
                <w:bCs/>
              </w:rPr>
              <w:t>10.</w:t>
            </w:r>
          </w:p>
        </w:tc>
        <w:tc>
          <w:tcPr>
            <w:tcW w:w="3645" w:type="dxa"/>
          </w:tcPr>
          <w:p w:rsidR="0046273B" w:rsidRPr="0046273B" w:rsidRDefault="0046273B" w:rsidP="0046273B">
            <w:pPr>
              <w:rPr>
                <w:b/>
                <w:bCs/>
              </w:rPr>
            </w:pPr>
            <w:r w:rsidRPr="0046273B">
              <w:rPr>
                <w:b/>
                <w:bCs/>
              </w:rPr>
              <w:t xml:space="preserve">Опонування дисертацій </w:t>
            </w:r>
            <w:r w:rsidRPr="0046273B">
              <w:rPr>
                <w:bCs/>
              </w:rPr>
              <w:t>(опонентів/робіт)</w:t>
            </w:r>
          </w:p>
        </w:tc>
        <w:tc>
          <w:tcPr>
            <w:tcW w:w="992" w:type="dxa"/>
          </w:tcPr>
          <w:p w:rsidR="0046273B" w:rsidRPr="0046273B" w:rsidRDefault="0046273B" w:rsidP="0046273B">
            <w:pPr>
              <w:tabs>
                <w:tab w:val="left" w:pos="16"/>
              </w:tabs>
              <w:ind w:right="113"/>
              <w:jc w:val="center"/>
              <w:rPr>
                <w:bCs/>
                <w:lang w:val="uk-UA"/>
              </w:rPr>
            </w:pPr>
            <w:r w:rsidRPr="0046273B">
              <w:rPr>
                <w:bCs/>
                <w:lang w:val="en-US"/>
              </w:rPr>
              <w:t>/</w:t>
            </w:r>
          </w:p>
        </w:tc>
        <w:tc>
          <w:tcPr>
            <w:tcW w:w="851" w:type="dxa"/>
          </w:tcPr>
          <w:p w:rsidR="0046273B" w:rsidRPr="0046273B" w:rsidRDefault="0046273B" w:rsidP="0046273B">
            <w:pPr>
              <w:tabs>
                <w:tab w:val="left" w:pos="16"/>
              </w:tabs>
              <w:ind w:right="113"/>
              <w:jc w:val="center"/>
              <w:rPr>
                <w:bCs/>
                <w:lang w:val="uk-UA"/>
              </w:rPr>
            </w:pPr>
            <w:r w:rsidRPr="0046273B">
              <w:rPr>
                <w:bCs/>
                <w:lang w:val="en-US"/>
              </w:rPr>
              <w:t>/</w:t>
            </w:r>
          </w:p>
        </w:tc>
        <w:tc>
          <w:tcPr>
            <w:tcW w:w="850" w:type="dxa"/>
          </w:tcPr>
          <w:p w:rsidR="0046273B" w:rsidRPr="0046273B" w:rsidRDefault="0046273B" w:rsidP="0046273B">
            <w:pPr>
              <w:tabs>
                <w:tab w:val="left" w:pos="16"/>
              </w:tabs>
              <w:ind w:right="113"/>
              <w:jc w:val="center"/>
              <w:rPr>
                <w:bCs/>
                <w:lang w:val="uk-UA"/>
              </w:rPr>
            </w:pPr>
            <w:r w:rsidRPr="0046273B">
              <w:rPr>
                <w:bCs/>
                <w:lang w:val="en-US"/>
              </w:rPr>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lang w:val="en-US"/>
              </w:rPr>
              <w:t>/</w:t>
            </w:r>
          </w:p>
        </w:tc>
        <w:tc>
          <w:tcPr>
            <w:tcW w:w="709" w:type="dxa"/>
          </w:tcPr>
          <w:p w:rsidR="0046273B" w:rsidRPr="0046273B" w:rsidRDefault="0046273B" w:rsidP="0046273B">
            <w:pPr>
              <w:jc w:val="center"/>
              <w:rPr>
                <w:bCs/>
                <w:lang w:val="uk-UA"/>
              </w:rPr>
            </w:pPr>
            <w:r w:rsidRPr="0046273B">
              <w:rPr>
                <w:bCs/>
                <w:lang w:val="en-US"/>
              </w:rPr>
              <w:t>/</w:t>
            </w:r>
          </w:p>
        </w:tc>
        <w:tc>
          <w:tcPr>
            <w:tcW w:w="883" w:type="dxa"/>
          </w:tcPr>
          <w:p w:rsidR="0046273B" w:rsidRPr="0046273B" w:rsidRDefault="0046273B" w:rsidP="0046273B">
            <w:pPr>
              <w:jc w:val="center"/>
              <w:rPr>
                <w:rFonts w:eastAsia="Calibri"/>
                <w:bCs/>
                <w:lang w:val="uk-UA"/>
              </w:rPr>
            </w:pPr>
            <w:r w:rsidRPr="0046273B">
              <w:rPr>
                <w:bCs/>
                <w:lang w:val="en-U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lang w:val="uk-UA"/>
              </w:rPr>
            </w:pPr>
            <w:r w:rsidRPr="0046273B">
              <w:rPr>
                <w:bCs/>
                <w:lang w:val="uk-UA"/>
              </w:rPr>
              <w:t>1</w:t>
            </w:r>
            <w:r w:rsidRPr="0046273B">
              <w:rPr>
                <w:bCs/>
                <w:lang w:val="en-US"/>
              </w:rPr>
              <w:t>/</w:t>
            </w:r>
            <w:r w:rsidRPr="0046273B">
              <w:rPr>
                <w:bCs/>
                <w:lang w:val="uk-UA"/>
              </w:rPr>
              <w:t>1</w:t>
            </w:r>
          </w:p>
        </w:tc>
        <w:tc>
          <w:tcPr>
            <w:tcW w:w="709" w:type="dxa"/>
          </w:tcPr>
          <w:p w:rsidR="0046273B" w:rsidRPr="0046273B" w:rsidRDefault="0046273B" w:rsidP="0046273B">
            <w:pPr>
              <w:jc w:val="center"/>
              <w:rPr>
                <w:bCs/>
                <w:lang w:val="uk-UA"/>
              </w:rPr>
            </w:pPr>
            <w:r w:rsidRPr="0046273B">
              <w:rPr>
                <w:bCs/>
                <w:lang w:val="en-US"/>
              </w:rPr>
              <w:t>/</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lang w:val="en-US"/>
              </w:rPr>
              <w:t>/</w:t>
            </w:r>
          </w:p>
        </w:tc>
      </w:tr>
      <w:tr w:rsidR="0046273B" w:rsidRPr="0046273B" w:rsidTr="0046273B">
        <w:trPr>
          <w:cantSplit/>
          <w:trHeight w:val="285"/>
        </w:trPr>
        <w:tc>
          <w:tcPr>
            <w:tcW w:w="716" w:type="dxa"/>
          </w:tcPr>
          <w:p w:rsidR="0046273B" w:rsidRPr="0046273B" w:rsidRDefault="0046273B" w:rsidP="0046273B">
            <w:pPr>
              <w:jc w:val="center"/>
              <w:rPr>
                <w:b/>
                <w:bCs/>
              </w:rPr>
            </w:pPr>
            <w:r w:rsidRPr="0046273B">
              <w:rPr>
                <w:b/>
                <w:bCs/>
              </w:rPr>
              <w:t>11.</w:t>
            </w:r>
          </w:p>
        </w:tc>
        <w:tc>
          <w:tcPr>
            <w:tcW w:w="3645" w:type="dxa"/>
          </w:tcPr>
          <w:p w:rsidR="0046273B" w:rsidRPr="0046273B" w:rsidRDefault="0046273B" w:rsidP="0046273B">
            <w:pPr>
              <w:rPr>
                <w:bCs/>
              </w:rPr>
            </w:pPr>
            <w:r w:rsidRPr="0046273B">
              <w:rPr>
                <w:b/>
                <w:bCs/>
              </w:rPr>
              <w:t xml:space="preserve">Експертна оцінка дисертаційнних досліджень </w:t>
            </w:r>
            <w:r w:rsidRPr="0046273B">
              <w:rPr>
                <w:bCs/>
              </w:rPr>
              <w:t>(експертів/робіт)</w:t>
            </w:r>
          </w:p>
        </w:tc>
        <w:tc>
          <w:tcPr>
            <w:tcW w:w="992" w:type="dxa"/>
          </w:tcPr>
          <w:p w:rsidR="0046273B" w:rsidRPr="0046273B" w:rsidRDefault="0046273B" w:rsidP="0046273B">
            <w:pPr>
              <w:tabs>
                <w:tab w:val="left" w:pos="16"/>
              </w:tabs>
              <w:ind w:right="113"/>
              <w:jc w:val="center"/>
              <w:rPr>
                <w:bCs/>
                <w:lang w:val="uk-UA"/>
              </w:rPr>
            </w:pPr>
            <w:r w:rsidRPr="0046273B">
              <w:rPr>
                <w:bCs/>
              </w:rPr>
              <w:t>/</w:t>
            </w:r>
          </w:p>
        </w:tc>
        <w:tc>
          <w:tcPr>
            <w:tcW w:w="851" w:type="dxa"/>
          </w:tcPr>
          <w:p w:rsidR="0046273B" w:rsidRPr="0046273B" w:rsidRDefault="0046273B" w:rsidP="0046273B">
            <w:pPr>
              <w:tabs>
                <w:tab w:val="left" w:pos="16"/>
              </w:tabs>
              <w:ind w:right="113"/>
              <w:jc w:val="center"/>
              <w:rPr>
                <w:bCs/>
                <w:lang w:val="uk-UA"/>
              </w:rPr>
            </w:pPr>
            <w:r w:rsidRPr="0046273B">
              <w:rPr>
                <w:bCs/>
              </w:rPr>
              <w:t>/</w:t>
            </w:r>
          </w:p>
        </w:tc>
        <w:tc>
          <w:tcPr>
            <w:tcW w:w="850" w:type="dxa"/>
          </w:tcPr>
          <w:p w:rsidR="0046273B" w:rsidRPr="0046273B" w:rsidRDefault="0046273B" w:rsidP="0046273B">
            <w:pPr>
              <w:tabs>
                <w:tab w:val="left" w:pos="16"/>
              </w:tabs>
              <w:ind w:right="113"/>
              <w:jc w:val="center"/>
              <w:rPr>
                <w:bCs/>
                <w:lang w:val="uk-UA"/>
              </w:rPr>
            </w:pPr>
            <w:r w:rsidRPr="0046273B">
              <w:rPr>
                <w:bCs/>
              </w:rPr>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bCs/>
                <w:lang w:val="uk-UA"/>
              </w:rPr>
            </w:pPr>
            <w:r w:rsidRPr="0046273B">
              <w:rPr>
                <w:bCs/>
                <w:lang w:val="uk-UA"/>
              </w:rPr>
              <w:t>1/1</w:t>
            </w:r>
          </w:p>
        </w:tc>
        <w:tc>
          <w:tcPr>
            <w:tcW w:w="709" w:type="dxa"/>
          </w:tcPr>
          <w:p w:rsidR="0046273B" w:rsidRPr="0046273B" w:rsidRDefault="0046273B" w:rsidP="0046273B">
            <w:pPr>
              <w:jc w:val="center"/>
              <w:rPr>
                <w:bCs/>
                <w:lang w:val="uk-UA"/>
              </w:rPr>
            </w:pPr>
            <w:r w:rsidRPr="0046273B">
              <w:rPr>
                <w:bCs/>
              </w:rPr>
              <w:t>/</w:t>
            </w:r>
          </w:p>
        </w:tc>
        <w:tc>
          <w:tcPr>
            <w:tcW w:w="709" w:type="dxa"/>
          </w:tcPr>
          <w:p w:rsidR="0046273B" w:rsidRPr="0046273B" w:rsidRDefault="0046273B" w:rsidP="0046273B">
            <w:pPr>
              <w:jc w:val="center"/>
              <w:rPr>
                <w:bCs/>
                <w:lang w:val="uk-UA"/>
              </w:rPr>
            </w:pPr>
            <w:r w:rsidRPr="0046273B">
              <w:rPr>
                <w:bCs/>
                <w:lang w:val="uk-UA"/>
              </w:rPr>
              <w:t>1</w:t>
            </w:r>
            <w:r w:rsidRPr="0046273B">
              <w:rPr>
                <w:bCs/>
              </w:rPr>
              <w:t>/</w:t>
            </w:r>
            <w:r w:rsidRPr="0046273B">
              <w:rPr>
                <w:bCs/>
                <w:lang w:val="uk-UA"/>
              </w:rPr>
              <w:t>1</w:t>
            </w:r>
          </w:p>
        </w:tc>
        <w:tc>
          <w:tcPr>
            <w:tcW w:w="883" w:type="dxa"/>
          </w:tcPr>
          <w:p w:rsidR="0046273B" w:rsidRPr="0046273B" w:rsidRDefault="0046273B" w:rsidP="0046273B">
            <w:pPr>
              <w:jc w:val="center"/>
              <w:rPr>
                <w:rFonts w:eastAsia="Calibri"/>
                <w:bCs/>
                <w:lang w:val="uk-UA"/>
              </w:rPr>
            </w:pPr>
            <w:r w:rsidRPr="0046273B">
              <w:rPr>
                <w:bC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lang w:val="uk-UA"/>
              </w:rPr>
            </w:pPr>
            <w:r w:rsidRPr="0046273B">
              <w:rPr>
                <w:bCs/>
                <w:lang w:val="uk-UA"/>
              </w:rPr>
              <w:t>1/1</w:t>
            </w:r>
          </w:p>
        </w:tc>
        <w:tc>
          <w:tcPr>
            <w:tcW w:w="709" w:type="dxa"/>
          </w:tcPr>
          <w:p w:rsidR="0046273B" w:rsidRPr="0046273B" w:rsidRDefault="0046273B" w:rsidP="0046273B">
            <w:pPr>
              <w:jc w:val="center"/>
              <w:rPr>
                <w:bCs/>
                <w:lang w:val="uk-UA"/>
              </w:rPr>
            </w:pPr>
            <w:r w:rsidRPr="0046273B">
              <w:rPr>
                <w:bCs/>
              </w:rPr>
              <w:t>/</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lang w:val="uk-UA"/>
              </w:rPr>
              <w:t>1</w:t>
            </w:r>
            <w:r w:rsidRPr="0046273B">
              <w:rPr>
                <w:bCs/>
              </w:rPr>
              <w:t>/</w:t>
            </w:r>
            <w:r w:rsidRPr="0046273B">
              <w:rPr>
                <w:bCs/>
                <w:lang w:val="uk-UA"/>
              </w:rPr>
              <w:t>1</w:t>
            </w:r>
          </w:p>
        </w:tc>
      </w:tr>
      <w:tr w:rsidR="0046273B" w:rsidRPr="0046273B" w:rsidTr="0046273B">
        <w:trPr>
          <w:cantSplit/>
          <w:trHeight w:val="306"/>
        </w:trPr>
        <w:tc>
          <w:tcPr>
            <w:tcW w:w="716" w:type="dxa"/>
          </w:tcPr>
          <w:p w:rsidR="0046273B" w:rsidRPr="0046273B" w:rsidRDefault="0046273B" w:rsidP="0046273B">
            <w:pPr>
              <w:jc w:val="center"/>
              <w:rPr>
                <w:b/>
                <w:bCs/>
              </w:rPr>
            </w:pPr>
            <w:r w:rsidRPr="0046273B">
              <w:rPr>
                <w:b/>
                <w:bCs/>
              </w:rPr>
              <w:t>12.</w:t>
            </w:r>
          </w:p>
        </w:tc>
        <w:tc>
          <w:tcPr>
            <w:tcW w:w="3645" w:type="dxa"/>
          </w:tcPr>
          <w:p w:rsidR="0046273B" w:rsidRPr="0046273B" w:rsidRDefault="0046273B" w:rsidP="0046273B">
            <w:pPr>
              <w:rPr>
                <w:bCs/>
              </w:rPr>
            </w:pPr>
            <w:r w:rsidRPr="0046273B">
              <w:rPr>
                <w:b/>
                <w:bCs/>
              </w:rPr>
              <w:t xml:space="preserve">Рецензування авторефератів дисертацій </w:t>
            </w:r>
            <w:r w:rsidRPr="0046273B">
              <w:rPr>
                <w:bCs/>
              </w:rPr>
              <w:t>(рецензентів/робіт)</w:t>
            </w:r>
          </w:p>
        </w:tc>
        <w:tc>
          <w:tcPr>
            <w:tcW w:w="992" w:type="dxa"/>
          </w:tcPr>
          <w:p w:rsidR="0046273B" w:rsidRPr="0046273B" w:rsidRDefault="0046273B" w:rsidP="0046273B">
            <w:pPr>
              <w:tabs>
                <w:tab w:val="left" w:pos="16"/>
              </w:tabs>
              <w:ind w:right="113"/>
              <w:jc w:val="center"/>
              <w:rPr>
                <w:bCs/>
                <w:lang w:val="uk-UA"/>
              </w:rPr>
            </w:pPr>
            <w:r w:rsidRPr="0046273B">
              <w:rPr>
                <w:bCs/>
              </w:rPr>
              <w:t>/</w:t>
            </w:r>
          </w:p>
        </w:tc>
        <w:tc>
          <w:tcPr>
            <w:tcW w:w="851" w:type="dxa"/>
          </w:tcPr>
          <w:p w:rsidR="0046273B" w:rsidRPr="0046273B" w:rsidRDefault="0046273B" w:rsidP="0046273B">
            <w:pPr>
              <w:tabs>
                <w:tab w:val="left" w:pos="16"/>
              </w:tabs>
              <w:ind w:right="113"/>
              <w:jc w:val="center"/>
              <w:rPr>
                <w:bCs/>
                <w:lang w:val="uk-UA"/>
              </w:rPr>
            </w:pPr>
            <w:r w:rsidRPr="0046273B">
              <w:rPr>
                <w:bCs/>
              </w:rPr>
              <w:t>/</w:t>
            </w:r>
          </w:p>
        </w:tc>
        <w:tc>
          <w:tcPr>
            <w:tcW w:w="850" w:type="dxa"/>
          </w:tcPr>
          <w:p w:rsidR="0046273B" w:rsidRPr="0046273B" w:rsidRDefault="0046273B" w:rsidP="0046273B">
            <w:pPr>
              <w:tabs>
                <w:tab w:val="left" w:pos="16"/>
              </w:tabs>
              <w:ind w:right="113"/>
              <w:jc w:val="center"/>
              <w:rPr>
                <w:bCs/>
                <w:lang w:val="uk-UA"/>
              </w:rPr>
            </w:pPr>
            <w:r w:rsidRPr="0046273B">
              <w:rPr>
                <w:bCs/>
                <w:lang w:val="uk-UA"/>
              </w:rPr>
              <w:t>1</w:t>
            </w:r>
            <w:r w:rsidRPr="0046273B">
              <w:rPr>
                <w:bCs/>
              </w:rPr>
              <w:t>/</w:t>
            </w:r>
            <w:r w:rsidRPr="0046273B">
              <w:rPr>
                <w:bCs/>
                <w:lang w:val="uk-UA"/>
              </w:rPr>
              <w:t>1</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rPr>
              <w:t>/</w:t>
            </w:r>
          </w:p>
        </w:tc>
        <w:tc>
          <w:tcPr>
            <w:tcW w:w="709" w:type="dxa"/>
          </w:tcPr>
          <w:p w:rsidR="0046273B" w:rsidRPr="0046273B" w:rsidRDefault="0046273B" w:rsidP="0046273B">
            <w:pPr>
              <w:jc w:val="center"/>
              <w:rPr>
                <w:bCs/>
                <w:lang w:val="uk-UA"/>
              </w:rPr>
            </w:pPr>
            <w:r w:rsidRPr="0046273B">
              <w:rPr>
                <w:bCs/>
              </w:rPr>
              <w:t>/</w:t>
            </w:r>
          </w:p>
        </w:tc>
        <w:tc>
          <w:tcPr>
            <w:tcW w:w="883" w:type="dxa"/>
          </w:tcPr>
          <w:p w:rsidR="0046273B" w:rsidRPr="0046273B" w:rsidRDefault="0046273B" w:rsidP="0046273B">
            <w:pPr>
              <w:jc w:val="center"/>
              <w:rPr>
                <w:rFonts w:eastAsia="Calibri"/>
                <w:bCs/>
                <w:lang w:val="uk-UA"/>
              </w:rPr>
            </w:pPr>
            <w:r w:rsidRPr="0046273B">
              <w:rPr>
                <w:bC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lang w:val="uk-UA"/>
              </w:rPr>
            </w:pPr>
            <w:r w:rsidRPr="0046273B">
              <w:rPr>
                <w:bCs/>
                <w:lang w:val="uk-UA"/>
              </w:rPr>
              <w:t>1</w:t>
            </w:r>
            <w:r w:rsidRPr="0046273B">
              <w:rPr>
                <w:bCs/>
              </w:rPr>
              <w:t>/</w:t>
            </w:r>
            <w:r w:rsidRPr="0046273B">
              <w:rPr>
                <w:bCs/>
                <w:lang w:val="uk-UA"/>
              </w:rPr>
              <w:t>1</w:t>
            </w:r>
          </w:p>
        </w:tc>
        <w:tc>
          <w:tcPr>
            <w:tcW w:w="709" w:type="dxa"/>
          </w:tcPr>
          <w:p w:rsidR="0046273B" w:rsidRPr="0046273B" w:rsidRDefault="0046273B" w:rsidP="0046273B">
            <w:pPr>
              <w:jc w:val="center"/>
              <w:rPr>
                <w:bCs/>
                <w:lang w:val="uk-UA"/>
              </w:rPr>
            </w:pPr>
            <w:r w:rsidRPr="0046273B">
              <w:rPr>
                <w:bCs/>
              </w:rPr>
              <w:t>/</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rPr>
              <w:t>/</w:t>
            </w:r>
          </w:p>
        </w:tc>
      </w:tr>
      <w:tr w:rsidR="0046273B" w:rsidRPr="0046273B" w:rsidTr="0046273B">
        <w:trPr>
          <w:cantSplit/>
          <w:trHeight w:val="285"/>
        </w:trPr>
        <w:tc>
          <w:tcPr>
            <w:tcW w:w="716" w:type="dxa"/>
          </w:tcPr>
          <w:p w:rsidR="0046273B" w:rsidRPr="0046273B" w:rsidRDefault="0046273B" w:rsidP="0046273B">
            <w:pPr>
              <w:jc w:val="center"/>
              <w:rPr>
                <w:b/>
                <w:bCs/>
              </w:rPr>
            </w:pPr>
            <w:r w:rsidRPr="0046273B">
              <w:rPr>
                <w:b/>
                <w:bCs/>
              </w:rPr>
              <w:t>13.</w:t>
            </w:r>
          </w:p>
        </w:tc>
        <w:tc>
          <w:tcPr>
            <w:tcW w:w="3645" w:type="dxa"/>
          </w:tcPr>
          <w:p w:rsidR="0046273B" w:rsidRPr="0046273B" w:rsidRDefault="0046273B" w:rsidP="0046273B">
            <w:pPr>
              <w:rPr>
                <w:b/>
                <w:bCs/>
              </w:rPr>
            </w:pPr>
            <w:r w:rsidRPr="0046273B">
              <w:rPr>
                <w:b/>
                <w:bCs/>
              </w:rPr>
              <w:t>Наукове керівництво аспірантами і докторантами</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en-US"/>
              </w:rPr>
            </w:pPr>
            <w:r w:rsidRPr="0046273B">
              <w:rPr>
                <w:bCs/>
                <w:lang w:val="en-US"/>
              </w:rPr>
              <w:t>x</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lang w:val="uk-UA"/>
              </w:rPr>
            </w:pPr>
            <w:r w:rsidRPr="0046273B">
              <w:rPr>
                <w:lang w:val="uk-UA"/>
              </w:rPr>
              <w:t>х</w:t>
            </w:r>
          </w:p>
        </w:tc>
        <w:tc>
          <w:tcPr>
            <w:tcW w:w="850" w:type="dxa"/>
          </w:tcPr>
          <w:p w:rsidR="0046273B" w:rsidRPr="0046273B" w:rsidRDefault="0046273B" w:rsidP="0046273B">
            <w:pPr>
              <w:tabs>
                <w:tab w:val="left" w:pos="16"/>
              </w:tabs>
              <w:ind w:right="113"/>
              <w:jc w:val="center"/>
              <w:rPr>
                <w:lang w:val="uk-UA"/>
              </w:rPr>
            </w:pPr>
            <w:r w:rsidRPr="0046273B">
              <w:rPr>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pPr>
            <w:r w:rsidRPr="0046273B">
              <w:t xml:space="preserve">- кількість осіб-керівників аспірантами/ у т. </w:t>
            </w:r>
            <w:r w:rsidR="00D8337D" w:rsidRPr="0046273B">
              <w:t>Ч</w:t>
            </w:r>
            <w:r w:rsidRPr="0046273B">
              <w:t xml:space="preserve">. </w:t>
            </w:r>
            <w:r w:rsidR="00D8337D" w:rsidRPr="0046273B">
              <w:t>А</w:t>
            </w:r>
            <w:r w:rsidRPr="0046273B">
              <w:t>спірантами ЛНУ</w:t>
            </w:r>
          </w:p>
        </w:tc>
        <w:tc>
          <w:tcPr>
            <w:tcW w:w="992" w:type="dxa"/>
          </w:tcPr>
          <w:p w:rsidR="0046273B" w:rsidRPr="0046273B" w:rsidRDefault="0046273B" w:rsidP="0046273B">
            <w:pPr>
              <w:tabs>
                <w:tab w:val="left" w:pos="16"/>
              </w:tabs>
              <w:ind w:right="113"/>
              <w:jc w:val="center"/>
              <w:rPr>
                <w:lang w:val="uk-UA"/>
              </w:rPr>
            </w:pPr>
            <w:r w:rsidRPr="0046273B">
              <w:t>/</w:t>
            </w:r>
          </w:p>
        </w:tc>
        <w:tc>
          <w:tcPr>
            <w:tcW w:w="851" w:type="dxa"/>
          </w:tcPr>
          <w:p w:rsidR="0046273B" w:rsidRPr="0046273B" w:rsidRDefault="0046273B" w:rsidP="0046273B">
            <w:pPr>
              <w:tabs>
                <w:tab w:val="left" w:pos="16"/>
              </w:tabs>
              <w:ind w:right="113"/>
              <w:jc w:val="center"/>
              <w:rPr>
                <w:lang w:val="uk-UA"/>
              </w:rPr>
            </w:pPr>
            <w:r w:rsidRPr="0046273B">
              <w:t>/</w:t>
            </w:r>
          </w:p>
        </w:tc>
        <w:tc>
          <w:tcPr>
            <w:tcW w:w="850" w:type="dxa"/>
          </w:tcPr>
          <w:p w:rsidR="0046273B" w:rsidRPr="0046273B" w:rsidRDefault="0046273B" w:rsidP="0046273B">
            <w:pPr>
              <w:tabs>
                <w:tab w:val="left" w:pos="16"/>
              </w:tabs>
              <w:ind w:right="113"/>
              <w:jc w:val="center"/>
              <w:rPr>
                <w:lang w:val="uk-UA"/>
              </w:rPr>
            </w:pPr>
            <w:r w:rsidRPr="0046273B">
              <w:rPr>
                <w:lang w:val="uk-UA"/>
              </w:rPr>
              <w:t>1</w:t>
            </w:r>
            <w:r w:rsidRPr="0046273B">
              <w:t>/</w:t>
            </w:r>
            <w:r w:rsidRPr="0046273B">
              <w:rPr>
                <w:lang w:val="uk-UA"/>
              </w:rPr>
              <w:t>1</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rPr>
                <w:lang w:val="uk-UA"/>
              </w:rPr>
            </w:pPr>
            <w:r w:rsidRPr="0046273B">
              <w:t>/</w:t>
            </w:r>
          </w:p>
        </w:tc>
        <w:tc>
          <w:tcPr>
            <w:tcW w:w="709" w:type="dxa"/>
          </w:tcPr>
          <w:p w:rsidR="0046273B" w:rsidRPr="0046273B" w:rsidRDefault="0046273B" w:rsidP="0046273B">
            <w:pPr>
              <w:jc w:val="center"/>
              <w:rPr>
                <w:lang w:val="uk-UA"/>
              </w:rPr>
            </w:pPr>
            <w:r w:rsidRPr="0046273B">
              <w:t>/</w:t>
            </w:r>
          </w:p>
        </w:tc>
        <w:tc>
          <w:tcPr>
            <w:tcW w:w="883" w:type="dxa"/>
          </w:tcPr>
          <w:p w:rsidR="0046273B" w:rsidRPr="0046273B" w:rsidRDefault="0046273B" w:rsidP="0046273B">
            <w:pPr>
              <w:jc w:val="center"/>
              <w:rPr>
                <w:rFonts w:eastAsia="Calibri"/>
                <w:lang w:val="uk-UA"/>
              </w:rPr>
            </w:pPr>
            <w:r w:rsidRPr="0046273B">
              <w:t>/</w:t>
            </w:r>
          </w:p>
        </w:tc>
        <w:tc>
          <w:tcPr>
            <w:tcW w:w="817" w:type="dxa"/>
          </w:tcPr>
          <w:p w:rsidR="0046273B" w:rsidRPr="0046273B" w:rsidRDefault="0046273B" w:rsidP="0046273B">
            <w:pPr>
              <w:jc w:val="center"/>
              <w:rPr>
                <w:lang w:val="uk-UA"/>
              </w:rPr>
            </w:pPr>
            <w:r w:rsidRPr="0046273B">
              <w:rPr>
                <w:lang w:val="uk-UA"/>
              </w:rPr>
              <w:t>1/1</w:t>
            </w:r>
          </w:p>
        </w:tc>
        <w:tc>
          <w:tcPr>
            <w:tcW w:w="851" w:type="dxa"/>
          </w:tcPr>
          <w:p w:rsidR="0046273B" w:rsidRPr="0046273B" w:rsidRDefault="0046273B" w:rsidP="0046273B">
            <w:pPr>
              <w:jc w:val="center"/>
              <w:rPr>
                <w:lang w:val="uk-UA"/>
              </w:rPr>
            </w:pPr>
            <w:r w:rsidRPr="0046273B">
              <w:rPr>
                <w:lang w:val="uk-UA"/>
              </w:rPr>
              <w:t>1</w:t>
            </w:r>
            <w:r w:rsidRPr="0046273B">
              <w:t>/</w:t>
            </w:r>
            <w:r w:rsidRPr="0046273B">
              <w:rPr>
                <w:lang w:val="uk-UA"/>
              </w:rPr>
              <w:t>1</w:t>
            </w:r>
          </w:p>
        </w:tc>
        <w:tc>
          <w:tcPr>
            <w:tcW w:w="709" w:type="dxa"/>
          </w:tcPr>
          <w:p w:rsidR="0046273B" w:rsidRPr="0046273B" w:rsidRDefault="0046273B" w:rsidP="0046273B">
            <w:pPr>
              <w:jc w:val="center"/>
              <w:rPr>
                <w:lang w:val="uk-UA"/>
              </w:rPr>
            </w:pPr>
            <w:r w:rsidRPr="0046273B">
              <w:t>/</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uk-UA"/>
              </w:rPr>
            </w:pPr>
            <w:r w:rsidRPr="0046273B">
              <w:rPr>
                <w:bCs/>
                <w:lang w:val="uk-UA"/>
              </w:rPr>
              <w:t>1/1</w:t>
            </w:r>
          </w:p>
        </w:tc>
        <w:tc>
          <w:tcPr>
            <w:tcW w:w="709" w:type="dxa"/>
          </w:tcPr>
          <w:p w:rsidR="0046273B" w:rsidRPr="0046273B" w:rsidRDefault="0046273B" w:rsidP="0046273B">
            <w:pPr>
              <w:jc w:val="center"/>
              <w:rPr>
                <w:lang w:val="uk-UA"/>
              </w:rPr>
            </w:pPr>
            <w:r w:rsidRPr="0046273B">
              <w:t>/</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pPr>
              <w:ind w:left="274"/>
              <w:rPr>
                <w:lang w:val="en-US"/>
              </w:rPr>
            </w:pPr>
            <w:r w:rsidRPr="0046273B">
              <w:t>- кількість осіб-керівників докторантами</w:t>
            </w:r>
          </w:p>
        </w:tc>
        <w:tc>
          <w:tcPr>
            <w:tcW w:w="992" w:type="dxa"/>
          </w:tcPr>
          <w:p w:rsidR="0046273B" w:rsidRPr="0046273B" w:rsidRDefault="0046273B" w:rsidP="0046273B">
            <w:pPr>
              <w:tabs>
                <w:tab w:val="left" w:pos="16"/>
              </w:tabs>
              <w:ind w:right="113"/>
              <w:jc w:val="center"/>
            </w:pPr>
            <w:r w:rsidRPr="0046273B">
              <w:t>-</w:t>
            </w:r>
          </w:p>
        </w:tc>
        <w:tc>
          <w:tcPr>
            <w:tcW w:w="851" w:type="dxa"/>
          </w:tcPr>
          <w:p w:rsidR="0046273B" w:rsidRPr="0046273B" w:rsidRDefault="0046273B" w:rsidP="0046273B">
            <w:pPr>
              <w:tabs>
                <w:tab w:val="left" w:pos="16"/>
              </w:tabs>
              <w:ind w:right="113"/>
              <w:jc w:val="center"/>
            </w:pPr>
            <w:r w:rsidRPr="0046273B">
              <w:t>-</w:t>
            </w:r>
          </w:p>
        </w:tc>
        <w:tc>
          <w:tcPr>
            <w:tcW w:w="850" w:type="dxa"/>
          </w:tcPr>
          <w:p w:rsidR="0046273B" w:rsidRPr="0046273B" w:rsidRDefault="0046273B" w:rsidP="0046273B">
            <w:pPr>
              <w:tabs>
                <w:tab w:val="left" w:pos="16"/>
              </w:tabs>
              <w:ind w:right="113"/>
              <w:jc w:val="center"/>
            </w:pPr>
            <w:r w:rsidRPr="0046273B">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pPr>
            <w:r w:rsidRPr="0046273B">
              <w:t>-</w:t>
            </w:r>
          </w:p>
        </w:tc>
        <w:tc>
          <w:tcPr>
            <w:tcW w:w="709" w:type="dxa"/>
          </w:tcPr>
          <w:p w:rsidR="0046273B" w:rsidRPr="0046273B" w:rsidRDefault="0046273B" w:rsidP="0046273B">
            <w:pPr>
              <w:jc w:val="center"/>
            </w:pPr>
            <w:r w:rsidRPr="0046273B">
              <w:t>-</w:t>
            </w:r>
          </w:p>
        </w:tc>
        <w:tc>
          <w:tcPr>
            <w:tcW w:w="883" w:type="dxa"/>
          </w:tcPr>
          <w:p w:rsidR="0046273B" w:rsidRPr="0046273B" w:rsidRDefault="0046273B" w:rsidP="0046273B">
            <w:pPr>
              <w:jc w:val="center"/>
              <w:rPr>
                <w:rFonts w:eastAsia="Calibri"/>
              </w:rPr>
            </w:pPr>
            <w:r w:rsidRPr="0046273B">
              <w:t>-</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pPr>
            <w:r w:rsidRPr="0046273B">
              <w:t>-</w:t>
            </w:r>
          </w:p>
        </w:tc>
        <w:tc>
          <w:tcPr>
            <w:tcW w:w="709" w:type="dxa"/>
          </w:tcPr>
          <w:p w:rsidR="0046273B" w:rsidRPr="0046273B" w:rsidRDefault="0046273B" w:rsidP="0046273B">
            <w:pPr>
              <w:jc w:val="center"/>
            </w:pPr>
            <w:r w:rsidRPr="0046273B">
              <w:t>-</w:t>
            </w:r>
          </w:p>
        </w:tc>
        <w:tc>
          <w:tcPr>
            <w:tcW w:w="851" w:type="dxa"/>
          </w:tcPr>
          <w:p w:rsidR="0046273B" w:rsidRPr="0046273B" w:rsidRDefault="0046273B" w:rsidP="0046273B">
            <w:pPr>
              <w:tabs>
                <w:tab w:val="left" w:pos="16"/>
              </w:tabs>
              <w:ind w:right="113"/>
              <w:jc w:val="center"/>
              <w:rPr>
                <w:lang w:val="uk-UA"/>
              </w:rPr>
            </w:pPr>
            <w:r w:rsidRPr="0046273B">
              <w:rPr>
                <w:lang w:val="uk-UA"/>
              </w:rPr>
              <w:t>-</w:t>
            </w:r>
          </w:p>
        </w:tc>
        <w:tc>
          <w:tcPr>
            <w:tcW w:w="850" w:type="dxa"/>
          </w:tcPr>
          <w:p w:rsidR="0046273B" w:rsidRPr="0046273B" w:rsidRDefault="0046273B" w:rsidP="0046273B">
            <w:pPr>
              <w:tabs>
                <w:tab w:val="left" w:pos="16"/>
              </w:tabs>
              <w:ind w:right="113"/>
              <w:jc w:val="center"/>
              <w:rPr>
                <w:lang w:val="uk-UA"/>
              </w:rPr>
            </w:pPr>
            <w:r w:rsidRPr="0046273B">
              <w:rPr>
                <w:lang w:val="uk-UA"/>
              </w:rPr>
              <w:t>-</w:t>
            </w:r>
          </w:p>
        </w:tc>
        <w:tc>
          <w:tcPr>
            <w:tcW w:w="709" w:type="dxa"/>
          </w:tcPr>
          <w:p w:rsidR="0046273B" w:rsidRPr="0046273B" w:rsidRDefault="0046273B" w:rsidP="0046273B">
            <w:pPr>
              <w:jc w:val="center"/>
            </w:pPr>
            <w:r w:rsidRPr="0046273B">
              <w:t>-</w:t>
            </w:r>
          </w:p>
        </w:tc>
      </w:tr>
      <w:tr w:rsidR="0046273B" w:rsidRPr="0046273B" w:rsidTr="0046273B">
        <w:trPr>
          <w:cantSplit/>
          <w:trHeight w:val="285"/>
        </w:trPr>
        <w:tc>
          <w:tcPr>
            <w:tcW w:w="716" w:type="dxa"/>
          </w:tcPr>
          <w:p w:rsidR="0046273B" w:rsidRPr="0046273B" w:rsidRDefault="0046273B" w:rsidP="0046273B">
            <w:pPr>
              <w:jc w:val="center"/>
              <w:rPr>
                <w:b/>
                <w:bCs/>
              </w:rPr>
            </w:pPr>
            <w:r w:rsidRPr="0046273B">
              <w:rPr>
                <w:b/>
                <w:bCs/>
              </w:rPr>
              <w:t>14.</w:t>
            </w:r>
          </w:p>
        </w:tc>
        <w:tc>
          <w:tcPr>
            <w:tcW w:w="3645" w:type="dxa"/>
          </w:tcPr>
          <w:p w:rsidR="0046273B" w:rsidRPr="0046273B" w:rsidRDefault="0046273B" w:rsidP="0046273B">
            <w:pPr>
              <w:rPr>
                <w:b/>
                <w:bCs/>
              </w:rPr>
            </w:pPr>
            <w:r w:rsidRPr="0046273B">
              <w:rPr>
                <w:b/>
                <w:bCs/>
              </w:rPr>
              <w:t>Навчання в аспірантурі та докторантурі</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en-US"/>
              </w:rPr>
            </w:pPr>
            <w:r w:rsidRPr="0046273B">
              <w:rPr>
                <w:bCs/>
                <w:lang w:val="en-US"/>
              </w:rPr>
              <w:t>x</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х</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х</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pPr>
            <w:r w:rsidRPr="0046273B">
              <w:t xml:space="preserve">кількість науково-педагогічних працівників, що навчаються в аспірантурі/ у т. </w:t>
            </w:r>
            <w:r w:rsidR="00D8337D" w:rsidRPr="0046273B">
              <w:t>Ч</w:t>
            </w:r>
            <w:r w:rsidRPr="0046273B">
              <w:t xml:space="preserve">. </w:t>
            </w:r>
            <w:r w:rsidR="00D8337D" w:rsidRPr="0046273B">
              <w:t>В</w:t>
            </w:r>
            <w:r w:rsidRPr="0046273B">
              <w:t xml:space="preserve"> аспірантурі ЛНУ</w:t>
            </w:r>
          </w:p>
        </w:tc>
        <w:tc>
          <w:tcPr>
            <w:tcW w:w="992" w:type="dxa"/>
          </w:tcPr>
          <w:p w:rsidR="0046273B" w:rsidRPr="0046273B" w:rsidRDefault="0046273B" w:rsidP="0046273B">
            <w:pPr>
              <w:tabs>
                <w:tab w:val="left" w:pos="16"/>
              </w:tabs>
              <w:ind w:right="113"/>
              <w:jc w:val="center"/>
            </w:pPr>
            <w:r w:rsidRPr="0046273B">
              <w:t>-</w:t>
            </w:r>
          </w:p>
        </w:tc>
        <w:tc>
          <w:tcPr>
            <w:tcW w:w="851" w:type="dxa"/>
          </w:tcPr>
          <w:p w:rsidR="0046273B" w:rsidRPr="0046273B" w:rsidRDefault="0046273B" w:rsidP="0046273B">
            <w:pPr>
              <w:tabs>
                <w:tab w:val="left" w:pos="16"/>
              </w:tabs>
              <w:ind w:right="113"/>
              <w:jc w:val="center"/>
            </w:pPr>
            <w:r w:rsidRPr="0046273B">
              <w:t>-</w:t>
            </w:r>
          </w:p>
        </w:tc>
        <w:tc>
          <w:tcPr>
            <w:tcW w:w="850" w:type="dxa"/>
          </w:tcPr>
          <w:p w:rsidR="0046273B" w:rsidRPr="0046273B" w:rsidRDefault="0046273B" w:rsidP="0046273B">
            <w:pPr>
              <w:tabs>
                <w:tab w:val="left" w:pos="16"/>
              </w:tabs>
              <w:ind w:right="113"/>
              <w:jc w:val="center"/>
            </w:pPr>
            <w:r w:rsidRPr="0046273B">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pPr>
            <w:r w:rsidRPr="0046273B">
              <w:t>-</w:t>
            </w:r>
          </w:p>
        </w:tc>
        <w:tc>
          <w:tcPr>
            <w:tcW w:w="709" w:type="dxa"/>
          </w:tcPr>
          <w:p w:rsidR="0046273B" w:rsidRPr="0046273B" w:rsidRDefault="0046273B" w:rsidP="0046273B">
            <w:pPr>
              <w:jc w:val="center"/>
            </w:pPr>
            <w:r w:rsidRPr="0046273B">
              <w:t>-</w:t>
            </w:r>
          </w:p>
        </w:tc>
        <w:tc>
          <w:tcPr>
            <w:tcW w:w="883" w:type="dxa"/>
          </w:tcPr>
          <w:p w:rsidR="0046273B" w:rsidRPr="0046273B" w:rsidRDefault="0046273B" w:rsidP="0046273B">
            <w:pPr>
              <w:jc w:val="center"/>
              <w:rPr>
                <w:rFonts w:eastAsia="Calibri"/>
              </w:rPr>
            </w:pPr>
            <w:r w:rsidRPr="0046273B">
              <w:t>-</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pPr>
            <w:r w:rsidRPr="0046273B">
              <w:t>-</w:t>
            </w:r>
          </w:p>
        </w:tc>
        <w:tc>
          <w:tcPr>
            <w:tcW w:w="709" w:type="dxa"/>
          </w:tcPr>
          <w:p w:rsidR="0046273B" w:rsidRPr="0046273B" w:rsidRDefault="0046273B" w:rsidP="0046273B">
            <w:pPr>
              <w:jc w:val="center"/>
            </w:pPr>
            <w:r w:rsidRPr="0046273B">
              <w:t>-</w:t>
            </w:r>
          </w:p>
        </w:tc>
        <w:tc>
          <w:tcPr>
            <w:tcW w:w="851" w:type="dxa"/>
          </w:tcPr>
          <w:p w:rsidR="0046273B" w:rsidRPr="0046273B" w:rsidRDefault="0046273B" w:rsidP="0046273B">
            <w:pPr>
              <w:jc w:val="center"/>
              <w:rPr>
                <w:bCs/>
              </w:rPr>
            </w:pPr>
            <w:r w:rsidRPr="0046273B">
              <w:rPr>
                <w:bCs/>
              </w:rPr>
              <w:t>-</w:t>
            </w:r>
          </w:p>
        </w:tc>
        <w:tc>
          <w:tcPr>
            <w:tcW w:w="850" w:type="dxa"/>
          </w:tcPr>
          <w:p w:rsidR="0046273B" w:rsidRPr="0046273B" w:rsidRDefault="0046273B" w:rsidP="0046273B">
            <w:pPr>
              <w:jc w:val="center"/>
              <w:rPr>
                <w:rFonts w:eastAsia="Calibri"/>
                <w:bCs/>
              </w:rPr>
            </w:pPr>
            <w:r w:rsidRPr="0046273B">
              <w:rPr>
                <w:bCs/>
              </w:rPr>
              <w:t>-</w:t>
            </w:r>
          </w:p>
        </w:tc>
        <w:tc>
          <w:tcPr>
            <w:tcW w:w="709" w:type="dxa"/>
          </w:tcPr>
          <w:p w:rsidR="0046273B" w:rsidRPr="0046273B" w:rsidRDefault="0046273B" w:rsidP="0046273B">
            <w:pPr>
              <w:jc w:val="center"/>
            </w:pPr>
            <w:r w:rsidRPr="0046273B">
              <w:t>-</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hanging="250"/>
            </w:pPr>
            <w:r w:rsidRPr="0046273B">
              <w:t xml:space="preserve">з них захистилися у звітному періоді/ у т. </w:t>
            </w:r>
            <w:r w:rsidR="00D8337D" w:rsidRPr="0046273B">
              <w:t>Ч</w:t>
            </w:r>
            <w:r w:rsidRPr="0046273B">
              <w:t xml:space="preserve">. </w:t>
            </w:r>
            <w:r w:rsidR="00D8337D" w:rsidRPr="0046273B">
              <w:t>А</w:t>
            </w:r>
            <w:r w:rsidRPr="0046273B">
              <w:t>спіранти ЛНУ</w:t>
            </w:r>
          </w:p>
        </w:tc>
        <w:tc>
          <w:tcPr>
            <w:tcW w:w="992" w:type="dxa"/>
          </w:tcPr>
          <w:p w:rsidR="0046273B" w:rsidRPr="0046273B" w:rsidRDefault="0046273B" w:rsidP="0046273B">
            <w:pPr>
              <w:tabs>
                <w:tab w:val="left" w:pos="16"/>
              </w:tabs>
              <w:ind w:right="113"/>
              <w:jc w:val="center"/>
            </w:pPr>
            <w:r w:rsidRPr="0046273B">
              <w:t>-</w:t>
            </w:r>
          </w:p>
        </w:tc>
        <w:tc>
          <w:tcPr>
            <w:tcW w:w="851" w:type="dxa"/>
          </w:tcPr>
          <w:p w:rsidR="0046273B" w:rsidRPr="0046273B" w:rsidRDefault="0046273B" w:rsidP="0046273B">
            <w:pPr>
              <w:tabs>
                <w:tab w:val="left" w:pos="16"/>
              </w:tabs>
              <w:ind w:right="113"/>
              <w:jc w:val="center"/>
            </w:pPr>
            <w:r w:rsidRPr="0046273B">
              <w:t>-</w:t>
            </w:r>
          </w:p>
        </w:tc>
        <w:tc>
          <w:tcPr>
            <w:tcW w:w="850" w:type="dxa"/>
          </w:tcPr>
          <w:p w:rsidR="0046273B" w:rsidRPr="0046273B" w:rsidRDefault="0046273B" w:rsidP="0046273B">
            <w:pPr>
              <w:tabs>
                <w:tab w:val="left" w:pos="16"/>
              </w:tabs>
              <w:ind w:right="113"/>
              <w:jc w:val="center"/>
            </w:pPr>
            <w:r w:rsidRPr="0046273B">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lang w:val="uk-UA"/>
              </w:rPr>
            </w:pPr>
            <w:r w:rsidRPr="0046273B">
              <w:rPr>
                <w:lang w:val="uk-UA"/>
              </w:rPr>
              <w:t>-</w:t>
            </w:r>
          </w:p>
        </w:tc>
        <w:tc>
          <w:tcPr>
            <w:tcW w:w="709" w:type="dxa"/>
          </w:tcPr>
          <w:p w:rsidR="0046273B" w:rsidRPr="0046273B" w:rsidRDefault="0046273B" w:rsidP="0046273B">
            <w:pPr>
              <w:jc w:val="center"/>
            </w:pPr>
            <w:r w:rsidRPr="0046273B">
              <w:t>-</w:t>
            </w:r>
          </w:p>
        </w:tc>
        <w:tc>
          <w:tcPr>
            <w:tcW w:w="709" w:type="dxa"/>
          </w:tcPr>
          <w:p w:rsidR="0046273B" w:rsidRPr="0046273B" w:rsidRDefault="0046273B" w:rsidP="0046273B">
            <w:pPr>
              <w:jc w:val="center"/>
            </w:pPr>
            <w:r w:rsidRPr="0046273B">
              <w:t>-</w:t>
            </w:r>
          </w:p>
        </w:tc>
        <w:tc>
          <w:tcPr>
            <w:tcW w:w="883" w:type="dxa"/>
          </w:tcPr>
          <w:p w:rsidR="0046273B" w:rsidRPr="0046273B" w:rsidRDefault="0046273B" w:rsidP="0046273B">
            <w:pPr>
              <w:jc w:val="center"/>
              <w:rPr>
                <w:rFonts w:eastAsia="Calibri"/>
              </w:rPr>
            </w:pPr>
            <w:r w:rsidRPr="0046273B">
              <w:t>-</w:t>
            </w:r>
          </w:p>
        </w:tc>
        <w:tc>
          <w:tcPr>
            <w:tcW w:w="817" w:type="dxa"/>
          </w:tcPr>
          <w:p w:rsidR="0046273B" w:rsidRPr="0046273B" w:rsidRDefault="0046273B" w:rsidP="0046273B">
            <w:pPr>
              <w:jc w:val="center"/>
              <w:rPr>
                <w:lang w:val="uk-UA"/>
              </w:rPr>
            </w:pPr>
            <w:r w:rsidRPr="0046273B">
              <w:rPr>
                <w:lang w:val="uk-UA"/>
              </w:rPr>
              <w:t>-</w:t>
            </w:r>
          </w:p>
        </w:tc>
        <w:tc>
          <w:tcPr>
            <w:tcW w:w="851" w:type="dxa"/>
          </w:tcPr>
          <w:p w:rsidR="0046273B" w:rsidRPr="0046273B" w:rsidRDefault="0046273B" w:rsidP="0046273B">
            <w:pPr>
              <w:jc w:val="center"/>
            </w:pPr>
            <w:r w:rsidRPr="0046273B">
              <w:t>-</w:t>
            </w:r>
          </w:p>
        </w:tc>
        <w:tc>
          <w:tcPr>
            <w:tcW w:w="709" w:type="dxa"/>
          </w:tcPr>
          <w:p w:rsidR="0046273B" w:rsidRPr="0046273B" w:rsidRDefault="0046273B" w:rsidP="0046273B">
            <w:pPr>
              <w:jc w:val="center"/>
            </w:pPr>
            <w:r w:rsidRPr="0046273B">
              <w:t>-</w:t>
            </w:r>
          </w:p>
        </w:tc>
        <w:tc>
          <w:tcPr>
            <w:tcW w:w="851" w:type="dxa"/>
          </w:tcPr>
          <w:p w:rsidR="0046273B" w:rsidRPr="0046273B" w:rsidRDefault="0046273B" w:rsidP="0046273B">
            <w:pPr>
              <w:jc w:val="center"/>
              <w:rPr>
                <w:bCs/>
              </w:rPr>
            </w:pPr>
            <w:r w:rsidRPr="0046273B">
              <w:rPr>
                <w:bCs/>
              </w:rPr>
              <w:t>-</w:t>
            </w:r>
          </w:p>
        </w:tc>
        <w:tc>
          <w:tcPr>
            <w:tcW w:w="850" w:type="dxa"/>
          </w:tcPr>
          <w:p w:rsidR="0046273B" w:rsidRPr="0046273B" w:rsidRDefault="0046273B" w:rsidP="0046273B">
            <w:pPr>
              <w:jc w:val="center"/>
              <w:rPr>
                <w:rFonts w:eastAsia="Calibri"/>
                <w:bCs/>
              </w:rPr>
            </w:pPr>
            <w:r w:rsidRPr="0046273B">
              <w:rPr>
                <w:bCs/>
              </w:rPr>
              <w:t>-</w:t>
            </w:r>
          </w:p>
        </w:tc>
        <w:tc>
          <w:tcPr>
            <w:tcW w:w="709" w:type="dxa"/>
          </w:tcPr>
          <w:p w:rsidR="0046273B" w:rsidRPr="0046273B" w:rsidRDefault="0046273B" w:rsidP="0046273B">
            <w:pPr>
              <w:jc w:val="center"/>
            </w:pPr>
            <w:r w:rsidRPr="0046273B">
              <w:t>-</w:t>
            </w:r>
          </w:p>
        </w:tc>
      </w:tr>
      <w:tr w:rsidR="0046273B" w:rsidRPr="0046273B" w:rsidTr="0046273B">
        <w:trPr>
          <w:cantSplit/>
          <w:trHeight w:val="306"/>
        </w:trPr>
        <w:tc>
          <w:tcPr>
            <w:tcW w:w="716" w:type="dxa"/>
          </w:tcPr>
          <w:p w:rsidR="0046273B" w:rsidRPr="0046273B" w:rsidRDefault="0046273B" w:rsidP="0046273B">
            <w:pPr>
              <w:jc w:val="center"/>
            </w:pPr>
          </w:p>
        </w:tc>
        <w:tc>
          <w:tcPr>
            <w:tcW w:w="3645" w:type="dxa"/>
          </w:tcPr>
          <w:p w:rsidR="0046273B" w:rsidRPr="0046273B" w:rsidRDefault="0046273B" w:rsidP="0046273B">
            <w:pPr>
              <w:ind w:left="274"/>
            </w:pPr>
            <w:r w:rsidRPr="0046273B">
              <w:t>кількість науково-педагогічних працівників, що навчаються в докторантурі</w:t>
            </w:r>
          </w:p>
        </w:tc>
        <w:tc>
          <w:tcPr>
            <w:tcW w:w="992" w:type="dxa"/>
          </w:tcPr>
          <w:p w:rsidR="0046273B" w:rsidRPr="0046273B" w:rsidRDefault="0046273B" w:rsidP="0046273B">
            <w:pPr>
              <w:tabs>
                <w:tab w:val="left" w:pos="16"/>
              </w:tabs>
              <w:ind w:right="113"/>
              <w:jc w:val="center"/>
              <w:rPr>
                <w:bCs/>
              </w:rPr>
            </w:pPr>
            <w:r w:rsidRPr="0046273B">
              <w:rPr>
                <w:bCs/>
              </w:rPr>
              <w:t>-</w:t>
            </w:r>
          </w:p>
        </w:tc>
        <w:tc>
          <w:tcPr>
            <w:tcW w:w="851" w:type="dxa"/>
          </w:tcPr>
          <w:p w:rsidR="0046273B" w:rsidRPr="0046273B" w:rsidRDefault="0046273B" w:rsidP="0046273B">
            <w:pPr>
              <w:tabs>
                <w:tab w:val="left" w:pos="16"/>
              </w:tabs>
              <w:ind w:right="113"/>
              <w:jc w:val="center"/>
              <w:rPr>
                <w:bCs/>
              </w:rPr>
            </w:pPr>
            <w:r w:rsidRPr="0046273B">
              <w:rPr>
                <w:bCs/>
              </w:rPr>
              <w:t>-</w:t>
            </w:r>
          </w:p>
        </w:tc>
        <w:tc>
          <w:tcPr>
            <w:tcW w:w="850" w:type="dxa"/>
          </w:tcPr>
          <w:p w:rsidR="0046273B" w:rsidRPr="0046273B" w:rsidRDefault="0046273B" w:rsidP="0046273B">
            <w:pPr>
              <w:tabs>
                <w:tab w:val="left" w:pos="16"/>
              </w:tabs>
              <w:ind w:right="113"/>
              <w:jc w:val="center"/>
              <w:rPr>
                <w:bCs/>
              </w:rPr>
            </w:pPr>
            <w:r w:rsidRPr="0046273B">
              <w:rPr>
                <w:bCs/>
              </w:rPr>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х</w:t>
            </w:r>
          </w:p>
        </w:tc>
        <w:tc>
          <w:tcPr>
            <w:tcW w:w="708" w:type="dxa"/>
          </w:tcPr>
          <w:p w:rsidR="0046273B" w:rsidRPr="0046273B" w:rsidRDefault="0046273B" w:rsidP="0046273B">
            <w:pPr>
              <w:jc w:val="center"/>
              <w:rPr>
                <w:bCs/>
                <w:lang w:val="uk-UA"/>
              </w:rPr>
            </w:pPr>
            <w:r w:rsidRPr="0046273B">
              <w:rPr>
                <w:bCs/>
                <w:lang w:val="uk-UA"/>
              </w:rPr>
              <w:t>-</w:t>
            </w:r>
          </w:p>
        </w:tc>
        <w:tc>
          <w:tcPr>
            <w:tcW w:w="709"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83" w:type="dxa"/>
          </w:tcPr>
          <w:p w:rsidR="0046273B" w:rsidRPr="0046273B" w:rsidRDefault="0046273B" w:rsidP="0046273B">
            <w:pPr>
              <w:jc w:val="center"/>
              <w:rPr>
                <w:rFonts w:eastAsia="Calibri"/>
                <w:bCs/>
              </w:rPr>
            </w:pPr>
            <w:r w:rsidRPr="0046273B">
              <w:rPr>
                <w:bC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51" w:type="dxa"/>
          </w:tcPr>
          <w:p w:rsidR="0046273B" w:rsidRPr="0046273B" w:rsidRDefault="0046273B" w:rsidP="0046273B">
            <w:pPr>
              <w:jc w:val="center"/>
              <w:rPr>
                <w:bCs/>
              </w:rPr>
            </w:pPr>
            <w:r w:rsidRPr="0046273B">
              <w:rPr>
                <w:bCs/>
              </w:rPr>
              <w:t>-</w:t>
            </w:r>
          </w:p>
        </w:tc>
        <w:tc>
          <w:tcPr>
            <w:tcW w:w="850" w:type="dxa"/>
          </w:tcPr>
          <w:p w:rsidR="0046273B" w:rsidRPr="0046273B" w:rsidRDefault="0046273B" w:rsidP="0046273B">
            <w:pPr>
              <w:jc w:val="center"/>
              <w:rPr>
                <w:rFonts w:eastAsia="Calibri"/>
                <w:bCs/>
              </w:rPr>
            </w:pPr>
            <w:r w:rsidRPr="0046273B">
              <w:rPr>
                <w:bCs/>
              </w:rPr>
              <w:t>-</w:t>
            </w:r>
          </w:p>
        </w:tc>
        <w:tc>
          <w:tcPr>
            <w:tcW w:w="709" w:type="dxa"/>
          </w:tcPr>
          <w:p w:rsidR="0046273B" w:rsidRPr="0046273B" w:rsidRDefault="0046273B" w:rsidP="0046273B">
            <w:pPr>
              <w:jc w:val="center"/>
              <w:rPr>
                <w:bCs/>
              </w:rPr>
            </w:pPr>
            <w:r w:rsidRPr="0046273B">
              <w:rPr>
                <w:bCs/>
              </w:rPr>
              <w:t>-</w:t>
            </w:r>
          </w:p>
        </w:tc>
      </w:tr>
      <w:tr w:rsidR="0046273B" w:rsidRPr="0046273B" w:rsidTr="0046273B">
        <w:trPr>
          <w:cantSplit/>
          <w:trHeight w:val="285"/>
        </w:trPr>
        <w:tc>
          <w:tcPr>
            <w:tcW w:w="716" w:type="dxa"/>
          </w:tcPr>
          <w:p w:rsidR="0046273B" w:rsidRPr="0046273B" w:rsidRDefault="0046273B" w:rsidP="0046273B">
            <w:pPr>
              <w:jc w:val="center"/>
            </w:pPr>
          </w:p>
        </w:tc>
        <w:tc>
          <w:tcPr>
            <w:tcW w:w="3645" w:type="dxa"/>
          </w:tcPr>
          <w:p w:rsidR="0046273B" w:rsidRPr="0046273B" w:rsidRDefault="0046273B" w:rsidP="0046273B">
            <w:pPr>
              <w:ind w:left="274" w:hanging="250"/>
              <w:rPr>
                <w:b/>
                <w:bCs/>
              </w:rPr>
            </w:pPr>
            <w:r w:rsidRPr="0046273B">
              <w:t>з них захистилися у звітному періоді</w:t>
            </w:r>
          </w:p>
        </w:tc>
        <w:tc>
          <w:tcPr>
            <w:tcW w:w="992" w:type="dxa"/>
          </w:tcPr>
          <w:p w:rsidR="0046273B" w:rsidRPr="0046273B" w:rsidRDefault="0046273B" w:rsidP="0046273B">
            <w:pPr>
              <w:tabs>
                <w:tab w:val="left" w:pos="16"/>
              </w:tabs>
              <w:ind w:right="113"/>
              <w:jc w:val="center"/>
              <w:rPr>
                <w:bCs/>
              </w:rPr>
            </w:pPr>
            <w:r w:rsidRPr="0046273B">
              <w:rPr>
                <w:bCs/>
              </w:rPr>
              <w:t>-</w:t>
            </w:r>
          </w:p>
        </w:tc>
        <w:tc>
          <w:tcPr>
            <w:tcW w:w="851" w:type="dxa"/>
          </w:tcPr>
          <w:p w:rsidR="0046273B" w:rsidRPr="0046273B" w:rsidRDefault="0046273B" w:rsidP="0046273B">
            <w:pPr>
              <w:tabs>
                <w:tab w:val="left" w:pos="16"/>
              </w:tabs>
              <w:ind w:right="113"/>
              <w:jc w:val="center"/>
              <w:rPr>
                <w:bCs/>
              </w:rPr>
            </w:pPr>
            <w:r w:rsidRPr="0046273B">
              <w:rPr>
                <w:bCs/>
              </w:rPr>
              <w:t>-</w:t>
            </w:r>
          </w:p>
        </w:tc>
        <w:tc>
          <w:tcPr>
            <w:tcW w:w="850" w:type="dxa"/>
          </w:tcPr>
          <w:p w:rsidR="0046273B" w:rsidRPr="0046273B" w:rsidRDefault="0046273B" w:rsidP="0046273B">
            <w:pPr>
              <w:tabs>
                <w:tab w:val="left" w:pos="16"/>
              </w:tabs>
              <w:ind w:right="113"/>
              <w:jc w:val="center"/>
              <w:rPr>
                <w:bCs/>
              </w:rPr>
            </w:pPr>
            <w:r w:rsidRPr="0046273B">
              <w:rPr>
                <w:bCs/>
              </w:rPr>
              <w:t>-</w:t>
            </w:r>
          </w:p>
        </w:tc>
        <w:tc>
          <w:tcPr>
            <w:tcW w:w="709" w:type="dxa"/>
          </w:tcPr>
          <w:p w:rsidR="0046273B" w:rsidRPr="0046273B" w:rsidRDefault="0046273B" w:rsidP="0046273B">
            <w:pPr>
              <w:tabs>
                <w:tab w:val="left" w:pos="16"/>
              </w:tabs>
              <w:ind w:right="113"/>
              <w:jc w:val="center"/>
              <w:rPr>
                <w:bCs/>
              </w:rPr>
            </w:pPr>
            <w:r w:rsidRPr="0046273B">
              <w:rPr>
                <w:bCs/>
              </w:rPr>
              <w:t>-</w:t>
            </w:r>
          </w:p>
        </w:tc>
        <w:tc>
          <w:tcPr>
            <w:tcW w:w="708" w:type="dxa"/>
          </w:tcPr>
          <w:p w:rsidR="0046273B" w:rsidRPr="0046273B" w:rsidRDefault="0046273B" w:rsidP="0046273B">
            <w:pPr>
              <w:jc w:val="center"/>
              <w:rPr>
                <w:bCs/>
                <w:lang w:val="uk-UA"/>
              </w:rPr>
            </w:pPr>
            <w:r w:rsidRPr="0046273B">
              <w:rPr>
                <w:bCs/>
                <w:lang w:val="uk-UA"/>
              </w:rPr>
              <w:t>-</w:t>
            </w:r>
          </w:p>
        </w:tc>
        <w:tc>
          <w:tcPr>
            <w:tcW w:w="709"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83" w:type="dxa"/>
          </w:tcPr>
          <w:p w:rsidR="0046273B" w:rsidRPr="0046273B" w:rsidRDefault="0046273B" w:rsidP="0046273B">
            <w:pPr>
              <w:jc w:val="center"/>
              <w:rPr>
                <w:rFonts w:eastAsia="Calibri"/>
                <w:bCs/>
              </w:rPr>
            </w:pPr>
            <w:r w:rsidRPr="0046273B">
              <w:rPr>
                <w:bC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51" w:type="dxa"/>
          </w:tcPr>
          <w:p w:rsidR="0046273B" w:rsidRPr="0046273B" w:rsidRDefault="0046273B" w:rsidP="0046273B">
            <w:pPr>
              <w:jc w:val="center"/>
              <w:rPr>
                <w:bCs/>
              </w:rPr>
            </w:pPr>
            <w:r w:rsidRPr="0046273B">
              <w:rPr>
                <w:bCs/>
              </w:rPr>
              <w:t>-</w:t>
            </w:r>
          </w:p>
        </w:tc>
        <w:tc>
          <w:tcPr>
            <w:tcW w:w="850" w:type="dxa"/>
          </w:tcPr>
          <w:p w:rsidR="0046273B" w:rsidRPr="0046273B" w:rsidRDefault="0046273B" w:rsidP="0046273B">
            <w:pPr>
              <w:jc w:val="center"/>
              <w:rPr>
                <w:rFonts w:eastAsia="Calibri"/>
                <w:bCs/>
              </w:rPr>
            </w:pPr>
            <w:r w:rsidRPr="0046273B">
              <w:rPr>
                <w:bCs/>
              </w:rPr>
              <w:t>-</w:t>
            </w:r>
          </w:p>
        </w:tc>
        <w:tc>
          <w:tcPr>
            <w:tcW w:w="709" w:type="dxa"/>
          </w:tcPr>
          <w:p w:rsidR="0046273B" w:rsidRPr="0046273B" w:rsidRDefault="0046273B" w:rsidP="0046273B">
            <w:pPr>
              <w:jc w:val="center"/>
              <w:rPr>
                <w:bCs/>
              </w:rPr>
            </w:pPr>
            <w:r w:rsidRPr="0046273B">
              <w:rPr>
                <w:bCs/>
              </w:rPr>
              <w:t>-</w:t>
            </w:r>
          </w:p>
        </w:tc>
      </w:tr>
      <w:tr w:rsidR="0046273B" w:rsidRPr="0046273B" w:rsidTr="0046273B">
        <w:trPr>
          <w:cantSplit/>
          <w:trHeight w:val="285"/>
        </w:trPr>
        <w:tc>
          <w:tcPr>
            <w:tcW w:w="716" w:type="dxa"/>
          </w:tcPr>
          <w:p w:rsidR="0046273B" w:rsidRPr="0046273B" w:rsidRDefault="0046273B" w:rsidP="0046273B">
            <w:pPr>
              <w:jc w:val="center"/>
              <w:rPr>
                <w:b/>
                <w:bCs/>
              </w:rPr>
            </w:pPr>
            <w:r w:rsidRPr="0046273B">
              <w:rPr>
                <w:b/>
                <w:bCs/>
              </w:rPr>
              <w:t>15.</w:t>
            </w:r>
          </w:p>
        </w:tc>
        <w:tc>
          <w:tcPr>
            <w:tcW w:w="3645" w:type="dxa"/>
          </w:tcPr>
          <w:p w:rsidR="0046273B" w:rsidRPr="0046273B" w:rsidRDefault="0046273B" w:rsidP="0046273B">
            <w:pPr>
              <w:rPr>
                <w:b/>
                <w:bCs/>
              </w:rPr>
            </w:pPr>
            <w:r w:rsidRPr="0046273B">
              <w:rPr>
                <w:b/>
                <w:bCs/>
              </w:rPr>
              <w:t>Студентська наукова робота</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en-US"/>
              </w:rPr>
            </w:pPr>
            <w:r w:rsidRPr="0046273B">
              <w:rPr>
                <w:bCs/>
                <w:lang w:val="en-US"/>
              </w:rPr>
              <w:t>x</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tabs>
                <w:tab w:val="left" w:pos="16"/>
              </w:tabs>
              <w:ind w:right="113"/>
              <w:jc w:val="center"/>
              <w:rPr>
                <w:bCs/>
                <w:lang w:val="uk-UA"/>
              </w:rPr>
            </w:pPr>
            <w:r w:rsidRPr="0046273B">
              <w:rPr>
                <w:bCs/>
                <w:lang w:val="uk-UA"/>
              </w:rPr>
              <w:t>х</w:t>
            </w:r>
          </w:p>
        </w:tc>
        <w:tc>
          <w:tcPr>
            <w:tcW w:w="708" w:type="dxa"/>
          </w:tcPr>
          <w:p w:rsidR="0046273B" w:rsidRPr="0046273B" w:rsidRDefault="0046273B" w:rsidP="0046273B">
            <w:pPr>
              <w:jc w:val="center"/>
              <w:rPr>
                <w:bCs/>
                <w:lang w:val="uk-UA"/>
              </w:rPr>
            </w:pPr>
            <w:r w:rsidRPr="0046273B">
              <w:rPr>
                <w:bCs/>
                <w:lang w:val="uk-UA"/>
              </w:rPr>
              <w:t>х</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х</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306"/>
        </w:trPr>
        <w:tc>
          <w:tcPr>
            <w:tcW w:w="716" w:type="dxa"/>
          </w:tcPr>
          <w:p w:rsidR="0046273B" w:rsidRPr="0046273B" w:rsidRDefault="0046273B" w:rsidP="0046273B">
            <w:pPr>
              <w:jc w:val="center"/>
              <w:rPr>
                <w:bCs/>
              </w:rPr>
            </w:pPr>
            <w:r w:rsidRPr="0046273B">
              <w:rPr>
                <w:bCs/>
              </w:rPr>
              <w:lastRenderedPageBreak/>
              <w:t>15.1.</w:t>
            </w:r>
          </w:p>
        </w:tc>
        <w:tc>
          <w:tcPr>
            <w:tcW w:w="3645" w:type="dxa"/>
          </w:tcPr>
          <w:p w:rsidR="0046273B" w:rsidRPr="0046273B" w:rsidRDefault="0046273B" w:rsidP="0046273B">
            <w:pPr>
              <w:ind w:left="274"/>
              <w:rPr>
                <w:bCs/>
              </w:rPr>
            </w:pPr>
            <w:r w:rsidRPr="0046273B">
              <w:rPr>
                <w:bCs/>
              </w:rPr>
              <w:t>Загальна кількість студентів, залучених до наукової роботи, всього</w:t>
            </w:r>
          </w:p>
        </w:tc>
        <w:tc>
          <w:tcPr>
            <w:tcW w:w="992" w:type="dxa"/>
          </w:tcPr>
          <w:p w:rsidR="0046273B" w:rsidRPr="0046273B" w:rsidRDefault="0046273B" w:rsidP="0046273B">
            <w:pPr>
              <w:tabs>
                <w:tab w:val="left" w:pos="16"/>
              </w:tabs>
              <w:ind w:right="113"/>
              <w:jc w:val="center"/>
              <w:rPr>
                <w:bCs/>
                <w:lang w:val="uk-UA"/>
              </w:rPr>
            </w:pPr>
            <w:r w:rsidRPr="0046273B">
              <w:rPr>
                <w:bCs/>
                <w:lang w:val="uk-UA"/>
              </w:rPr>
              <w:t>116</w:t>
            </w:r>
          </w:p>
        </w:tc>
        <w:tc>
          <w:tcPr>
            <w:tcW w:w="851" w:type="dxa"/>
          </w:tcPr>
          <w:p w:rsidR="0046273B" w:rsidRPr="0046273B" w:rsidRDefault="0046273B" w:rsidP="0046273B">
            <w:pPr>
              <w:tabs>
                <w:tab w:val="left" w:pos="16"/>
              </w:tabs>
              <w:ind w:right="113"/>
              <w:jc w:val="center"/>
              <w:rPr>
                <w:bCs/>
                <w:lang w:val="uk-UA"/>
              </w:rPr>
            </w:pPr>
            <w:r w:rsidRPr="0046273B">
              <w:rPr>
                <w:bCs/>
                <w:lang w:val="uk-UA"/>
              </w:rPr>
              <w:t>4</w:t>
            </w:r>
          </w:p>
        </w:tc>
        <w:tc>
          <w:tcPr>
            <w:tcW w:w="850" w:type="dxa"/>
          </w:tcPr>
          <w:p w:rsidR="0046273B" w:rsidRPr="0046273B" w:rsidRDefault="0046273B" w:rsidP="0046273B">
            <w:pPr>
              <w:tabs>
                <w:tab w:val="left" w:pos="16"/>
              </w:tabs>
              <w:ind w:right="113"/>
              <w:jc w:val="center"/>
              <w:rPr>
                <w:bCs/>
                <w:lang w:val="uk-UA"/>
              </w:rPr>
            </w:pPr>
            <w:r w:rsidRPr="0046273B">
              <w:rPr>
                <w:bCs/>
                <w:lang w:val="uk-UA"/>
              </w:rPr>
              <w:t>25</w:t>
            </w:r>
          </w:p>
        </w:tc>
        <w:tc>
          <w:tcPr>
            <w:tcW w:w="709" w:type="dxa"/>
          </w:tcPr>
          <w:p w:rsidR="0046273B" w:rsidRPr="0046273B" w:rsidRDefault="0046273B" w:rsidP="0046273B">
            <w:pPr>
              <w:tabs>
                <w:tab w:val="left" w:pos="16"/>
              </w:tabs>
              <w:ind w:right="113"/>
              <w:jc w:val="center"/>
              <w:rPr>
                <w:bCs/>
                <w:lang w:val="uk-UA"/>
              </w:rPr>
            </w:pPr>
            <w:r w:rsidRPr="0046273B">
              <w:rPr>
                <w:bCs/>
                <w:lang w:val="uk-UA"/>
              </w:rPr>
              <w:t>4</w:t>
            </w:r>
          </w:p>
        </w:tc>
        <w:tc>
          <w:tcPr>
            <w:tcW w:w="708" w:type="dxa"/>
          </w:tcPr>
          <w:p w:rsidR="0046273B" w:rsidRPr="0046273B" w:rsidRDefault="0046273B" w:rsidP="0046273B">
            <w:pPr>
              <w:jc w:val="center"/>
              <w:rPr>
                <w:bCs/>
                <w:lang w:val="uk-UA"/>
              </w:rPr>
            </w:pPr>
            <w:r w:rsidRPr="0046273B">
              <w:rPr>
                <w:bCs/>
                <w:lang w:val="uk-UA"/>
              </w:rPr>
              <w:t>4</w:t>
            </w:r>
          </w:p>
        </w:tc>
        <w:tc>
          <w:tcPr>
            <w:tcW w:w="709" w:type="dxa"/>
          </w:tcPr>
          <w:p w:rsidR="0046273B" w:rsidRPr="0046273B" w:rsidRDefault="0046273B" w:rsidP="0046273B">
            <w:pPr>
              <w:jc w:val="center"/>
              <w:rPr>
                <w:bCs/>
                <w:lang w:val="uk-UA"/>
              </w:rPr>
            </w:pPr>
            <w:r w:rsidRPr="0046273B">
              <w:rPr>
                <w:bCs/>
                <w:lang w:val="uk-UA"/>
              </w:rPr>
              <w:t>34</w:t>
            </w:r>
          </w:p>
        </w:tc>
        <w:tc>
          <w:tcPr>
            <w:tcW w:w="709" w:type="dxa"/>
          </w:tcPr>
          <w:p w:rsidR="0046273B" w:rsidRPr="0046273B" w:rsidRDefault="0046273B" w:rsidP="0046273B">
            <w:pPr>
              <w:jc w:val="center"/>
              <w:rPr>
                <w:bCs/>
                <w:lang w:val="uk-UA"/>
              </w:rPr>
            </w:pPr>
            <w:r w:rsidRPr="0046273B">
              <w:rPr>
                <w:bCs/>
                <w:lang w:val="uk-UA"/>
              </w:rPr>
              <w:t>4</w:t>
            </w:r>
          </w:p>
        </w:tc>
        <w:tc>
          <w:tcPr>
            <w:tcW w:w="883" w:type="dxa"/>
          </w:tcPr>
          <w:p w:rsidR="0046273B" w:rsidRPr="0046273B" w:rsidRDefault="0046273B" w:rsidP="0046273B">
            <w:pPr>
              <w:jc w:val="center"/>
              <w:rPr>
                <w:rFonts w:eastAsia="Calibri"/>
                <w:bCs/>
                <w:lang w:val="uk-UA"/>
              </w:rPr>
            </w:pPr>
            <w:r w:rsidRPr="0046273B">
              <w:rPr>
                <w:rFonts w:eastAsia="Calibri"/>
                <w:bCs/>
                <w:lang w:val="uk-UA"/>
              </w:rPr>
              <w:t>24</w:t>
            </w:r>
          </w:p>
        </w:tc>
        <w:tc>
          <w:tcPr>
            <w:tcW w:w="817" w:type="dxa"/>
          </w:tcPr>
          <w:p w:rsidR="0046273B" w:rsidRPr="0046273B" w:rsidRDefault="0046273B" w:rsidP="0046273B">
            <w:pPr>
              <w:jc w:val="center"/>
              <w:rPr>
                <w:bCs/>
                <w:lang w:val="uk-UA"/>
              </w:rPr>
            </w:pPr>
            <w:r w:rsidRPr="0046273B">
              <w:rPr>
                <w:bCs/>
                <w:lang w:val="uk-UA"/>
              </w:rPr>
              <w:t>2</w:t>
            </w:r>
          </w:p>
        </w:tc>
        <w:tc>
          <w:tcPr>
            <w:tcW w:w="851" w:type="dxa"/>
          </w:tcPr>
          <w:p w:rsidR="0046273B" w:rsidRPr="0046273B" w:rsidRDefault="0046273B" w:rsidP="0046273B">
            <w:pPr>
              <w:jc w:val="center"/>
              <w:rPr>
                <w:bCs/>
                <w:lang w:val="uk-UA"/>
              </w:rPr>
            </w:pPr>
            <w:r w:rsidRPr="0046273B">
              <w:rPr>
                <w:bCs/>
                <w:lang w:val="uk-UA"/>
              </w:rPr>
              <w:t>2</w:t>
            </w:r>
          </w:p>
        </w:tc>
        <w:tc>
          <w:tcPr>
            <w:tcW w:w="709" w:type="dxa"/>
          </w:tcPr>
          <w:p w:rsidR="0046273B" w:rsidRPr="0046273B" w:rsidRDefault="0046273B" w:rsidP="0046273B">
            <w:pPr>
              <w:jc w:val="center"/>
              <w:rPr>
                <w:bCs/>
                <w:lang w:val="uk-UA"/>
              </w:rPr>
            </w:pPr>
            <w:r w:rsidRPr="0046273B">
              <w:rPr>
                <w:bCs/>
                <w:lang w:val="uk-UA"/>
              </w:rPr>
              <w:t>4</w:t>
            </w:r>
          </w:p>
        </w:tc>
        <w:tc>
          <w:tcPr>
            <w:tcW w:w="851" w:type="dxa"/>
          </w:tcPr>
          <w:p w:rsidR="0046273B" w:rsidRPr="0046273B" w:rsidRDefault="0046273B" w:rsidP="0046273B">
            <w:pPr>
              <w:tabs>
                <w:tab w:val="left" w:pos="16"/>
              </w:tabs>
              <w:ind w:right="113"/>
              <w:jc w:val="center"/>
              <w:rPr>
                <w:bCs/>
                <w:lang w:val="uk-UA"/>
              </w:rPr>
            </w:pPr>
            <w:r w:rsidRPr="0046273B">
              <w:rPr>
                <w:bCs/>
                <w:lang w:val="uk-UA"/>
              </w:rPr>
              <w:t>2</w:t>
            </w:r>
          </w:p>
        </w:tc>
        <w:tc>
          <w:tcPr>
            <w:tcW w:w="850" w:type="dxa"/>
          </w:tcPr>
          <w:p w:rsidR="0046273B" w:rsidRPr="0046273B" w:rsidRDefault="0046273B" w:rsidP="0046273B">
            <w:pPr>
              <w:tabs>
                <w:tab w:val="left" w:pos="16"/>
              </w:tabs>
              <w:ind w:right="113"/>
              <w:jc w:val="center"/>
              <w:rPr>
                <w:bCs/>
                <w:lang w:val="uk-UA"/>
              </w:rPr>
            </w:pPr>
            <w:r w:rsidRPr="0046273B">
              <w:rPr>
                <w:bCs/>
                <w:lang w:val="uk-UA"/>
              </w:rPr>
              <w:t>2</w:t>
            </w:r>
          </w:p>
        </w:tc>
        <w:tc>
          <w:tcPr>
            <w:tcW w:w="709" w:type="dxa"/>
          </w:tcPr>
          <w:p w:rsidR="0046273B" w:rsidRPr="0046273B" w:rsidRDefault="0046273B" w:rsidP="0046273B">
            <w:pPr>
              <w:jc w:val="center"/>
              <w:rPr>
                <w:bCs/>
                <w:lang w:val="uk-UA"/>
              </w:rPr>
            </w:pPr>
            <w:r w:rsidRPr="0046273B">
              <w:rPr>
                <w:bCs/>
                <w:lang w:val="uk-UA"/>
              </w:rPr>
              <w:t>5</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rPr>
                <w:bCs/>
              </w:rPr>
            </w:pPr>
            <w:r w:rsidRPr="0046273B">
              <w:rPr>
                <w:bCs/>
              </w:rPr>
              <w:t>з них:</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en-US"/>
              </w:rPr>
            </w:pPr>
            <w:r w:rsidRPr="0046273B">
              <w:rPr>
                <w:bCs/>
                <w:lang w:val="en-US"/>
              </w:rPr>
              <w:t>x</w:t>
            </w:r>
          </w:p>
        </w:tc>
        <w:tc>
          <w:tcPr>
            <w:tcW w:w="850" w:type="dxa"/>
          </w:tcPr>
          <w:p w:rsidR="0046273B" w:rsidRPr="0046273B" w:rsidRDefault="0046273B" w:rsidP="0046273B">
            <w:pPr>
              <w:tabs>
                <w:tab w:val="left" w:pos="16"/>
              </w:tabs>
              <w:ind w:right="113"/>
              <w:jc w:val="center"/>
              <w:rPr>
                <w:bCs/>
                <w:lang w:val="en-US"/>
              </w:rPr>
            </w:pPr>
            <w:r w:rsidRPr="0046273B">
              <w:rPr>
                <w:bCs/>
                <w:lang w:val="en-US"/>
              </w:rPr>
              <w:t>x</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х</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х</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rPr>
                <w:bCs/>
                <w:lang w:val="uk-UA"/>
              </w:rPr>
            </w:pPr>
            <w:r w:rsidRPr="0046273B">
              <w:t>- студентів у наукових гуртках</w:t>
            </w:r>
            <w:r w:rsidRPr="0046273B">
              <w:rPr>
                <w:lang w:val="uk-UA"/>
              </w:rPr>
              <w:t xml:space="preserve"> </w:t>
            </w:r>
          </w:p>
        </w:tc>
        <w:tc>
          <w:tcPr>
            <w:tcW w:w="992" w:type="dxa"/>
          </w:tcPr>
          <w:p w:rsidR="0046273B" w:rsidRPr="0046273B" w:rsidRDefault="0046273B" w:rsidP="0046273B">
            <w:pPr>
              <w:tabs>
                <w:tab w:val="left" w:pos="16"/>
              </w:tabs>
              <w:ind w:right="113"/>
              <w:jc w:val="center"/>
              <w:rPr>
                <w:bCs/>
                <w:lang w:val="uk-UA"/>
              </w:rPr>
            </w:pPr>
            <w:r w:rsidRPr="0046273B">
              <w:rPr>
                <w:bCs/>
                <w:lang w:val="uk-UA"/>
              </w:rPr>
              <w:t>83</w:t>
            </w:r>
          </w:p>
        </w:tc>
        <w:tc>
          <w:tcPr>
            <w:tcW w:w="851" w:type="dxa"/>
          </w:tcPr>
          <w:p w:rsidR="0046273B" w:rsidRPr="0046273B" w:rsidRDefault="0046273B" w:rsidP="0046273B">
            <w:pPr>
              <w:tabs>
                <w:tab w:val="left" w:pos="16"/>
              </w:tabs>
              <w:ind w:right="113"/>
              <w:jc w:val="center"/>
              <w:rPr>
                <w:bCs/>
              </w:rPr>
            </w:pPr>
          </w:p>
        </w:tc>
        <w:tc>
          <w:tcPr>
            <w:tcW w:w="850" w:type="dxa"/>
          </w:tcPr>
          <w:p w:rsidR="0046273B" w:rsidRPr="0046273B" w:rsidRDefault="0046273B" w:rsidP="0046273B">
            <w:pPr>
              <w:tabs>
                <w:tab w:val="left" w:pos="16"/>
              </w:tabs>
              <w:ind w:right="113"/>
              <w:jc w:val="center"/>
              <w:rPr>
                <w:bCs/>
                <w:lang w:val="uk-UA"/>
              </w:rPr>
            </w:pPr>
            <w:r w:rsidRPr="0046273B">
              <w:rPr>
                <w:bCs/>
                <w:lang w:val="uk-UA"/>
              </w:rPr>
              <w:t>25</w:t>
            </w:r>
          </w:p>
        </w:tc>
        <w:tc>
          <w:tcPr>
            <w:tcW w:w="709" w:type="dxa"/>
          </w:tcPr>
          <w:p w:rsidR="0046273B" w:rsidRPr="0046273B" w:rsidRDefault="0046273B" w:rsidP="0046273B">
            <w:pPr>
              <w:tabs>
                <w:tab w:val="left" w:pos="16"/>
              </w:tabs>
              <w:ind w:right="113"/>
              <w:jc w:val="center"/>
              <w:rPr>
                <w:rStyle w:val="A30"/>
                <w:b w:val="0"/>
                <w:lang w:val="uk-UA" w:eastAsia="uk-UA"/>
              </w:rPr>
            </w:pPr>
          </w:p>
        </w:tc>
        <w:tc>
          <w:tcPr>
            <w:tcW w:w="708" w:type="dxa"/>
          </w:tcPr>
          <w:p w:rsidR="0046273B" w:rsidRPr="0046273B" w:rsidRDefault="0046273B" w:rsidP="0046273B">
            <w:pPr>
              <w:jc w:val="center"/>
              <w:rPr>
                <w:bCs/>
                <w:lang w:val="uk-UA"/>
              </w:rPr>
            </w:pPr>
          </w:p>
        </w:tc>
        <w:tc>
          <w:tcPr>
            <w:tcW w:w="709" w:type="dxa"/>
          </w:tcPr>
          <w:p w:rsidR="0046273B" w:rsidRPr="0046273B" w:rsidRDefault="0046273B" w:rsidP="0046273B">
            <w:pPr>
              <w:jc w:val="center"/>
              <w:rPr>
                <w:bCs/>
                <w:lang w:val="uk-UA"/>
              </w:rPr>
            </w:pPr>
            <w:r w:rsidRPr="0046273B">
              <w:rPr>
                <w:bCs/>
                <w:lang w:val="uk-UA"/>
              </w:rPr>
              <w:t>34</w:t>
            </w:r>
          </w:p>
        </w:tc>
        <w:tc>
          <w:tcPr>
            <w:tcW w:w="709" w:type="dxa"/>
          </w:tcPr>
          <w:p w:rsidR="0046273B" w:rsidRPr="0046273B" w:rsidRDefault="0046273B" w:rsidP="0046273B">
            <w:pPr>
              <w:jc w:val="center"/>
              <w:rPr>
                <w:bCs/>
                <w:lang w:val="uk-UA"/>
              </w:rPr>
            </w:pPr>
          </w:p>
        </w:tc>
        <w:tc>
          <w:tcPr>
            <w:tcW w:w="883" w:type="dxa"/>
          </w:tcPr>
          <w:p w:rsidR="0046273B" w:rsidRPr="0046273B" w:rsidRDefault="0046273B" w:rsidP="0046273B">
            <w:pPr>
              <w:jc w:val="center"/>
              <w:rPr>
                <w:rFonts w:eastAsia="Calibri"/>
                <w:bCs/>
                <w:lang w:val="uk-UA"/>
              </w:rPr>
            </w:pPr>
            <w:r w:rsidRPr="0046273B">
              <w:rPr>
                <w:bCs/>
                <w:lang w:val="uk-UA"/>
              </w:rPr>
              <w:t>24</w:t>
            </w:r>
          </w:p>
        </w:tc>
        <w:tc>
          <w:tcPr>
            <w:tcW w:w="817" w:type="dxa"/>
          </w:tcPr>
          <w:p w:rsidR="0046273B" w:rsidRPr="0046273B" w:rsidRDefault="0046273B" w:rsidP="0046273B">
            <w:pPr>
              <w:jc w:val="center"/>
              <w:rPr>
                <w:bCs/>
                <w:lang w:val="uk-UA"/>
              </w:rPr>
            </w:pPr>
          </w:p>
        </w:tc>
        <w:tc>
          <w:tcPr>
            <w:tcW w:w="851" w:type="dxa"/>
          </w:tcPr>
          <w:p w:rsidR="0046273B" w:rsidRPr="0046273B" w:rsidRDefault="0046273B" w:rsidP="0046273B">
            <w:pPr>
              <w:jc w:val="center"/>
              <w:rPr>
                <w:bCs/>
              </w:rPr>
            </w:pPr>
          </w:p>
        </w:tc>
        <w:tc>
          <w:tcPr>
            <w:tcW w:w="709" w:type="dxa"/>
          </w:tcPr>
          <w:p w:rsidR="0046273B" w:rsidRPr="0046273B" w:rsidRDefault="0046273B" w:rsidP="0046273B">
            <w:pPr>
              <w:jc w:val="center"/>
              <w:rPr>
                <w:bCs/>
              </w:rPr>
            </w:pPr>
          </w:p>
        </w:tc>
        <w:tc>
          <w:tcPr>
            <w:tcW w:w="851" w:type="dxa"/>
          </w:tcPr>
          <w:p w:rsidR="0046273B" w:rsidRPr="0046273B" w:rsidRDefault="0046273B" w:rsidP="0046273B">
            <w:pPr>
              <w:tabs>
                <w:tab w:val="left" w:pos="16"/>
              </w:tabs>
              <w:ind w:right="113"/>
              <w:jc w:val="center"/>
              <w:rPr>
                <w:bCs/>
              </w:rPr>
            </w:pPr>
          </w:p>
        </w:tc>
        <w:tc>
          <w:tcPr>
            <w:tcW w:w="850" w:type="dxa"/>
          </w:tcPr>
          <w:p w:rsidR="0046273B" w:rsidRPr="0046273B" w:rsidRDefault="0046273B" w:rsidP="0046273B">
            <w:pPr>
              <w:tabs>
                <w:tab w:val="left" w:pos="16"/>
              </w:tabs>
              <w:ind w:right="113"/>
              <w:jc w:val="center"/>
              <w:rPr>
                <w:bCs/>
              </w:rPr>
            </w:pPr>
          </w:p>
        </w:tc>
        <w:tc>
          <w:tcPr>
            <w:tcW w:w="709" w:type="dxa"/>
          </w:tcPr>
          <w:p w:rsidR="0046273B" w:rsidRPr="0046273B" w:rsidRDefault="0046273B" w:rsidP="0046273B">
            <w:pPr>
              <w:jc w:val="center"/>
              <w:rPr>
                <w:bCs/>
              </w:rPr>
            </w:pP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rPr>
                <w:bCs/>
              </w:rPr>
            </w:pPr>
            <w:r w:rsidRPr="0046273B">
              <w:t xml:space="preserve">- студентів денної форми навчання, які беруть </w:t>
            </w:r>
            <w:r w:rsidRPr="0046273B">
              <w:rPr>
                <w:bCs/>
              </w:rPr>
              <w:t>участь</w:t>
            </w:r>
            <w:r w:rsidRPr="0046273B">
              <w:t xml:space="preserve"> в госпдоговірних НДР</w:t>
            </w:r>
          </w:p>
        </w:tc>
        <w:tc>
          <w:tcPr>
            <w:tcW w:w="992" w:type="dxa"/>
          </w:tcPr>
          <w:p w:rsidR="0046273B" w:rsidRPr="0046273B" w:rsidRDefault="0046273B" w:rsidP="0046273B">
            <w:pPr>
              <w:tabs>
                <w:tab w:val="left" w:pos="16"/>
              </w:tabs>
              <w:ind w:right="113"/>
              <w:jc w:val="center"/>
              <w:rPr>
                <w:bCs/>
              </w:rPr>
            </w:pPr>
            <w:r w:rsidRPr="0046273B">
              <w:rPr>
                <w:bCs/>
              </w:rPr>
              <w:t>-</w:t>
            </w:r>
          </w:p>
        </w:tc>
        <w:tc>
          <w:tcPr>
            <w:tcW w:w="851" w:type="dxa"/>
          </w:tcPr>
          <w:p w:rsidR="0046273B" w:rsidRPr="0046273B" w:rsidRDefault="0046273B" w:rsidP="0046273B">
            <w:pPr>
              <w:tabs>
                <w:tab w:val="left" w:pos="16"/>
              </w:tabs>
              <w:ind w:right="113"/>
              <w:jc w:val="center"/>
              <w:rPr>
                <w:bCs/>
              </w:rPr>
            </w:pPr>
            <w:r w:rsidRPr="0046273B">
              <w:rPr>
                <w:bCs/>
              </w:rPr>
              <w:t>-</w:t>
            </w:r>
          </w:p>
        </w:tc>
        <w:tc>
          <w:tcPr>
            <w:tcW w:w="850" w:type="dxa"/>
          </w:tcPr>
          <w:p w:rsidR="0046273B" w:rsidRPr="0046273B" w:rsidRDefault="0046273B" w:rsidP="0046273B">
            <w:pPr>
              <w:tabs>
                <w:tab w:val="left" w:pos="16"/>
              </w:tabs>
              <w:ind w:right="113"/>
              <w:jc w:val="center"/>
              <w:rPr>
                <w:bCs/>
              </w:rPr>
            </w:pPr>
            <w:r w:rsidRPr="0046273B">
              <w:rPr>
                <w:bCs/>
              </w:rPr>
              <w:t>-</w:t>
            </w:r>
          </w:p>
        </w:tc>
        <w:tc>
          <w:tcPr>
            <w:tcW w:w="709" w:type="dxa"/>
          </w:tcPr>
          <w:p w:rsidR="0046273B" w:rsidRPr="0046273B" w:rsidRDefault="0046273B" w:rsidP="0046273B">
            <w:pPr>
              <w:tabs>
                <w:tab w:val="left" w:pos="16"/>
              </w:tabs>
              <w:ind w:right="113"/>
              <w:jc w:val="center"/>
              <w:rPr>
                <w:lang w:val="uk-UA"/>
              </w:rPr>
            </w:pPr>
            <w:r w:rsidRPr="0046273B">
              <w:rPr>
                <w:lang w:val="uk-UA"/>
              </w:rPr>
              <w:t>-</w:t>
            </w:r>
          </w:p>
        </w:tc>
        <w:tc>
          <w:tcPr>
            <w:tcW w:w="708" w:type="dxa"/>
          </w:tcPr>
          <w:p w:rsidR="0046273B" w:rsidRPr="0046273B" w:rsidRDefault="0046273B" w:rsidP="0046273B">
            <w:pPr>
              <w:jc w:val="center"/>
              <w:rPr>
                <w:bCs/>
                <w:lang w:val="uk-UA"/>
              </w:rPr>
            </w:pPr>
            <w:r w:rsidRPr="0046273B">
              <w:rPr>
                <w:bCs/>
                <w:lang w:val="uk-UA"/>
              </w:rPr>
              <w:t>-</w:t>
            </w:r>
          </w:p>
        </w:tc>
        <w:tc>
          <w:tcPr>
            <w:tcW w:w="709"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83" w:type="dxa"/>
          </w:tcPr>
          <w:p w:rsidR="0046273B" w:rsidRPr="0046273B" w:rsidRDefault="0046273B" w:rsidP="0046273B">
            <w:pPr>
              <w:jc w:val="center"/>
              <w:rPr>
                <w:rFonts w:eastAsia="Calibri"/>
                <w:bCs/>
              </w:rPr>
            </w:pPr>
            <w:r w:rsidRPr="0046273B">
              <w:rPr>
                <w:bC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51" w:type="dxa"/>
          </w:tcPr>
          <w:p w:rsidR="0046273B" w:rsidRPr="0046273B" w:rsidRDefault="0046273B" w:rsidP="0046273B">
            <w:pPr>
              <w:jc w:val="center"/>
              <w:rPr>
                <w:bCs/>
              </w:rPr>
            </w:pPr>
            <w:r w:rsidRPr="0046273B">
              <w:rPr>
                <w:bCs/>
              </w:rPr>
              <w:t>-</w:t>
            </w:r>
          </w:p>
        </w:tc>
        <w:tc>
          <w:tcPr>
            <w:tcW w:w="850" w:type="dxa"/>
          </w:tcPr>
          <w:p w:rsidR="0046273B" w:rsidRPr="0046273B" w:rsidRDefault="0046273B" w:rsidP="0046273B">
            <w:pPr>
              <w:jc w:val="center"/>
              <w:rPr>
                <w:rFonts w:eastAsia="Calibri"/>
                <w:bCs/>
              </w:rPr>
            </w:pPr>
            <w:r w:rsidRPr="0046273B">
              <w:rPr>
                <w:bCs/>
              </w:rPr>
              <w:t>-</w:t>
            </w:r>
          </w:p>
        </w:tc>
        <w:tc>
          <w:tcPr>
            <w:tcW w:w="709" w:type="dxa"/>
          </w:tcPr>
          <w:p w:rsidR="0046273B" w:rsidRPr="0046273B" w:rsidRDefault="0046273B" w:rsidP="0046273B">
            <w:pPr>
              <w:jc w:val="center"/>
              <w:rPr>
                <w:bCs/>
              </w:rPr>
            </w:pPr>
            <w:r w:rsidRPr="0046273B">
              <w:rPr>
                <w:bCs/>
              </w:rPr>
              <w:t>-</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pPr>
            <w:r w:rsidRPr="0046273B">
              <w:t>- студентів денної форми навчання, які беруть участь в держбюджетних НДР</w:t>
            </w:r>
          </w:p>
        </w:tc>
        <w:tc>
          <w:tcPr>
            <w:tcW w:w="992" w:type="dxa"/>
          </w:tcPr>
          <w:p w:rsidR="0046273B" w:rsidRPr="0046273B" w:rsidRDefault="0046273B" w:rsidP="0046273B">
            <w:pPr>
              <w:tabs>
                <w:tab w:val="left" w:pos="16"/>
              </w:tabs>
              <w:ind w:right="113"/>
              <w:jc w:val="center"/>
              <w:rPr>
                <w:bCs/>
              </w:rPr>
            </w:pPr>
          </w:p>
        </w:tc>
        <w:tc>
          <w:tcPr>
            <w:tcW w:w="851" w:type="dxa"/>
          </w:tcPr>
          <w:p w:rsidR="0046273B" w:rsidRPr="0046273B" w:rsidRDefault="0046273B" w:rsidP="0046273B">
            <w:pPr>
              <w:tabs>
                <w:tab w:val="left" w:pos="16"/>
              </w:tabs>
              <w:ind w:right="113"/>
              <w:jc w:val="center"/>
              <w:rPr>
                <w:bCs/>
              </w:rPr>
            </w:pPr>
          </w:p>
        </w:tc>
        <w:tc>
          <w:tcPr>
            <w:tcW w:w="850" w:type="dxa"/>
          </w:tcPr>
          <w:p w:rsidR="0046273B" w:rsidRPr="0046273B" w:rsidRDefault="0046273B" w:rsidP="0046273B">
            <w:pPr>
              <w:tabs>
                <w:tab w:val="left" w:pos="16"/>
              </w:tabs>
              <w:ind w:right="113"/>
              <w:jc w:val="center"/>
              <w:rPr>
                <w:bCs/>
              </w:rPr>
            </w:pPr>
          </w:p>
        </w:tc>
        <w:tc>
          <w:tcPr>
            <w:tcW w:w="709" w:type="dxa"/>
          </w:tcPr>
          <w:p w:rsidR="0046273B" w:rsidRPr="0046273B" w:rsidRDefault="0046273B" w:rsidP="0046273B">
            <w:pPr>
              <w:tabs>
                <w:tab w:val="left" w:pos="16"/>
              </w:tabs>
              <w:ind w:right="113"/>
              <w:jc w:val="center"/>
              <w:rPr>
                <w:rStyle w:val="A30"/>
                <w:b w:val="0"/>
                <w:lang w:val="uk-UA" w:eastAsia="uk-UA"/>
              </w:rPr>
            </w:pPr>
          </w:p>
        </w:tc>
        <w:tc>
          <w:tcPr>
            <w:tcW w:w="708" w:type="dxa"/>
          </w:tcPr>
          <w:p w:rsidR="0046273B" w:rsidRPr="0046273B" w:rsidRDefault="0046273B" w:rsidP="0046273B">
            <w:pPr>
              <w:jc w:val="center"/>
              <w:rPr>
                <w:bCs/>
                <w:lang w:val="uk-UA"/>
              </w:rPr>
            </w:pPr>
          </w:p>
        </w:tc>
        <w:tc>
          <w:tcPr>
            <w:tcW w:w="709" w:type="dxa"/>
          </w:tcPr>
          <w:p w:rsidR="0046273B" w:rsidRPr="0046273B" w:rsidRDefault="0046273B" w:rsidP="0046273B">
            <w:pPr>
              <w:jc w:val="center"/>
              <w:rPr>
                <w:bCs/>
              </w:rPr>
            </w:pPr>
          </w:p>
        </w:tc>
        <w:tc>
          <w:tcPr>
            <w:tcW w:w="709" w:type="dxa"/>
          </w:tcPr>
          <w:p w:rsidR="0046273B" w:rsidRPr="0046273B" w:rsidRDefault="0046273B" w:rsidP="0046273B">
            <w:pPr>
              <w:jc w:val="center"/>
              <w:rPr>
                <w:bCs/>
              </w:rPr>
            </w:pPr>
          </w:p>
        </w:tc>
        <w:tc>
          <w:tcPr>
            <w:tcW w:w="883" w:type="dxa"/>
          </w:tcPr>
          <w:p w:rsidR="0046273B" w:rsidRPr="0046273B" w:rsidRDefault="0046273B" w:rsidP="0046273B">
            <w:pPr>
              <w:jc w:val="center"/>
              <w:rPr>
                <w:rFonts w:eastAsia="Calibri"/>
                <w:bCs/>
              </w:rPr>
            </w:pPr>
          </w:p>
        </w:tc>
        <w:tc>
          <w:tcPr>
            <w:tcW w:w="817" w:type="dxa"/>
          </w:tcPr>
          <w:p w:rsidR="0046273B" w:rsidRPr="0046273B" w:rsidRDefault="0046273B" w:rsidP="0046273B">
            <w:pPr>
              <w:jc w:val="center"/>
              <w:rPr>
                <w:bCs/>
                <w:lang w:val="uk-UA"/>
              </w:rPr>
            </w:pPr>
          </w:p>
        </w:tc>
        <w:tc>
          <w:tcPr>
            <w:tcW w:w="851" w:type="dxa"/>
          </w:tcPr>
          <w:p w:rsidR="0046273B" w:rsidRPr="0046273B" w:rsidRDefault="0046273B" w:rsidP="0046273B">
            <w:pPr>
              <w:jc w:val="center"/>
              <w:rPr>
                <w:bCs/>
              </w:rPr>
            </w:pPr>
          </w:p>
        </w:tc>
        <w:tc>
          <w:tcPr>
            <w:tcW w:w="709" w:type="dxa"/>
          </w:tcPr>
          <w:p w:rsidR="0046273B" w:rsidRPr="0046273B" w:rsidRDefault="0046273B" w:rsidP="0046273B">
            <w:pPr>
              <w:jc w:val="center"/>
              <w:rPr>
                <w:bCs/>
              </w:rPr>
            </w:pPr>
          </w:p>
        </w:tc>
        <w:tc>
          <w:tcPr>
            <w:tcW w:w="851" w:type="dxa"/>
          </w:tcPr>
          <w:p w:rsidR="0046273B" w:rsidRPr="0046273B" w:rsidRDefault="0046273B" w:rsidP="0046273B">
            <w:pPr>
              <w:tabs>
                <w:tab w:val="left" w:pos="16"/>
              </w:tabs>
              <w:ind w:right="113"/>
              <w:jc w:val="center"/>
              <w:rPr>
                <w:bCs/>
              </w:rPr>
            </w:pPr>
          </w:p>
        </w:tc>
        <w:tc>
          <w:tcPr>
            <w:tcW w:w="850" w:type="dxa"/>
          </w:tcPr>
          <w:p w:rsidR="0046273B" w:rsidRPr="0046273B" w:rsidRDefault="0046273B" w:rsidP="0046273B">
            <w:pPr>
              <w:tabs>
                <w:tab w:val="left" w:pos="16"/>
              </w:tabs>
              <w:ind w:right="113"/>
              <w:jc w:val="center"/>
              <w:rPr>
                <w:bCs/>
              </w:rPr>
            </w:pPr>
          </w:p>
        </w:tc>
        <w:tc>
          <w:tcPr>
            <w:tcW w:w="709" w:type="dxa"/>
          </w:tcPr>
          <w:p w:rsidR="0046273B" w:rsidRPr="0046273B" w:rsidRDefault="0046273B" w:rsidP="0046273B">
            <w:pPr>
              <w:jc w:val="center"/>
              <w:rPr>
                <w:bCs/>
              </w:rPr>
            </w:pP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rPr>
                <w:bCs/>
              </w:rPr>
            </w:pPr>
            <w:r w:rsidRPr="0046273B">
              <w:rPr>
                <w:bCs/>
              </w:rPr>
              <w:t xml:space="preserve">- взяли участь у Всеукр. </w:t>
            </w:r>
            <w:r w:rsidR="00D8337D" w:rsidRPr="0046273B">
              <w:rPr>
                <w:bCs/>
              </w:rPr>
              <w:t>К</w:t>
            </w:r>
            <w:r w:rsidRPr="0046273B">
              <w:rPr>
                <w:bCs/>
              </w:rPr>
              <w:t xml:space="preserve">онкурсі студ. </w:t>
            </w:r>
            <w:r w:rsidR="00D8337D" w:rsidRPr="0046273B">
              <w:rPr>
                <w:bCs/>
              </w:rPr>
              <w:t>Н</w:t>
            </w:r>
            <w:r w:rsidRPr="0046273B">
              <w:rPr>
                <w:bCs/>
              </w:rPr>
              <w:t xml:space="preserve">аук. </w:t>
            </w:r>
            <w:r w:rsidR="00D8337D" w:rsidRPr="0046273B">
              <w:rPr>
                <w:bCs/>
              </w:rPr>
              <w:t>Р</w:t>
            </w:r>
            <w:r w:rsidRPr="0046273B">
              <w:rPr>
                <w:bCs/>
              </w:rPr>
              <w:t>обіт (</w:t>
            </w:r>
            <w:r w:rsidRPr="0046273B">
              <w:rPr>
                <w:bCs/>
                <w:lang w:val="en-US"/>
              </w:rPr>
              <w:t>I</w:t>
            </w:r>
            <w:r w:rsidRPr="0046273B">
              <w:rPr>
                <w:bCs/>
              </w:rPr>
              <w:t xml:space="preserve"> етап / </w:t>
            </w:r>
            <w:r w:rsidRPr="0046273B">
              <w:rPr>
                <w:bCs/>
                <w:lang w:val="en-US"/>
              </w:rPr>
              <w:t>II</w:t>
            </w:r>
            <w:r w:rsidRPr="0046273B">
              <w:rPr>
                <w:bCs/>
              </w:rPr>
              <w:t xml:space="preserve"> етап)</w:t>
            </w:r>
          </w:p>
        </w:tc>
        <w:tc>
          <w:tcPr>
            <w:tcW w:w="992" w:type="dxa"/>
          </w:tcPr>
          <w:p w:rsidR="0046273B" w:rsidRPr="0046273B" w:rsidRDefault="0046273B" w:rsidP="0046273B">
            <w:pPr>
              <w:tabs>
                <w:tab w:val="left" w:pos="16"/>
              </w:tabs>
              <w:ind w:right="113"/>
              <w:jc w:val="center"/>
              <w:rPr>
                <w:bCs/>
                <w:lang w:val="uk-UA"/>
              </w:rPr>
            </w:pPr>
            <w:r w:rsidRPr="0046273B">
              <w:rPr>
                <w:bCs/>
                <w:lang w:val="uk-UA"/>
              </w:rPr>
              <w:t>/</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uk-UA"/>
              </w:rPr>
            </w:pPr>
            <w:r w:rsidRPr="0046273B">
              <w:rPr>
                <w:bCs/>
              </w:rPr>
              <w:t>/</w:t>
            </w:r>
          </w:p>
        </w:tc>
        <w:tc>
          <w:tcPr>
            <w:tcW w:w="709" w:type="dxa"/>
          </w:tcPr>
          <w:p w:rsidR="0046273B" w:rsidRPr="0046273B" w:rsidRDefault="0046273B" w:rsidP="0046273B">
            <w:pPr>
              <w:tabs>
                <w:tab w:val="left" w:pos="16"/>
              </w:tabs>
              <w:ind w:right="113"/>
              <w:jc w:val="center"/>
              <w:rPr>
                <w:bCs/>
                <w:lang w:val="uk-UA"/>
              </w:rPr>
            </w:pPr>
            <w:r w:rsidRPr="0046273B">
              <w:rPr>
                <w:bCs/>
                <w:lang w:val="uk-UA"/>
              </w:rPr>
              <w:t>/</w:t>
            </w:r>
          </w:p>
        </w:tc>
        <w:tc>
          <w:tcPr>
            <w:tcW w:w="708" w:type="dxa"/>
          </w:tcPr>
          <w:p w:rsidR="0046273B" w:rsidRPr="0046273B" w:rsidRDefault="0046273B" w:rsidP="0046273B">
            <w:pPr>
              <w:tabs>
                <w:tab w:val="left" w:pos="16"/>
              </w:tabs>
              <w:ind w:right="113"/>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rPr>
              <w:t>/</w:t>
            </w:r>
          </w:p>
        </w:tc>
        <w:tc>
          <w:tcPr>
            <w:tcW w:w="709" w:type="dxa"/>
          </w:tcPr>
          <w:p w:rsidR="0046273B" w:rsidRPr="0046273B" w:rsidRDefault="0046273B" w:rsidP="0046273B">
            <w:pPr>
              <w:jc w:val="center"/>
              <w:rPr>
                <w:bCs/>
                <w:lang w:val="uk-UA"/>
              </w:rPr>
            </w:pPr>
            <w:r w:rsidRPr="0046273B">
              <w:rPr>
                <w:bCs/>
              </w:rPr>
              <w:t>/</w:t>
            </w:r>
          </w:p>
        </w:tc>
        <w:tc>
          <w:tcPr>
            <w:tcW w:w="883" w:type="dxa"/>
          </w:tcPr>
          <w:p w:rsidR="0046273B" w:rsidRPr="0046273B" w:rsidRDefault="0046273B" w:rsidP="0046273B">
            <w:pPr>
              <w:jc w:val="center"/>
              <w:rPr>
                <w:rFonts w:eastAsia="Calibri"/>
                <w:bCs/>
                <w:lang w:val="uk-UA"/>
              </w:rPr>
            </w:pPr>
            <w:r w:rsidRPr="0046273B">
              <w:rPr>
                <w:bC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lang w:val="uk-UA"/>
              </w:rPr>
            </w:pPr>
            <w:r w:rsidRPr="0046273B">
              <w:rPr>
                <w:bCs/>
              </w:rPr>
              <w:t>/</w:t>
            </w:r>
          </w:p>
        </w:tc>
        <w:tc>
          <w:tcPr>
            <w:tcW w:w="709" w:type="dxa"/>
          </w:tcPr>
          <w:p w:rsidR="0046273B" w:rsidRPr="0046273B" w:rsidRDefault="0046273B" w:rsidP="0046273B">
            <w:pPr>
              <w:jc w:val="center"/>
              <w:rPr>
                <w:bCs/>
                <w:lang w:val="uk-UA"/>
              </w:rPr>
            </w:pPr>
            <w:r w:rsidRPr="0046273B">
              <w:rPr>
                <w:bCs/>
              </w:rPr>
              <w:t>/</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rPr>
              <w:t>/</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rPr>
                <w:bCs/>
              </w:rPr>
            </w:pPr>
            <w:r w:rsidRPr="0046273B">
              <w:rPr>
                <w:bCs/>
              </w:rPr>
              <w:t xml:space="preserve">- взяли участь у Всеукр. </w:t>
            </w:r>
            <w:r w:rsidR="00D8337D" w:rsidRPr="0046273B">
              <w:rPr>
                <w:bCs/>
              </w:rPr>
              <w:t>С</w:t>
            </w:r>
            <w:r w:rsidRPr="0046273B">
              <w:rPr>
                <w:bCs/>
              </w:rPr>
              <w:t xml:space="preserve">туд. </w:t>
            </w:r>
            <w:r w:rsidR="00D8337D" w:rsidRPr="0046273B">
              <w:rPr>
                <w:bCs/>
              </w:rPr>
              <w:t>О</w:t>
            </w:r>
            <w:r w:rsidRPr="0046273B">
              <w:rPr>
                <w:bCs/>
              </w:rPr>
              <w:t>лімпіаді (</w:t>
            </w:r>
            <w:r w:rsidRPr="0046273B">
              <w:rPr>
                <w:bCs/>
                <w:lang w:val="en-US"/>
              </w:rPr>
              <w:t>I</w:t>
            </w:r>
            <w:r w:rsidRPr="0046273B">
              <w:rPr>
                <w:bCs/>
              </w:rPr>
              <w:t xml:space="preserve"> етап / </w:t>
            </w:r>
            <w:r w:rsidRPr="0046273B">
              <w:rPr>
                <w:bCs/>
                <w:lang w:val="en-US"/>
              </w:rPr>
              <w:t>II</w:t>
            </w:r>
            <w:r w:rsidRPr="0046273B">
              <w:rPr>
                <w:bCs/>
              </w:rPr>
              <w:t xml:space="preserve"> етап)</w:t>
            </w:r>
          </w:p>
        </w:tc>
        <w:tc>
          <w:tcPr>
            <w:tcW w:w="992" w:type="dxa"/>
          </w:tcPr>
          <w:p w:rsidR="0046273B" w:rsidRPr="0046273B" w:rsidRDefault="0046273B" w:rsidP="0046273B">
            <w:pPr>
              <w:tabs>
                <w:tab w:val="left" w:pos="16"/>
              </w:tabs>
              <w:ind w:right="113"/>
              <w:jc w:val="center"/>
              <w:rPr>
                <w:bCs/>
              </w:rPr>
            </w:pPr>
            <w:r w:rsidRPr="0046273B">
              <w:rPr>
                <w:bCs/>
                <w:lang w:val="uk-UA"/>
              </w:rPr>
              <w:t>1</w:t>
            </w:r>
            <w:r w:rsidRPr="0046273B">
              <w:rPr>
                <w:bCs/>
              </w:rPr>
              <w:t>/</w:t>
            </w:r>
            <w:r w:rsidRPr="0046273B">
              <w:rPr>
                <w:bCs/>
                <w:lang w:val="uk-UA"/>
              </w:rPr>
              <w:t>1</w:t>
            </w:r>
          </w:p>
        </w:tc>
        <w:tc>
          <w:tcPr>
            <w:tcW w:w="851" w:type="dxa"/>
          </w:tcPr>
          <w:p w:rsidR="0046273B" w:rsidRPr="0046273B" w:rsidRDefault="0046273B" w:rsidP="0046273B">
            <w:pPr>
              <w:tabs>
                <w:tab w:val="left" w:pos="16"/>
              </w:tabs>
              <w:ind w:right="113"/>
              <w:jc w:val="center"/>
              <w:rPr>
                <w:bCs/>
              </w:rPr>
            </w:pPr>
            <w:r w:rsidRPr="0046273B">
              <w:rPr>
                <w:bCs/>
              </w:rPr>
              <w:t>-</w:t>
            </w:r>
          </w:p>
        </w:tc>
        <w:tc>
          <w:tcPr>
            <w:tcW w:w="850" w:type="dxa"/>
          </w:tcPr>
          <w:p w:rsidR="0046273B" w:rsidRPr="0046273B" w:rsidRDefault="0046273B" w:rsidP="0046273B">
            <w:pPr>
              <w:tabs>
                <w:tab w:val="left" w:pos="16"/>
              </w:tabs>
              <w:ind w:right="113"/>
              <w:jc w:val="center"/>
              <w:rPr>
                <w:bCs/>
              </w:rPr>
            </w:pPr>
            <w:r w:rsidRPr="0046273B">
              <w:rPr>
                <w:bCs/>
              </w:rPr>
              <w:t>-</w:t>
            </w:r>
          </w:p>
        </w:tc>
        <w:tc>
          <w:tcPr>
            <w:tcW w:w="709" w:type="dxa"/>
          </w:tcPr>
          <w:p w:rsidR="0046273B" w:rsidRPr="0046273B" w:rsidRDefault="0046273B" w:rsidP="0046273B">
            <w:pPr>
              <w:tabs>
                <w:tab w:val="left" w:pos="16"/>
              </w:tabs>
              <w:ind w:right="113"/>
              <w:jc w:val="center"/>
              <w:rPr>
                <w:bCs/>
                <w:lang w:val="uk-UA"/>
              </w:rPr>
            </w:pPr>
            <w:r w:rsidRPr="0046273B">
              <w:rPr>
                <w:bCs/>
                <w:lang w:val="uk-UA"/>
              </w:rPr>
              <w:t>-</w:t>
            </w:r>
          </w:p>
        </w:tc>
        <w:tc>
          <w:tcPr>
            <w:tcW w:w="708" w:type="dxa"/>
          </w:tcPr>
          <w:p w:rsidR="0046273B" w:rsidRPr="0046273B" w:rsidRDefault="0046273B" w:rsidP="0046273B">
            <w:pPr>
              <w:tabs>
                <w:tab w:val="left" w:pos="16"/>
              </w:tabs>
              <w:ind w:right="113"/>
              <w:jc w:val="center"/>
              <w:rPr>
                <w:bCs/>
                <w:lang w:val="uk-UA"/>
              </w:rPr>
            </w:pPr>
            <w:r w:rsidRPr="0046273B">
              <w:rPr>
                <w:bCs/>
                <w:lang w:val="uk-UA"/>
              </w:rPr>
              <w:t>-</w:t>
            </w:r>
          </w:p>
        </w:tc>
        <w:tc>
          <w:tcPr>
            <w:tcW w:w="709"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83" w:type="dxa"/>
          </w:tcPr>
          <w:p w:rsidR="0046273B" w:rsidRPr="0046273B" w:rsidRDefault="0046273B" w:rsidP="0046273B">
            <w:pPr>
              <w:jc w:val="center"/>
              <w:rPr>
                <w:rFonts w:eastAsia="Calibri"/>
                <w:bCs/>
              </w:rPr>
            </w:pPr>
            <w:r w:rsidRPr="0046273B">
              <w:rPr>
                <w:bC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uk-UA"/>
              </w:rPr>
            </w:pPr>
            <w:r w:rsidRPr="0046273B">
              <w:rPr>
                <w:bCs/>
                <w:lang w:val="uk-UA"/>
              </w:rPr>
              <w:t>-</w:t>
            </w:r>
          </w:p>
        </w:tc>
        <w:tc>
          <w:tcPr>
            <w:tcW w:w="709" w:type="dxa"/>
          </w:tcPr>
          <w:p w:rsidR="0046273B" w:rsidRPr="0046273B" w:rsidRDefault="0046273B" w:rsidP="0046273B">
            <w:pPr>
              <w:jc w:val="center"/>
              <w:rPr>
                <w:bCs/>
              </w:rPr>
            </w:pPr>
            <w:r w:rsidRPr="0046273B">
              <w:rPr>
                <w:bCs/>
              </w:rPr>
              <w:t>-</w:t>
            </w:r>
          </w:p>
        </w:tc>
      </w:tr>
      <w:tr w:rsidR="0046273B" w:rsidRPr="0046273B" w:rsidTr="0046273B">
        <w:trPr>
          <w:cantSplit/>
          <w:trHeight w:val="306"/>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rPr>
                <w:bCs/>
              </w:rPr>
            </w:pPr>
            <w:r w:rsidRPr="0046273B">
              <w:rPr>
                <w:bCs/>
              </w:rPr>
              <w:t>- взяли участь у конференціях (</w:t>
            </w:r>
            <w:r w:rsidRPr="0046273B">
              <w:t>кількість</w:t>
            </w:r>
            <w:r w:rsidRPr="0046273B">
              <w:rPr>
                <w:b/>
                <w:bCs/>
              </w:rPr>
              <w:t xml:space="preserve"> </w:t>
            </w:r>
            <w:r w:rsidRPr="0046273B">
              <w:rPr>
                <w:bCs/>
              </w:rPr>
              <w:t>заходів /</w:t>
            </w:r>
            <w:r w:rsidRPr="0046273B">
              <w:rPr>
                <w:b/>
                <w:bCs/>
              </w:rPr>
              <w:t xml:space="preserve"> </w:t>
            </w:r>
            <w:r w:rsidRPr="0046273B">
              <w:rPr>
                <w:bCs/>
              </w:rPr>
              <w:t>осіб, що взяли у них участь)</w:t>
            </w:r>
          </w:p>
        </w:tc>
        <w:tc>
          <w:tcPr>
            <w:tcW w:w="992" w:type="dxa"/>
          </w:tcPr>
          <w:p w:rsidR="0046273B" w:rsidRPr="0046273B" w:rsidRDefault="0046273B" w:rsidP="0046273B">
            <w:pPr>
              <w:tabs>
                <w:tab w:val="left" w:pos="16"/>
              </w:tabs>
              <w:ind w:right="113"/>
              <w:jc w:val="center"/>
              <w:rPr>
                <w:bCs/>
                <w:lang w:val="uk-UA"/>
              </w:rPr>
            </w:pPr>
            <w:r w:rsidRPr="0046273B">
              <w:rPr>
                <w:bCs/>
                <w:lang w:val="uk-UA"/>
              </w:rPr>
              <w:t>6/30</w:t>
            </w:r>
          </w:p>
        </w:tc>
        <w:tc>
          <w:tcPr>
            <w:tcW w:w="851" w:type="dxa"/>
          </w:tcPr>
          <w:p w:rsidR="0046273B" w:rsidRPr="0046273B" w:rsidRDefault="0046273B" w:rsidP="0046273B">
            <w:pPr>
              <w:tabs>
                <w:tab w:val="left" w:pos="16"/>
              </w:tabs>
              <w:ind w:right="113"/>
              <w:jc w:val="center"/>
              <w:rPr>
                <w:bCs/>
                <w:lang w:val="uk-UA"/>
              </w:rPr>
            </w:pPr>
            <w:r w:rsidRPr="0046273B">
              <w:rPr>
                <w:bCs/>
                <w:lang w:val="uk-UA"/>
              </w:rPr>
              <w:t>2/4</w:t>
            </w:r>
          </w:p>
        </w:tc>
        <w:tc>
          <w:tcPr>
            <w:tcW w:w="850" w:type="dxa"/>
          </w:tcPr>
          <w:p w:rsidR="0046273B" w:rsidRPr="0046273B" w:rsidRDefault="00D8337D" w:rsidP="0046273B">
            <w:pPr>
              <w:tabs>
                <w:tab w:val="left" w:pos="16"/>
              </w:tabs>
              <w:ind w:right="113"/>
              <w:jc w:val="center"/>
              <w:rPr>
                <w:bCs/>
                <w:lang w:val="uk-UA"/>
              </w:rPr>
            </w:pPr>
            <w:r>
              <w:rPr>
                <w:bCs/>
                <w:lang w:val="uk-UA"/>
              </w:rPr>
              <w:t>½</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1/1</w:t>
            </w:r>
          </w:p>
        </w:tc>
        <w:tc>
          <w:tcPr>
            <w:tcW w:w="708" w:type="dxa"/>
          </w:tcPr>
          <w:p w:rsidR="0046273B" w:rsidRPr="0046273B" w:rsidRDefault="00D8337D" w:rsidP="0046273B">
            <w:pPr>
              <w:jc w:val="center"/>
              <w:rPr>
                <w:bCs/>
                <w:lang w:val="uk-UA"/>
              </w:rPr>
            </w:pPr>
            <w:r>
              <w:rPr>
                <w:bCs/>
                <w:lang w:val="uk-UA"/>
              </w:rPr>
              <w:t>½</w:t>
            </w:r>
          </w:p>
        </w:tc>
        <w:tc>
          <w:tcPr>
            <w:tcW w:w="709" w:type="dxa"/>
          </w:tcPr>
          <w:p w:rsidR="0046273B" w:rsidRPr="0046273B" w:rsidRDefault="0046273B" w:rsidP="0046273B">
            <w:pPr>
              <w:jc w:val="center"/>
              <w:rPr>
                <w:bCs/>
                <w:lang w:val="uk-UA"/>
              </w:rPr>
            </w:pPr>
            <w:r w:rsidRPr="0046273B">
              <w:rPr>
                <w:bCs/>
                <w:lang w:val="uk-UA"/>
              </w:rPr>
              <w:t>2</w:t>
            </w:r>
            <w:r w:rsidRPr="0046273B">
              <w:rPr>
                <w:bCs/>
              </w:rPr>
              <w:t>/</w:t>
            </w:r>
            <w:r w:rsidRPr="0046273B">
              <w:rPr>
                <w:bCs/>
                <w:lang w:val="uk-UA"/>
              </w:rPr>
              <w:t>2</w:t>
            </w:r>
          </w:p>
        </w:tc>
        <w:tc>
          <w:tcPr>
            <w:tcW w:w="709" w:type="dxa"/>
          </w:tcPr>
          <w:p w:rsidR="0046273B" w:rsidRPr="0046273B" w:rsidRDefault="0046273B" w:rsidP="0046273B">
            <w:pPr>
              <w:jc w:val="center"/>
              <w:rPr>
                <w:bCs/>
                <w:lang w:val="uk-UA"/>
              </w:rPr>
            </w:pPr>
            <w:r w:rsidRPr="0046273B">
              <w:rPr>
                <w:bCs/>
              </w:rPr>
              <w:t>/</w:t>
            </w:r>
          </w:p>
        </w:tc>
        <w:tc>
          <w:tcPr>
            <w:tcW w:w="883" w:type="dxa"/>
          </w:tcPr>
          <w:p w:rsidR="0046273B" w:rsidRPr="0046273B" w:rsidRDefault="0046273B" w:rsidP="0046273B">
            <w:pPr>
              <w:jc w:val="center"/>
              <w:rPr>
                <w:rFonts w:eastAsia="Calibri"/>
                <w:bCs/>
                <w:lang w:val="uk-UA"/>
              </w:rPr>
            </w:pPr>
            <w:r w:rsidRPr="0046273B">
              <w:rPr>
                <w:bCs/>
                <w:lang w:val="uk-UA"/>
              </w:rPr>
              <w:t>2/3</w:t>
            </w:r>
          </w:p>
        </w:tc>
        <w:tc>
          <w:tcPr>
            <w:tcW w:w="817" w:type="dxa"/>
          </w:tcPr>
          <w:p w:rsidR="0046273B" w:rsidRPr="0046273B" w:rsidRDefault="0046273B" w:rsidP="0046273B">
            <w:pPr>
              <w:jc w:val="center"/>
              <w:rPr>
                <w:bCs/>
                <w:lang w:val="uk-UA"/>
              </w:rPr>
            </w:pPr>
            <w:r w:rsidRPr="0046273B">
              <w:rPr>
                <w:bCs/>
                <w:lang w:val="uk-UA"/>
              </w:rPr>
              <w:t>2/2</w:t>
            </w:r>
          </w:p>
        </w:tc>
        <w:tc>
          <w:tcPr>
            <w:tcW w:w="851" w:type="dxa"/>
          </w:tcPr>
          <w:p w:rsidR="0046273B" w:rsidRPr="0046273B" w:rsidRDefault="0046273B" w:rsidP="0046273B">
            <w:pPr>
              <w:jc w:val="center"/>
              <w:rPr>
                <w:bCs/>
                <w:lang w:val="uk-UA"/>
              </w:rPr>
            </w:pPr>
            <w:r w:rsidRPr="0046273B">
              <w:rPr>
                <w:bCs/>
                <w:lang w:val="uk-UA"/>
              </w:rPr>
              <w:t>2</w:t>
            </w:r>
            <w:r w:rsidRPr="0046273B">
              <w:rPr>
                <w:bCs/>
              </w:rPr>
              <w:t>/</w:t>
            </w:r>
            <w:r w:rsidRPr="0046273B">
              <w:rPr>
                <w:bCs/>
                <w:lang w:val="uk-UA"/>
              </w:rPr>
              <w:t>3</w:t>
            </w:r>
          </w:p>
        </w:tc>
        <w:tc>
          <w:tcPr>
            <w:tcW w:w="709" w:type="dxa"/>
          </w:tcPr>
          <w:p w:rsidR="0046273B" w:rsidRPr="0046273B" w:rsidRDefault="0046273B" w:rsidP="0046273B">
            <w:pPr>
              <w:jc w:val="center"/>
              <w:rPr>
                <w:bCs/>
                <w:lang w:val="uk-UA"/>
              </w:rPr>
            </w:pPr>
            <w:r w:rsidRPr="0046273B">
              <w:rPr>
                <w:bCs/>
                <w:lang w:val="uk-UA"/>
              </w:rPr>
              <w:t>1</w:t>
            </w:r>
            <w:r w:rsidRPr="0046273B">
              <w:rPr>
                <w:bCs/>
              </w:rPr>
              <w:t>/</w:t>
            </w:r>
            <w:r w:rsidRPr="0046273B">
              <w:rPr>
                <w:bCs/>
                <w:lang w:val="uk-UA"/>
              </w:rPr>
              <w:t>1</w:t>
            </w:r>
          </w:p>
        </w:tc>
        <w:tc>
          <w:tcPr>
            <w:tcW w:w="851" w:type="dxa"/>
          </w:tcPr>
          <w:p w:rsidR="0046273B" w:rsidRPr="0046273B" w:rsidRDefault="0046273B" w:rsidP="0046273B">
            <w:pPr>
              <w:tabs>
                <w:tab w:val="left" w:pos="16"/>
              </w:tabs>
              <w:ind w:right="113"/>
              <w:jc w:val="center"/>
              <w:rPr>
                <w:bCs/>
                <w:lang w:val="uk-UA"/>
              </w:rPr>
            </w:pPr>
            <w:r w:rsidRPr="0046273B">
              <w:rPr>
                <w:bCs/>
                <w:lang w:val="uk-UA"/>
              </w:rPr>
              <w:t>1/1</w:t>
            </w:r>
          </w:p>
        </w:tc>
        <w:tc>
          <w:tcPr>
            <w:tcW w:w="850" w:type="dxa"/>
          </w:tcPr>
          <w:p w:rsidR="0046273B" w:rsidRPr="0046273B" w:rsidRDefault="0046273B" w:rsidP="0046273B">
            <w:pPr>
              <w:tabs>
                <w:tab w:val="left" w:pos="16"/>
              </w:tabs>
              <w:ind w:right="113"/>
              <w:jc w:val="center"/>
              <w:rPr>
                <w:bCs/>
                <w:lang w:val="uk-UA"/>
              </w:rPr>
            </w:pPr>
            <w:r w:rsidRPr="0046273B">
              <w:rPr>
                <w:bCs/>
                <w:lang w:val="uk-UA"/>
              </w:rPr>
              <w:t>2/3</w:t>
            </w:r>
          </w:p>
        </w:tc>
        <w:tc>
          <w:tcPr>
            <w:tcW w:w="709" w:type="dxa"/>
          </w:tcPr>
          <w:p w:rsidR="0046273B" w:rsidRPr="0046273B" w:rsidRDefault="0046273B" w:rsidP="0046273B">
            <w:pPr>
              <w:jc w:val="center"/>
              <w:rPr>
                <w:bCs/>
                <w:lang w:val="uk-UA"/>
              </w:rPr>
            </w:pPr>
            <w:r w:rsidRPr="0046273B">
              <w:rPr>
                <w:bCs/>
                <w:lang w:val="uk-UA"/>
              </w:rPr>
              <w:t>2/6</w:t>
            </w:r>
          </w:p>
        </w:tc>
      </w:tr>
      <w:tr w:rsidR="0046273B" w:rsidRPr="0046273B" w:rsidTr="0046273B">
        <w:trPr>
          <w:cantSplit/>
          <w:trHeight w:val="306"/>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rPr>
                <w:bCs/>
              </w:rPr>
            </w:pPr>
            <w:r w:rsidRPr="0046273B">
              <w:t xml:space="preserve">у т. </w:t>
            </w:r>
            <w:r w:rsidR="00D8337D" w:rsidRPr="0046273B">
              <w:t>Ч</w:t>
            </w:r>
            <w:r w:rsidRPr="0046273B">
              <w:t>.</w:t>
            </w:r>
          </w:p>
        </w:tc>
        <w:tc>
          <w:tcPr>
            <w:tcW w:w="992" w:type="dxa"/>
          </w:tcPr>
          <w:p w:rsidR="0046273B" w:rsidRPr="0046273B" w:rsidRDefault="00D8337D"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en-US"/>
              </w:rPr>
            </w:pPr>
            <w:r w:rsidRPr="0046273B">
              <w:rPr>
                <w:bCs/>
                <w:lang w:val="en-US"/>
              </w:rPr>
              <w:t>x</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tabs>
                <w:tab w:val="left" w:pos="16"/>
              </w:tabs>
              <w:ind w:right="113"/>
              <w:jc w:val="center"/>
              <w:rPr>
                <w:bCs/>
                <w:lang w:val="uk-UA"/>
              </w:rPr>
            </w:pPr>
            <w:r w:rsidRPr="0046273B">
              <w:rPr>
                <w:bCs/>
                <w:lang w:val="uk-UA"/>
              </w:rPr>
              <w:t>х</w:t>
            </w:r>
          </w:p>
        </w:tc>
        <w:tc>
          <w:tcPr>
            <w:tcW w:w="708"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х</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306"/>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hanging="250"/>
            </w:pPr>
            <w:r w:rsidRPr="0046273B">
              <w:t>- всеукраїнських/</w:t>
            </w:r>
            <w:r w:rsidRPr="0046273B">
              <w:rPr>
                <w:bCs/>
              </w:rPr>
              <w:t xml:space="preserve"> осіб, що взяли у них участь</w:t>
            </w:r>
          </w:p>
        </w:tc>
        <w:tc>
          <w:tcPr>
            <w:tcW w:w="992" w:type="dxa"/>
          </w:tcPr>
          <w:p w:rsidR="0046273B" w:rsidRPr="0046273B" w:rsidRDefault="00D8337D" w:rsidP="0046273B">
            <w:pPr>
              <w:tabs>
                <w:tab w:val="left" w:pos="16"/>
              </w:tabs>
              <w:ind w:right="113"/>
              <w:jc w:val="center"/>
              <w:rPr>
                <w:bCs/>
                <w:lang w:val="uk-UA"/>
              </w:rPr>
            </w:pPr>
            <w:r>
              <w:rPr>
                <w:bCs/>
                <w:lang w:val="uk-UA"/>
              </w:rPr>
              <w:t>¼</w:t>
            </w:r>
          </w:p>
        </w:tc>
        <w:tc>
          <w:tcPr>
            <w:tcW w:w="851" w:type="dxa"/>
          </w:tcPr>
          <w:p w:rsidR="0046273B" w:rsidRPr="0046273B" w:rsidRDefault="0046273B" w:rsidP="0046273B">
            <w:pPr>
              <w:tabs>
                <w:tab w:val="left" w:pos="16"/>
              </w:tabs>
              <w:ind w:right="113"/>
              <w:jc w:val="center"/>
              <w:rPr>
                <w:bCs/>
                <w:lang w:val="uk-UA"/>
              </w:rPr>
            </w:pPr>
            <w:r w:rsidRPr="0046273B">
              <w:rPr>
                <w:bCs/>
                <w:lang w:val="uk-UA"/>
              </w:rPr>
              <w:t>1/3</w:t>
            </w:r>
          </w:p>
        </w:tc>
        <w:tc>
          <w:tcPr>
            <w:tcW w:w="850" w:type="dxa"/>
          </w:tcPr>
          <w:p w:rsidR="0046273B" w:rsidRPr="0046273B" w:rsidRDefault="0046273B" w:rsidP="0046273B">
            <w:pPr>
              <w:tabs>
                <w:tab w:val="left" w:pos="16"/>
              </w:tabs>
              <w:ind w:right="113"/>
              <w:jc w:val="center"/>
              <w:rPr>
                <w:bCs/>
              </w:rPr>
            </w:pPr>
            <w:r w:rsidRPr="0046273B">
              <w:rPr>
                <w:bCs/>
              </w:rPr>
              <w:t>-</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w:t>
            </w:r>
          </w:p>
        </w:tc>
        <w:tc>
          <w:tcPr>
            <w:tcW w:w="708" w:type="dxa"/>
          </w:tcPr>
          <w:p w:rsidR="0046273B" w:rsidRPr="0046273B" w:rsidRDefault="0046273B" w:rsidP="0046273B">
            <w:pPr>
              <w:jc w:val="center"/>
              <w:rPr>
                <w:bCs/>
                <w:lang w:val="uk-UA"/>
              </w:rPr>
            </w:pPr>
            <w:r w:rsidRPr="0046273B">
              <w:rPr>
                <w:bCs/>
                <w:lang w:val="uk-UA"/>
              </w:rPr>
              <w:t>-</w:t>
            </w:r>
          </w:p>
        </w:tc>
        <w:tc>
          <w:tcPr>
            <w:tcW w:w="709"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83" w:type="dxa"/>
          </w:tcPr>
          <w:p w:rsidR="0046273B" w:rsidRPr="0046273B" w:rsidRDefault="0046273B" w:rsidP="0046273B">
            <w:pPr>
              <w:jc w:val="center"/>
              <w:rPr>
                <w:rFonts w:eastAsia="Calibri"/>
                <w:bCs/>
              </w:rPr>
            </w:pPr>
            <w:r w:rsidRPr="0046273B">
              <w:rPr>
                <w:bC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lang w:val="uk-UA"/>
              </w:rPr>
              <w:t>1/1</w:t>
            </w:r>
          </w:p>
        </w:tc>
      </w:tr>
      <w:tr w:rsidR="0046273B" w:rsidRPr="0046273B" w:rsidTr="0046273B">
        <w:trPr>
          <w:cantSplit/>
          <w:trHeight w:val="306"/>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hanging="250"/>
            </w:pPr>
            <w:r w:rsidRPr="0046273B">
              <w:t>- міжнародних/</w:t>
            </w:r>
            <w:r w:rsidRPr="0046273B">
              <w:rPr>
                <w:bCs/>
              </w:rPr>
              <w:t xml:space="preserve"> осіб, що взяли у них участь</w:t>
            </w:r>
          </w:p>
        </w:tc>
        <w:tc>
          <w:tcPr>
            <w:tcW w:w="992" w:type="dxa"/>
          </w:tcPr>
          <w:p w:rsidR="0046273B" w:rsidRPr="0046273B" w:rsidRDefault="0046273B" w:rsidP="0046273B">
            <w:pPr>
              <w:tabs>
                <w:tab w:val="left" w:pos="16"/>
              </w:tabs>
              <w:ind w:right="113"/>
              <w:jc w:val="center"/>
              <w:rPr>
                <w:bCs/>
                <w:lang w:val="uk-UA"/>
              </w:rPr>
            </w:pPr>
            <w:r w:rsidRPr="0046273B">
              <w:rPr>
                <w:bCs/>
                <w:lang w:val="uk-UA"/>
              </w:rPr>
              <w:t>5/26</w:t>
            </w:r>
          </w:p>
        </w:tc>
        <w:tc>
          <w:tcPr>
            <w:tcW w:w="851" w:type="dxa"/>
          </w:tcPr>
          <w:p w:rsidR="0046273B" w:rsidRPr="0046273B" w:rsidRDefault="0046273B" w:rsidP="0046273B">
            <w:pPr>
              <w:tabs>
                <w:tab w:val="left" w:pos="16"/>
              </w:tabs>
              <w:ind w:right="113"/>
              <w:jc w:val="center"/>
              <w:rPr>
                <w:bCs/>
                <w:lang w:val="uk-UA"/>
              </w:rPr>
            </w:pPr>
            <w:r w:rsidRPr="0046273B">
              <w:rPr>
                <w:bCs/>
                <w:lang w:val="uk-UA"/>
              </w:rPr>
              <w:t>1</w:t>
            </w:r>
            <w:r w:rsidRPr="0046273B">
              <w:rPr>
                <w:bCs/>
              </w:rPr>
              <w:t>/</w:t>
            </w:r>
            <w:r w:rsidRPr="0046273B">
              <w:rPr>
                <w:bCs/>
                <w:lang w:val="uk-UA"/>
              </w:rPr>
              <w:t>1</w:t>
            </w:r>
          </w:p>
        </w:tc>
        <w:tc>
          <w:tcPr>
            <w:tcW w:w="850" w:type="dxa"/>
          </w:tcPr>
          <w:p w:rsidR="0046273B" w:rsidRPr="0046273B" w:rsidRDefault="00D8337D" w:rsidP="0046273B">
            <w:pPr>
              <w:tabs>
                <w:tab w:val="left" w:pos="16"/>
              </w:tabs>
              <w:ind w:right="113"/>
              <w:jc w:val="center"/>
              <w:rPr>
                <w:bCs/>
                <w:lang w:val="uk-UA"/>
              </w:rPr>
            </w:pPr>
            <w:r>
              <w:rPr>
                <w:bCs/>
                <w:lang w:val="uk-UA"/>
              </w:rPr>
              <w:t>½</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1/1</w:t>
            </w:r>
          </w:p>
        </w:tc>
        <w:tc>
          <w:tcPr>
            <w:tcW w:w="708" w:type="dxa"/>
          </w:tcPr>
          <w:p w:rsidR="0046273B" w:rsidRPr="0046273B" w:rsidRDefault="00D8337D" w:rsidP="0046273B">
            <w:pPr>
              <w:jc w:val="center"/>
              <w:rPr>
                <w:bCs/>
                <w:lang w:val="uk-UA"/>
              </w:rPr>
            </w:pPr>
            <w:r>
              <w:rPr>
                <w:bCs/>
                <w:lang w:val="uk-UA"/>
              </w:rPr>
              <w:t>½</w:t>
            </w:r>
          </w:p>
        </w:tc>
        <w:tc>
          <w:tcPr>
            <w:tcW w:w="709" w:type="dxa"/>
          </w:tcPr>
          <w:p w:rsidR="0046273B" w:rsidRPr="0046273B" w:rsidRDefault="0046273B" w:rsidP="0046273B">
            <w:pPr>
              <w:jc w:val="center"/>
              <w:rPr>
                <w:bCs/>
                <w:lang w:val="uk-UA"/>
              </w:rPr>
            </w:pPr>
            <w:r w:rsidRPr="0046273B">
              <w:rPr>
                <w:bCs/>
                <w:lang w:val="uk-UA"/>
              </w:rPr>
              <w:t>2</w:t>
            </w:r>
            <w:r w:rsidRPr="0046273B">
              <w:rPr>
                <w:bCs/>
              </w:rPr>
              <w:t>/</w:t>
            </w:r>
            <w:r w:rsidRPr="0046273B">
              <w:rPr>
                <w:bCs/>
                <w:lang w:val="uk-UA"/>
              </w:rPr>
              <w:t>2</w:t>
            </w:r>
          </w:p>
        </w:tc>
        <w:tc>
          <w:tcPr>
            <w:tcW w:w="709" w:type="dxa"/>
          </w:tcPr>
          <w:p w:rsidR="0046273B" w:rsidRPr="0046273B" w:rsidRDefault="0046273B" w:rsidP="0046273B">
            <w:pPr>
              <w:jc w:val="center"/>
              <w:rPr>
                <w:bCs/>
                <w:lang w:val="uk-UA"/>
              </w:rPr>
            </w:pPr>
            <w:r w:rsidRPr="0046273B">
              <w:rPr>
                <w:bCs/>
              </w:rPr>
              <w:t>/</w:t>
            </w:r>
          </w:p>
        </w:tc>
        <w:tc>
          <w:tcPr>
            <w:tcW w:w="883" w:type="dxa"/>
          </w:tcPr>
          <w:p w:rsidR="0046273B" w:rsidRPr="0046273B" w:rsidRDefault="0046273B" w:rsidP="0046273B">
            <w:pPr>
              <w:jc w:val="center"/>
              <w:rPr>
                <w:rFonts w:eastAsia="Calibri"/>
                <w:bCs/>
                <w:lang w:val="uk-UA"/>
              </w:rPr>
            </w:pPr>
            <w:r w:rsidRPr="0046273B">
              <w:rPr>
                <w:bCs/>
                <w:lang w:val="uk-UA"/>
              </w:rPr>
              <w:t>2/3</w:t>
            </w:r>
          </w:p>
        </w:tc>
        <w:tc>
          <w:tcPr>
            <w:tcW w:w="817" w:type="dxa"/>
          </w:tcPr>
          <w:p w:rsidR="0046273B" w:rsidRPr="0046273B" w:rsidRDefault="0046273B" w:rsidP="0046273B">
            <w:pPr>
              <w:jc w:val="center"/>
              <w:rPr>
                <w:bCs/>
                <w:lang w:val="uk-UA"/>
              </w:rPr>
            </w:pPr>
            <w:r w:rsidRPr="0046273B">
              <w:rPr>
                <w:bCs/>
                <w:lang w:val="uk-UA"/>
              </w:rPr>
              <w:t>2/2</w:t>
            </w:r>
          </w:p>
        </w:tc>
        <w:tc>
          <w:tcPr>
            <w:tcW w:w="851" w:type="dxa"/>
          </w:tcPr>
          <w:p w:rsidR="0046273B" w:rsidRPr="0046273B" w:rsidRDefault="0046273B" w:rsidP="0046273B">
            <w:pPr>
              <w:jc w:val="center"/>
              <w:rPr>
                <w:bCs/>
                <w:lang w:val="uk-UA"/>
              </w:rPr>
            </w:pPr>
            <w:r w:rsidRPr="0046273B">
              <w:rPr>
                <w:bCs/>
                <w:lang w:val="uk-UA"/>
              </w:rPr>
              <w:t>2</w:t>
            </w:r>
            <w:r w:rsidRPr="0046273B">
              <w:rPr>
                <w:bCs/>
              </w:rPr>
              <w:t>/</w:t>
            </w:r>
            <w:r w:rsidRPr="0046273B">
              <w:rPr>
                <w:bCs/>
                <w:lang w:val="uk-UA"/>
              </w:rPr>
              <w:t>3</w:t>
            </w:r>
          </w:p>
        </w:tc>
        <w:tc>
          <w:tcPr>
            <w:tcW w:w="709" w:type="dxa"/>
          </w:tcPr>
          <w:p w:rsidR="0046273B" w:rsidRPr="0046273B" w:rsidRDefault="0046273B" w:rsidP="0046273B">
            <w:pPr>
              <w:jc w:val="center"/>
              <w:rPr>
                <w:bCs/>
                <w:lang w:val="uk-UA"/>
              </w:rPr>
            </w:pPr>
            <w:r w:rsidRPr="0046273B">
              <w:rPr>
                <w:bCs/>
                <w:lang w:val="uk-UA"/>
              </w:rPr>
              <w:t>1</w:t>
            </w:r>
            <w:r w:rsidRPr="0046273B">
              <w:rPr>
                <w:bCs/>
              </w:rPr>
              <w:t>/</w:t>
            </w:r>
            <w:r w:rsidRPr="0046273B">
              <w:rPr>
                <w:bCs/>
                <w:lang w:val="uk-UA"/>
              </w:rPr>
              <w:t>1</w:t>
            </w:r>
          </w:p>
        </w:tc>
        <w:tc>
          <w:tcPr>
            <w:tcW w:w="851" w:type="dxa"/>
          </w:tcPr>
          <w:p w:rsidR="0046273B" w:rsidRPr="0046273B" w:rsidRDefault="0046273B" w:rsidP="0046273B">
            <w:pPr>
              <w:tabs>
                <w:tab w:val="left" w:pos="16"/>
              </w:tabs>
              <w:ind w:right="113"/>
              <w:jc w:val="center"/>
              <w:rPr>
                <w:bCs/>
                <w:lang w:val="uk-UA"/>
              </w:rPr>
            </w:pPr>
            <w:r w:rsidRPr="0046273B">
              <w:rPr>
                <w:bCs/>
                <w:lang w:val="uk-UA"/>
              </w:rPr>
              <w:t>1/1</w:t>
            </w:r>
          </w:p>
        </w:tc>
        <w:tc>
          <w:tcPr>
            <w:tcW w:w="850" w:type="dxa"/>
          </w:tcPr>
          <w:p w:rsidR="0046273B" w:rsidRPr="0046273B" w:rsidRDefault="0046273B" w:rsidP="0046273B">
            <w:pPr>
              <w:tabs>
                <w:tab w:val="left" w:pos="16"/>
              </w:tabs>
              <w:ind w:right="113"/>
              <w:jc w:val="center"/>
              <w:rPr>
                <w:bCs/>
                <w:lang w:val="uk-UA"/>
              </w:rPr>
            </w:pPr>
            <w:r w:rsidRPr="0046273B">
              <w:rPr>
                <w:bCs/>
                <w:lang w:val="uk-UA"/>
              </w:rPr>
              <w:t>2/3</w:t>
            </w:r>
          </w:p>
        </w:tc>
        <w:tc>
          <w:tcPr>
            <w:tcW w:w="709" w:type="dxa"/>
          </w:tcPr>
          <w:p w:rsidR="0046273B" w:rsidRPr="0046273B" w:rsidRDefault="0046273B" w:rsidP="0046273B">
            <w:pPr>
              <w:jc w:val="center"/>
              <w:rPr>
                <w:bCs/>
                <w:lang w:val="uk-UA"/>
              </w:rPr>
            </w:pPr>
            <w:r w:rsidRPr="0046273B">
              <w:rPr>
                <w:bCs/>
                <w:lang w:val="uk-UA"/>
              </w:rPr>
              <w:t>1/5</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rPr>
                <w:bCs/>
              </w:rPr>
            </w:pPr>
            <w:r w:rsidRPr="0046273B">
              <w:rPr>
                <w:bCs/>
              </w:rPr>
              <w:t>- взяли участь в інших заходах наукового та науково-практичного характеру (</w:t>
            </w:r>
            <w:r w:rsidRPr="0046273B">
              <w:t>кількість</w:t>
            </w:r>
            <w:r w:rsidRPr="0046273B">
              <w:rPr>
                <w:b/>
                <w:bCs/>
              </w:rPr>
              <w:t xml:space="preserve"> </w:t>
            </w:r>
            <w:r w:rsidRPr="0046273B">
              <w:rPr>
                <w:bCs/>
              </w:rPr>
              <w:t>заходів/</w:t>
            </w:r>
            <w:r w:rsidRPr="0046273B">
              <w:rPr>
                <w:b/>
                <w:bCs/>
              </w:rPr>
              <w:t xml:space="preserve"> </w:t>
            </w:r>
            <w:r w:rsidRPr="0046273B">
              <w:rPr>
                <w:bCs/>
              </w:rPr>
              <w:t>осіб, що взяли у них участь)</w:t>
            </w:r>
          </w:p>
        </w:tc>
        <w:tc>
          <w:tcPr>
            <w:tcW w:w="992" w:type="dxa"/>
          </w:tcPr>
          <w:p w:rsidR="0046273B" w:rsidRPr="0046273B" w:rsidRDefault="0046273B" w:rsidP="0046273B">
            <w:pPr>
              <w:tabs>
                <w:tab w:val="left" w:pos="16"/>
              </w:tabs>
              <w:ind w:right="113"/>
              <w:jc w:val="center"/>
              <w:rPr>
                <w:bCs/>
                <w:lang w:val="uk-UA"/>
              </w:rPr>
            </w:pPr>
            <w:r w:rsidRPr="0046273B">
              <w:rPr>
                <w:bCs/>
                <w:lang w:val="uk-UA"/>
              </w:rPr>
              <w:t>3</w:t>
            </w:r>
            <w:r w:rsidRPr="0046273B">
              <w:rPr>
                <w:bCs/>
              </w:rPr>
              <w:t>/</w:t>
            </w:r>
            <w:r w:rsidRPr="0046273B">
              <w:rPr>
                <w:bCs/>
                <w:lang w:val="uk-UA"/>
              </w:rPr>
              <w:t>107</w:t>
            </w:r>
          </w:p>
        </w:tc>
        <w:tc>
          <w:tcPr>
            <w:tcW w:w="851" w:type="dxa"/>
          </w:tcPr>
          <w:p w:rsidR="0046273B" w:rsidRPr="0046273B" w:rsidRDefault="0046273B" w:rsidP="0046273B">
            <w:pPr>
              <w:tabs>
                <w:tab w:val="left" w:pos="16"/>
              </w:tabs>
              <w:ind w:right="113"/>
              <w:jc w:val="center"/>
              <w:rPr>
                <w:bCs/>
                <w:lang w:val="uk-UA"/>
              </w:rPr>
            </w:pPr>
            <w:r w:rsidRPr="0046273B">
              <w:rPr>
                <w:bCs/>
                <w:lang w:val="uk-UA"/>
              </w:rPr>
              <w:t>2</w:t>
            </w:r>
            <w:r w:rsidRPr="0046273B">
              <w:rPr>
                <w:bCs/>
              </w:rPr>
              <w:t>/</w:t>
            </w:r>
            <w:r w:rsidRPr="0046273B">
              <w:rPr>
                <w:bCs/>
                <w:lang w:val="uk-UA"/>
              </w:rPr>
              <w:t>8</w:t>
            </w:r>
          </w:p>
        </w:tc>
        <w:tc>
          <w:tcPr>
            <w:tcW w:w="850" w:type="dxa"/>
          </w:tcPr>
          <w:p w:rsidR="0046273B" w:rsidRPr="0046273B" w:rsidRDefault="0046273B" w:rsidP="0046273B">
            <w:pPr>
              <w:tabs>
                <w:tab w:val="left" w:pos="16"/>
              </w:tabs>
              <w:ind w:right="113"/>
              <w:jc w:val="center"/>
              <w:rPr>
                <w:bCs/>
                <w:lang w:val="uk-UA"/>
              </w:rPr>
            </w:pPr>
            <w:r w:rsidRPr="0046273B">
              <w:rPr>
                <w:bCs/>
                <w:lang w:val="uk-UA"/>
              </w:rPr>
              <w:t>2</w:t>
            </w:r>
            <w:r w:rsidRPr="0046273B">
              <w:rPr>
                <w:bCs/>
              </w:rPr>
              <w:t>/</w:t>
            </w:r>
            <w:r w:rsidRPr="0046273B">
              <w:rPr>
                <w:bCs/>
                <w:lang w:val="uk-UA"/>
              </w:rPr>
              <w:t>5</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5/8</w:t>
            </w:r>
          </w:p>
        </w:tc>
        <w:tc>
          <w:tcPr>
            <w:tcW w:w="708" w:type="dxa"/>
          </w:tcPr>
          <w:p w:rsidR="0046273B" w:rsidRPr="0046273B" w:rsidRDefault="0046273B" w:rsidP="0046273B">
            <w:pPr>
              <w:jc w:val="center"/>
              <w:rPr>
                <w:bCs/>
                <w:lang w:val="uk-UA"/>
              </w:rPr>
            </w:pPr>
            <w:r w:rsidRPr="0046273B">
              <w:rPr>
                <w:bCs/>
                <w:lang w:val="uk-UA"/>
              </w:rPr>
              <w:t>2/2</w:t>
            </w:r>
          </w:p>
        </w:tc>
        <w:tc>
          <w:tcPr>
            <w:tcW w:w="709" w:type="dxa"/>
          </w:tcPr>
          <w:p w:rsidR="0046273B" w:rsidRPr="0046273B" w:rsidRDefault="0046273B" w:rsidP="0046273B">
            <w:pPr>
              <w:jc w:val="center"/>
              <w:rPr>
                <w:bCs/>
                <w:lang w:val="uk-UA"/>
              </w:rPr>
            </w:pPr>
            <w:r w:rsidRPr="0046273B">
              <w:rPr>
                <w:bCs/>
                <w:lang w:val="uk-UA"/>
              </w:rPr>
              <w:t>3</w:t>
            </w:r>
            <w:r w:rsidRPr="0046273B">
              <w:rPr>
                <w:bCs/>
              </w:rPr>
              <w:t>/</w:t>
            </w:r>
            <w:r w:rsidRPr="0046273B">
              <w:rPr>
                <w:bCs/>
                <w:lang w:val="uk-UA"/>
              </w:rPr>
              <w:t>7</w:t>
            </w:r>
          </w:p>
        </w:tc>
        <w:tc>
          <w:tcPr>
            <w:tcW w:w="709" w:type="dxa"/>
          </w:tcPr>
          <w:p w:rsidR="0046273B" w:rsidRPr="0046273B" w:rsidRDefault="0046273B" w:rsidP="0046273B">
            <w:pPr>
              <w:jc w:val="center"/>
              <w:rPr>
                <w:bCs/>
                <w:lang w:val="uk-UA"/>
              </w:rPr>
            </w:pPr>
            <w:r w:rsidRPr="0046273B">
              <w:rPr>
                <w:bCs/>
                <w:lang w:val="uk-UA"/>
              </w:rPr>
              <w:t>2</w:t>
            </w:r>
            <w:r w:rsidRPr="0046273B">
              <w:rPr>
                <w:bCs/>
              </w:rPr>
              <w:t>/</w:t>
            </w:r>
            <w:r w:rsidRPr="0046273B">
              <w:rPr>
                <w:bCs/>
                <w:lang w:val="uk-UA"/>
              </w:rPr>
              <w:t>7</w:t>
            </w:r>
          </w:p>
        </w:tc>
        <w:tc>
          <w:tcPr>
            <w:tcW w:w="883" w:type="dxa"/>
          </w:tcPr>
          <w:p w:rsidR="0046273B" w:rsidRPr="0046273B" w:rsidRDefault="0046273B" w:rsidP="0046273B">
            <w:pPr>
              <w:jc w:val="center"/>
              <w:rPr>
                <w:rFonts w:eastAsia="Calibri"/>
                <w:bCs/>
                <w:lang w:val="uk-UA"/>
              </w:rPr>
            </w:pPr>
            <w:r w:rsidRPr="0046273B">
              <w:rPr>
                <w:bCs/>
                <w:lang w:val="uk-UA"/>
              </w:rPr>
              <w:t>2</w:t>
            </w:r>
            <w:r w:rsidRPr="0046273B">
              <w:rPr>
                <w:bCs/>
              </w:rPr>
              <w:t>/</w:t>
            </w:r>
            <w:r w:rsidRPr="0046273B">
              <w:rPr>
                <w:bCs/>
                <w:lang w:val="uk-UA"/>
              </w:rPr>
              <w:t>24</w:t>
            </w:r>
          </w:p>
        </w:tc>
        <w:tc>
          <w:tcPr>
            <w:tcW w:w="817" w:type="dxa"/>
          </w:tcPr>
          <w:p w:rsidR="0046273B" w:rsidRPr="0046273B" w:rsidRDefault="0046273B" w:rsidP="0046273B">
            <w:pPr>
              <w:jc w:val="center"/>
              <w:rPr>
                <w:bCs/>
                <w:lang w:val="uk-UA"/>
              </w:rPr>
            </w:pPr>
            <w:r w:rsidRPr="0046273B">
              <w:rPr>
                <w:bCs/>
                <w:lang w:val="uk-UA"/>
              </w:rPr>
              <w:t>2/7</w:t>
            </w:r>
          </w:p>
        </w:tc>
        <w:tc>
          <w:tcPr>
            <w:tcW w:w="851" w:type="dxa"/>
          </w:tcPr>
          <w:p w:rsidR="0046273B" w:rsidRPr="0046273B" w:rsidRDefault="0046273B" w:rsidP="0046273B">
            <w:pPr>
              <w:jc w:val="center"/>
              <w:rPr>
                <w:bCs/>
                <w:lang w:val="uk-UA"/>
              </w:rPr>
            </w:pPr>
            <w:r w:rsidRPr="0046273B">
              <w:rPr>
                <w:bCs/>
                <w:lang w:val="uk-UA"/>
              </w:rPr>
              <w:t>2</w:t>
            </w:r>
            <w:r w:rsidRPr="0046273B">
              <w:rPr>
                <w:bCs/>
              </w:rPr>
              <w:t>/</w:t>
            </w:r>
            <w:r w:rsidRPr="0046273B">
              <w:rPr>
                <w:bCs/>
                <w:lang w:val="uk-UA"/>
              </w:rPr>
              <w:t>7</w:t>
            </w:r>
          </w:p>
        </w:tc>
        <w:tc>
          <w:tcPr>
            <w:tcW w:w="709" w:type="dxa"/>
          </w:tcPr>
          <w:p w:rsidR="0046273B" w:rsidRPr="0046273B" w:rsidRDefault="0046273B" w:rsidP="0046273B">
            <w:pPr>
              <w:jc w:val="center"/>
              <w:rPr>
                <w:bCs/>
                <w:lang w:val="uk-UA"/>
              </w:rPr>
            </w:pPr>
            <w:r w:rsidRPr="0046273B">
              <w:rPr>
                <w:bCs/>
                <w:lang w:val="uk-UA"/>
              </w:rPr>
              <w:t>2</w:t>
            </w:r>
            <w:r w:rsidRPr="0046273B">
              <w:rPr>
                <w:bCs/>
              </w:rPr>
              <w:t>/</w:t>
            </w:r>
            <w:r w:rsidRPr="0046273B">
              <w:rPr>
                <w:bCs/>
                <w:lang w:val="uk-UA"/>
              </w:rPr>
              <w:t>5</w:t>
            </w:r>
          </w:p>
        </w:tc>
        <w:tc>
          <w:tcPr>
            <w:tcW w:w="851" w:type="dxa"/>
          </w:tcPr>
          <w:p w:rsidR="0046273B" w:rsidRPr="0046273B" w:rsidRDefault="0046273B" w:rsidP="0046273B">
            <w:pPr>
              <w:tabs>
                <w:tab w:val="left" w:pos="16"/>
              </w:tabs>
              <w:ind w:right="113"/>
              <w:jc w:val="center"/>
              <w:rPr>
                <w:bCs/>
                <w:lang w:val="uk-UA"/>
              </w:rPr>
            </w:pPr>
            <w:r w:rsidRPr="0046273B">
              <w:rPr>
                <w:bCs/>
                <w:lang w:val="uk-UA"/>
              </w:rPr>
              <w:t>3/7</w:t>
            </w:r>
          </w:p>
        </w:tc>
        <w:tc>
          <w:tcPr>
            <w:tcW w:w="850" w:type="dxa"/>
          </w:tcPr>
          <w:p w:rsidR="0046273B" w:rsidRPr="0046273B" w:rsidRDefault="0046273B" w:rsidP="0046273B">
            <w:pPr>
              <w:tabs>
                <w:tab w:val="left" w:pos="16"/>
              </w:tabs>
              <w:ind w:right="113"/>
              <w:jc w:val="center"/>
              <w:rPr>
                <w:bCs/>
                <w:lang w:val="uk-UA"/>
              </w:rPr>
            </w:pPr>
            <w:r w:rsidRPr="0046273B">
              <w:rPr>
                <w:bCs/>
                <w:lang w:val="uk-UA"/>
              </w:rPr>
              <w:t>2/7</w:t>
            </w:r>
          </w:p>
        </w:tc>
        <w:tc>
          <w:tcPr>
            <w:tcW w:w="709" w:type="dxa"/>
          </w:tcPr>
          <w:p w:rsidR="0046273B" w:rsidRPr="0046273B" w:rsidRDefault="0046273B" w:rsidP="0046273B">
            <w:pPr>
              <w:jc w:val="center"/>
              <w:rPr>
                <w:bCs/>
                <w:lang w:val="uk-UA"/>
              </w:rPr>
            </w:pPr>
            <w:r w:rsidRPr="0046273B">
              <w:rPr>
                <w:bCs/>
                <w:lang w:val="uk-UA"/>
              </w:rPr>
              <w:t>3</w:t>
            </w:r>
            <w:r w:rsidRPr="0046273B">
              <w:rPr>
                <w:bCs/>
              </w:rPr>
              <w:t>/</w:t>
            </w:r>
            <w:r w:rsidRPr="0046273B">
              <w:rPr>
                <w:bCs/>
                <w:lang w:val="uk-UA"/>
              </w:rPr>
              <w:t>7</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rPr>
                <w:bCs/>
              </w:rPr>
            </w:pPr>
            <w:r w:rsidRPr="0046273B">
              <w:t xml:space="preserve">у т. </w:t>
            </w:r>
            <w:r w:rsidR="00D8337D" w:rsidRPr="0046273B">
              <w:t>Ч</w:t>
            </w:r>
            <w:r w:rsidRPr="0046273B">
              <w:t>.</w:t>
            </w:r>
          </w:p>
        </w:tc>
        <w:tc>
          <w:tcPr>
            <w:tcW w:w="992" w:type="dxa"/>
          </w:tcPr>
          <w:p w:rsidR="0046273B" w:rsidRPr="0046273B" w:rsidRDefault="00D8337D"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en-US"/>
              </w:rPr>
            </w:pPr>
            <w:r w:rsidRPr="0046273B">
              <w:rPr>
                <w:bCs/>
                <w:lang w:val="en-US"/>
              </w:rPr>
              <w:t>x</w:t>
            </w:r>
          </w:p>
        </w:tc>
        <w:tc>
          <w:tcPr>
            <w:tcW w:w="850" w:type="dxa"/>
          </w:tcPr>
          <w:p w:rsidR="0046273B" w:rsidRPr="0046273B" w:rsidRDefault="0046273B" w:rsidP="0046273B">
            <w:pPr>
              <w:tabs>
                <w:tab w:val="left" w:pos="16"/>
              </w:tabs>
              <w:ind w:right="113"/>
              <w:jc w:val="center"/>
              <w:rPr>
                <w:bCs/>
                <w:lang w:val="en-US"/>
              </w:rPr>
            </w:pPr>
            <w:r w:rsidRPr="0046273B">
              <w:rPr>
                <w:bCs/>
                <w:lang w:val="en-US"/>
              </w:rPr>
              <w:t>x</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х</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х</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hanging="250"/>
            </w:pPr>
            <w:r w:rsidRPr="0046273B">
              <w:t>- всеукраїнських/</w:t>
            </w:r>
            <w:r w:rsidRPr="0046273B">
              <w:rPr>
                <w:bCs/>
              </w:rPr>
              <w:t xml:space="preserve"> осіб, що взяли у них участь</w:t>
            </w:r>
          </w:p>
        </w:tc>
        <w:tc>
          <w:tcPr>
            <w:tcW w:w="992" w:type="dxa"/>
          </w:tcPr>
          <w:p w:rsidR="0046273B" w:rsidRPr="0046273B" w:rsidRDefault="0046273B" w:rsidP="0046273B">
            <w:pPr>
              <w:tabs>
                <w:tab w:val="left" w:pos="16"/>
              </w:tabs>
              <w:ind w:right="113"/>
              <w:jc w:val="center"/>
              <w:rPr>
                <w:bCs/>
                <w:lang w:val="uk-UA"/>
              </w:rPr>
            </w:pPr>
            <w:r w:rsidRPr="0046273B">
              <w:rPr>
                <w:bCs/>
                <w:lang w:val="uk-UA"/>
              </w:rPr>
              <w:t>3</w:t>
            </w:r>
            <w:r w:rsidRPr="0046273B">
              <w:rPr>
                <w:bCs/>
              </w:rPr>
              <w:t>/</w:t>
            </w:r>
            <w:r w:rsidRPr="0046273B">
              <w:rPr>
                <w:bCs/>
                <w:lang w:val="uk-UA"/>
              </w:rPr>
              <w:t>107</w:t>
            </w:r>
          </w:p>
        </w:tc>
        <w:tc>
          <w:tcPr>
            <w:tcW w:w="851" w:type="dxa"/>
          </w:tcPr>
          <w:p w:rsidR="0046273B" w:rsidRPr="0046273B" w:rsidRDefault="0046273B" w:rsidP="0046273B">
            <w:pPr>
              <w:tabs>
                <w:tab w:val="left" w:pos="16"/>
              </w:tabs>
              <w:ind w:right="113"/>
              <w:jc w:val="center"/>
              <w:rPr>
                <w:bCs/>
                <w:lang w:val="uk-UA"/>
              </w:rPr>
            </w:pPr>
            <w:r w:rsidRPr="0046273B">
              <w:rPr>
                <w:bCs/>
                <w:lang w:val="uk-UA"/>
              </w:rPr>
              <w:t>2</w:t>
            </w:r>
            <w:r w:rsidRPr="0046273B">
              <w:rPr>
                <w:bCs/>
              </w:rPr>
              <w:t>/</w:t>
            </w:r>
            <w:r w:rsidRPr="0046273B">
              <w:rPr>
                <w:bCs/>
                <w:lang w:val="uk-UA"/>
              </w:rPr>
              <w:t>8</w:t>
            </w:r>
          </w:p>
        </w:tc>
        <w:tc>
          <w:tcPr>
            <w:tcW w:w="850" w:type="dxa"/>
          </w:tcPr>
          <w:p w:rsidR="0046273B" w:rsidRPr="0046273B" w:rsidRDefault="0046273B" w:rsidP="0046273B">
            <w:pPr>
              <w:tabs>
                <w:tab w:val="left" w:pos="16"/>
              </w:tabs>
              <w:ind w:right="113"/>
              <w:jc w:val="center"/>
              <w:rPr>
                <w:bCs/>
                <w:lang w:val="uk-UA"/>
              </w:rPr>
            </w:pPr>
            <w:r w:rsidRPr="0046273B">
              <w:rPr>
                <w:bCs/>
                <w:lang w:val="uk-UA"/>
              </w:rPr>
              <w:t>2</w:t>
            </w:r>
            <w:r w:rsidRPr="0046273B">
              <w:rPr>
                <w:bCs/>
              </w:rPr>
              <w:t>/</w:t>
            </w:r>
            <w:r w:rsidRPr="0046273B">
              <w:rPr>
                <w:bCs/>
                <w:lang w:val="uk-UA"/>
              </w:rPr>
              <w:t>5</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2/7</w:t>
            </w:r>
          </w:p>
        </w:tc>
        <w:tc>
          <w:tcPr>
            <w:tcW w:w="708" w:type="dxa"/>
          </w:tcPr>
          <w:p w:rsidR="0046273B" w:rsidRPr="0046273B" w:rsidRDefault="0046273B" w:rsidP="0046273B">
            <w:pPr>
              <w:jc w:val="center"/>
              <w:rPr>
                <w:bCs/>
                <w:lang w:val="uk-UA"/>
              </w:rPr>
            </w:pPr>
            <w:r w:rsidRPr="0046273B">
              <w:rPr>
                <w:bCs/>
                <w:lang w:val="uk-UA"/>
              </w:rPr>
              <w:t>2/2</w:t>
            </w:r>
          </w:p>
        </w:tc>
        <w:tc>
          <w:tcPr>
            <w:tcW w:w="709" w:type="dxa"/>
          </w:tcPr>
          <w:p w:rsidR="0046273B" w:rsidRPr="0046273B" w:rsidRDefault="0046273B" w:rsidP="0046273B">
            <w:pPr>
              <w:jc w:val="center"/>
              <w:rPr>
                <w:bCs/>
                <w:lang w:val="uk-UA"/>
              </w:rPr>
            </w:pPr>
            <w:r w:rsidRPr="0046273B">
              <w:rPr>
                <w:bCs/>
                <w:lang w:val="uk-UA"/>
              </w:rPr>
              <w:t>3</w:t>
            </w:r>
            <w:r w:rsidRPr="0046273B">
              <w:rPr>
                <w:bCs/>
              </w:rPr>
              <w:t>/</w:t>
            </w:r>
            <w:r w:rsidRPr="0046273B">
              <w:rPr>
                <w:bCs/>
                <w:lang w:val="uk-UA"/>
              </w:rPr>
              <w:t>7</w:t>
            </w:r>
          </w:p>
        </w:tc>
        <w:tc>
          <w:tcPr>
            <w:tcW w:w="709" w:type="dxa"/>
          </w:tcPr>
          <w:p w:rsidR="0046273B" w:rsidRPr="0046273B" w:rsidRDefault="0046273B" w:rsidP="0046273B">
            <w:pPr>
              <w:jc w:val="center"/>
              <w:rPr>
                <w:bCs/>
                <w:lang w:val="uk-UA"/>
              </w:rPr>
            </w:pPr>
            <w:r w:rsidRPr="0046273B">
              <w:rPr>
                <w:bCs/>
                <w:lang w:val="uk-UA"/>
              </w:rPr>
              <w:t>2</w:t>
            </w:r>
            <w:r w:rsidRPr="0046273B">
              <w:rPr>
                <w:bCs/>
              </w:rPr>
              <w:t>/</w:t>
            </w:r>
            <w:r w:rsidRPr="0046273B">
              <w:rPr>
                <w:bCs/>
                <w:lang w:val="uk-UA"/>
              </w:rPr>
              <w:t>7</w:t>
            </w:r>
          </w:p>
        </w:tc>
        <w:tc>
          <w:tcPr>
            <w:tcW w:w="883" w:type="dxa"/>
          </w:tcPr>
          <w:p w:rsidR="0046273B" w:rsidRPr="0046273B" w:rsidRDefault="0046273B" w:rsidP="0046273B">
            <w:pPr>
              <w:jc w:val="center"/>
              <w:rPr>
                <w:rFonts w:eastAsia="Calibri"/>
                <w:bCs/>
                <w:lang w:val="uk-UA"/>
              </w:rPr>
            </w:pPr>
            <w:r w:rsidRPr="0046273B">
              <w:rPr>
                <w:bCs/>
                <w:lang w:val="uk-UA"/>
              </w:rPr>
              <w:t>2</w:t>
            </w:r>
            <w:r w:rsidRPr="0046273B">
              <w:rPr>
                <w:bCs/>
              </w:rPr>
              <w:t>/</w:t>
            </w:r>
            <w:r w:rsidRPr="0046273B">
              <w:rPr>
                <w:bCs/>
                <w:lang w:val="uk-UA"/>
              </w:rPr>
              <w:t>24</w:t>
            </w:r>
          </w:p>
        </w:tc>
        <w:tc>
          <w:tcPr>
            <w:tcW w:w="817" w:type="dxa"/>
          </w:tcPr>
          <w:p w:rsidR="0046273B" w:rsidRPr="0046273B" w:rsidRDefault="0046273B" w:rsidP="0046273B">
            <w:pPr>
              <w:jc w:val="center"/>
              <w:rPr>
                <w:bCs/>
                <w:lang w:val="uk-UA"/>
              </w:rPr>
            </w:pPr>
            <w:r w:rsidRPr="0046273B">
              <w:rPr>
                <w:bCs/>
                <w:lang w:val="uk-UA"/>
              </w:rPr>
              <w:t>2/7</w:t>
            </w:r>
          </w:p>
        </w:tc>
        <w:tc>
          <w:tcPr>
            <w:tcW w:w="851" w:type="dxa"/>
          </w:tcPr>
          <w:p w:rsidR="0046273B" w:rsidRPr="0046273B" w:rsidRDefault="0046273B" w:rsidP="0046273B">
            <w:pPr>
              <w:jc w:val="center"/>
              <w:rPr>
                <w:bCs/>
                <w:lang w:val="uk-UA"/>
              </w:rPr>
            </w:pPr>
            <w:r w:rsidRPr="0046273B">
              <w:rPr>
                <w:bCs/>
                <w:lang w:val="uk-UA"/>
              </w:rPr>
              <w:t>2</w:t>
            </w:r>
            <w:r w:rsidRPr="0046273B">
              <w:rPr>
                <w:bCs/>
              </w:rPr>
              <w:t>/</w:t>
            </w:r>
            <w:r w:rsidRPr="0046273B">
              <w:rPr>
                <w:bCs/>
                <w:lang w:val="uk-UA"/>
              </w:rPr>
              <w:t>7</w:t>
            </w:r>
          </w:p>
        </w:tc>
        <w:tc>
          <w:tcPr>
            <w:tcW w:w="709" w:type="dxa"/>
          </w:tcPr>
          <w:p w:rsidR="0046273B" w:rsidRPr="0046273B" w:rsidRDefault="0046273B" w:rsidP="0046273B">
            <w:pPr>
              <w:jc w:val="center"/>
              <w:rPr>
                <w:bCs/>
                <w:lang w:val="uk-UA"/>
              </w:rPr>
            </w:pPr>
            <w:r w:rsidRPr="0046273B">
              <w:rPr>
                <w:bCs/>
                <w:lang w:val="uk-UA"/>
              </w:rPr>
              <w:t>2</w:t>
            </w:r>
            <w:r w:rsidRPr="0046273B">
              <w:rPr>
                <w:bCs/>
              </w:rPr>
              <w:t>/</w:t>
            </w:r>
            <w:r w:rsidRPr="0046273B">
              <w:rPr>
                <w:bCs/>
                <w:lang w:val="uk-UA"/>
              </w:rPr>
              <w:t>5</w:t>
            </w:r>
          </w:p>
        </w:tc>
        <w:tc>
          <w:tcPr>
            <w:tcW w:w="851" w:type="dxa"/>
          </w:tcPr>
          <w:p w:rsidR="0046273B" w:rsidRPr="0046273B" w:rsidRDefault="0046273B" w:rsidP="0046273B">
            <w:pPr>
              <w:tabs>
                <w:tab w:val="left" w:pos="16"/>
              </w:tabs>
              <w:ind w:right="113"/>
              <w:jc w:val="center"/>
              <w:rPr>
                <w:bCs/>
                <w:lang w:val="uk-UA"/>
              </w:rPr>
            </w:pPr>
            <w:r w:rsidRPr="0046273B">
              <w:rPr>
                <w:bCs/>
                <w:lang w:val="uk-UA"/>
              </w:rPr>
              <w:t>3/7</w:t>
            </w:r>
          </w:p>
        </w:tc>
        <w:tc>
          <w:tcPr>
            <w:tcW w:w="850" w:type="dxa"/>
          </w:tcPr>
          <w:p w:rsidR="0046273B" w:rsidRPr="0046273B" w:rsidRDefault="0046273B" w:rsidP="0046273B">
            <w:pPr>
              <w:tabs>
                <w:tab w:val="left" w:pos="16"/>
              </w:tabs>
              <w:ind w:right="113"/>
              <w:jc w:val="center"/>
              <w:rPr>
                <w:bCs/>
                <w:lang w:val="uk-UA"/>
              </w:rPr>
            </w:pPr>
            <w:r w:rsidRPr="0046273B">
              <w:rPr>
                <w:bCs/>
                <w:lang w:val="uk-UA"/>
              </w:rPr>
              <w:t>2/7</w:t>
            </w:r>
          </w:p>
        </w:tc>
        <w:tc>
          <w:tcPr>
            <w:tcW w:w="709" w:type="dxa"/>
          </w:tcPr>
          <w:p w:rsidR="0046273B" w:rsidRPr="0046273B" w:rsidRDefault="0046273B" w:rsidP="0046273B">
            <w:pPr>
              <w:jc w:val="center"/>
              <w:rPr>
                <w:bCs/>
                <w:lang w:val="uk-UA"/>
              </w:rPr>
            </w:pPr>
            <w:r w:rsidRPr="0046273B">
              <w:rPr>
                <w:bCs/>
                <w:lang w:val="uk-UA"/>
              </w:rPr>
              <w:t>3</w:t>
            </w:r>
            <w:r w:rsidRPr="0046273B">
              <w:rPr>
                <w:bCs/>
              </w:rPr>
              <w:t>/</w:t>
            </w:r>
            <w:r w:rsidRPr="0046273B">
              <w:rPr>
                <w:bCs/>
                <w:lang w:val="uk-UA"/>
              </w:rPr>
              <w:t>7</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hanging="274"/>
            </w:pPr>
            <w:r w:rsidRPr="0046273B">
              <w:t>- міжнародних/</w:t>
            </w:r>
            <w:r w:rsidRPr="0046273B">
              <w:rPr>
                <w:bCs/>
              </w:rPr>
              <w:t xml:space="preserve"> осіб, що взяли у них участь</w:t>
            </w:r>
          </w:p>
        </w:tc>
        <w:tc>
          <w:tcPr>
            <w:tcW w:w="992" w:type="dxa"/>
          </w:tcPr>
          <w:p w:rsidR="0046273B" w:rsidRPr="0046273B" w:rsidRDefault="0046273B" w:rsidP="0046273B">
            <w:pPr>
              <w:tabs>
                <w:tab w:val="left" w:pos="16"/>
              </w:tabs>
              <w:ind w:right="113"/>
              <w:jc w:val="center"/>
              <w:rPr>
                <w:bCs/>
                <w:lang w:val="uk-UA"/>
              </w:rPr>
            </w:pPr>
          </w:p>
        </w:tc>
        <w:tc>
          <w:tcPr>
            <w:tcW w:w="851" w:type="dxa"/>
          </w:tcPr>
          <w:p w:rsidR="0046273B" w:rsidRPr="0046273B" w:rsidRDefault="0046273B" w:rsidP="0046273B">
            <w:pPr>
              <w:tabs>
                <w:tab w:val="left" w:pos="16"/>
              </w:tabs>
              <w:ind w:right="113"/>
              <w:jc w:val="center"/>
              <w:rPr>
                <w:bCs/>
                <w:lang w:val="uk-UA"/>
              </w:rPr>
            </w:pPr>
            <w:r w:rsidRPr="0046273B">
              <w:rPr>
                <w:bCs/>
              </w:rPr>
              <w:t>/</w:t>
            </w:r>
          </w:p>
        </w:tc>
        <w:tc>
          <w:tcPr>
            <w:tcW w:w="850" w:type="dxa"/>
          </w:tcPr>
          <w:p w:rsidR="0046273B" w:rsidRPr="0046273B" w:rsidRDefault="0046273B" w:rsidP="0046273B">
            <w:pPr>
              <w:tabs>
                <w:tab w:val="left" w:pos="16"/>
              </w:tabs>
              <w:ind w:right="113"/>
              <w:jc w:val="center"/>
              <w:rPr>
                <w:bCs/>
                <w:lang w:val="uk-UA"/>
              </w:rPr>
            </w:pPr>
            <w:r w:rsidRPr="0046273B">
              <w:rPr>
                <w:bCs/>
              </w:rPr>
              <w:t>/</w:t>
            </w:r>
          </w:p>
        </w:tc>
        <w:tc>
          <w:tcPr>
            <w:tcW w:w="709" w:type="dxa"/>
          </w:tcPr>
          <w:p w:rsidR="0046273B" w:rsidRPr="0046273B" w:rsidRDefault="0046273B" w:rsidP="0046273B">
            <w:pPr>
              <w:tabs>
                <w:tab w:val="left" w:pos="16"/>
              </w:tabs>
              <w:ind w:right="113"/>
              <w:jc w:val="center"/>
              <w:rPr>
                <w:rStyle w:val="A30"/>
                <w:b w:val="0"/>
                <w:lang w:val="uk-UA" w:eastAsia="uk-UA"/>
              </w:rPr>
            </w:pPr>
          </w:p>
        </w:tc>
        <w:tc>
          <w:tcPr>
            <w:tcW w:w="708" w:type="dxa"/>
          </w:tcPr>
          <w:p w:rsidR="0046273B" w:rsidRPr="0046273B" w:rsidRDefault="0046273B" w:rsidP="0046273B">
            <w:pPr>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rPr>
              <w:t>/</w:t>
            </w:r>
          </w:p>
        </w:tc>
        <w:tc>
          <w:tcPr>
            <w:tcW w:w="709" w:type="dxa"/>
          </w:tcPr>
          <w:p w:rsidR="0046273B" w:rsidRPr="0046273B" w:rsidRDefault="0046273B" w:rsidP="0046273B">
            <w:pPr>
              <w:jc w:val="center"/>
              <w:rPr>
                <w:bCs/>
                <w:lang w:val="uk-UA"/>
              </w:rPr>
            </w:pPr>
            <w:r w:rsidRPr="0046273B">
              <w:rPr>
                <w:bCs/>
              </w:rPr>
              <w:t>/</w:t>
            </w:r>
          </w:p>
        </w:tc>
        <w:tc>
          <w:tcPr>
            <w:tcW w:w="883" w:type="dxa"/>
          </w:tcPr>
          <w:p w:rsidR="0046273B" w:rsidRPr="0046273B" w:rsidRDefault="0046273B" w:rsidP="0046273B">
            <w:pPr>
              <w:jc w:val="center"/>
              <w:rPr>
                <w:rFonts w:eastAsia="Calibri"/>
                <w:bCs/>
                <w:lang w:val="uk-UA"/>
              </w:rPr>
            </w:pPr>
            <w:r w:rsidRPr="0046273B">
              <w:rPr>
                <w:bC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lang w:val="uk-UA"/>
              </w:rPr>
            </w:pPr>
            <w:r w:rsidRPr="0046273B">
              <w:rPr>
                <w:bCs/>
              </w:rPr>
              <w:t>/</w:t>
            </w:r>
          </w:p>
        </w:tc>
        <w:tc>
          <w:tcPr>
            <w:tcW w:w="709" w:type="dxa"/>
          </w:tcPr>
          <w:p w:rsidR="0046273B" w:rsidRPr="0046273B" w:rsidRDefault="0046273B" w:rsidP="0046273B">
            <w:pPr>
              <w:jc w:val="center"/>
              <w:rPr>
                <w:bCs/>
                <w:lang w:val="uk-UA"/>
              </w:rPr>
            </w:pPr>
            <w:r w:rsidRPr="0046273B">
              <w:rPr>
                <w:bCs/>
              </w:rPr>
              <w:t>/</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rPr>
              <w:t>/</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74"/>
              <w:rPr>
                <w:bCs/>
              </w:rPr>
            </w:pPr>
            <w:r w:rsidRPr="0046273B">
              <w:rPr>
                <w:bCs/>
              </w:rPr>
              <w:t xml:space="preserve">- кількість публікацій статей у наукових виданнях (всього/ у т. </w:t>
            </w:r>
            <w:r w:rsidR="00D8337D" w:rsidRPr="0046273B">
              <w:rPr>
                <w:bCs/>
              </w:rPr>
              <w:t>Ч</w:t>
            </w:r>
            <w:r w:rsidRPr="0046273B">
              <w:rPr>
                <w:bCs/>
              </w:rPr>
              <w:t xml:space="preserve">. </w:t>
            </w:r>
            <w:r w:rsidR="00D8337D" w:rsidRPr="0046273B">
              <w:rPr>
                <w:bCs/>
              </w:rPr>
              <w:t>У</w:t>
            </w:r>
            <w:r w:rsidRPr="0046273B">
              <w:rPr>
                <w:bCs/>
              </w:rPr>
              <w:t xml:space="preserve"> фахових)</w:t>
            </w:r>
          </w:p>
        </w:tc>
        <w:tc>
          <w:tcPr>
            <w:tcW w:w="992" w:type="dxa"/>
          </w:tcPr>
          <w:p w:rsidR="0046273B" w:rsidRPr="0046273B" w:rsidRDefault="0046273B" w:rsidP="0046273B">
            <w:pPr>
              <w:tabs>
                <w:tab w:val="left" w:pos="16"/>
              </w:tabs>
              <w:ind w:right="113"/>
              <w:jc w:val="center"/>
              <w:rPr>
                <w:bCs/>
                <w:lang w:val="uk-UA"/>
              </w:rPr>
            </w:pPr>
            <w:r w:rsidRPr="0046273B">
              <w:rPr>
                <w:bCs/>
                <w:lang w:val="uk-UA"/>
              </w:rPr>
              <w:t>14</w:t>
            </w:r>
            <w:r w:rsidRPr="0046273B">
              <w:rPr>
                <w:bCs/>
              </w:rPr>
              <w:t>/</w:t>
            </w:r>
            <w:r w:rsidRPr="0046273B">
              <w:rPr>
                <w:bCs/>
                <w:lang w:val="uk-UA"/>
              </w:rPr>
              <w:t>14</w:t>
            </w:r>
          </w:p>
        </w:tc>
        <w:tc>
          <w:tcPr>
            <w:tcW w:w="851" w:type="dxa"/>
          </w:tcPr>
          <w:p w:rsidR="0046273B" w:rsidRPr="0046273B" w:rsidRDefault="0046273B" w:rsidP="0046273B">
            <w:pPr>
              <w:tabs>
                <w:tab w:val="left" w:pos="16"/>
              </w:tabs>
              <w:ind w:right="113"/>
              <w:jc w:val="center"/>
              <w:rPr>
                <w:bCs/>
                <w:lang w:val="uk-UA"/>
              </w:rPr>
            </w:pPr>
            <w:r w:rsidRPr="0046273B">
              <w:rPr>
                <w:bCs/>
                <w:lang w:val="uk-UA"/>
              </w:rPr>
              <w:t>2</w:t>
            </w:r>
            <w:r w:rsidRPr="0046273B">
              <w:rPr>
                <w:bCs/>
              </w:rPr>
              <w:t>/</w:t>
            </w:r>
            <w:r w:rsidRPr="0046273B">
              <w:rPr>
                <w:bCs/>
                <w:lang w:val="uk-UA"/>
              </w:rPr>
              <w:t>2</w:t>
            </w:r>
          </w:p>
        </w:tc>
        <w:tc>
          <w:tcPr>
            <w:tcW w:w="850" w:type="dxa"/>
          </w:tcPr>
          <w:p w:rsidR="0046273B" w:rsidRPr="0046273B" w:rsidRDefault="0046273B" w:rsidP="0046273B">
            <w:pPr>
              <w:tabs>
                <w:tab w:val="left" w:pos="16"/>
              </w:tabs>
              <w:ind w:right="113"/>
              <w:jc w:val="center"/>
              <w:rPr>
                <w:bCs/>
                <w:lang w:val="uk-UA"/>
              </w:rPr>
            </w:pPr>
            <w:r w:rsidRPr="0046273B">
              <w:rPr>
                <w:bCs/>
              </w:rPr>
              <w:t>/</w:t>
            </w:r>
          </w:p>
        </w:tc>
        <w:tc>
          <w:tcPr>
            <w:tcW w:w="709" w:type="dxa"/>
          </w:tcPr>
          <w:p w:rsidR="0046273B" w:rsidRPr="0046273B" w:rsidRDefault="0046273B" w:rsidP="0046273B">
            <w:pPr>
              <w:tabs>
                <w:tab w:val="left" w:pos="16"/>
              </w:tabs>
              <w:ind w:right="113"/>
              <w:jc w:val="center"/>
              <w:rPr>
                <w:rStyle w:val="A30"/>
                <w:b w:val="0"/>
                <w:lang w:val="uk-UA" w:eastAsia="uk-UA"/>
              </w:rPr>
            </w:pPr>
          </w:p>
        </w:tc>
        <w:tc>
          <w:tcPr>
            <w:tcW w:w="708" w:type="dxa"/>
          </w:tcPr>
          <w:p w:rsidR="0046273B" w:rsidRPr="0046273B" w:rsidRDefault="0046273B" w:rsidP="0046273B">
            <w:pPr>
              <w:jc w:val="center"/>
              <w:rPr>
                <w:bCs/>
                <w:lang w:val="uk-UA"/>
              </w:rPr>
            </w:pPr>
            <w:r w:rsidRPr="0046273B">
              <w:rPr>
                <w:bCs/>
                <w:lang w:val="uk-UA"/>
              </w:rPr>
              <w:t>2/2</w:t>
            </w:r>
          </w:p>
        </w:tc>
        <w:tc>
          <w:tcPr>
            <w:tcW w:w="709" w:type="dxa"/>
          </w:tcPr>
          <w:p w:rsidR="0046273B" w:rsidRPr="0046273B" w:rsidRDefault="0046273B" w:rsidP="0046273B">
            <w:pPr>
              <w:jc w:val="center"/>
              <w:rPr>
                <w:bCs/>
                <w:lang w:val="uk-UA"/>
              </w:rPr>
            </w:pPr>
            <w:r w:rsidRPr="0046273B">
              <w:rPr>
                <w:bCs/>
                <w:lang w:val="uk-UA"/>
              </w:rPr>
              <w:t>1</w:t>
            </w:r>
            <w:r w:rsidRPr="0046273B">
              <w:rPr>
                <w:bCs/>
              </w:rPr>
              <w:t>/</w:t>
            </w:r>
            <w:r w:rsidRPr="0046273B">
              <w:rPr>
                <w:bCs/>
                <w:lang w:val="uk-UA"/>
              </w:rPr>
              <w:t>1</w:t>
            </w:r>
          </w:p>
        </w:tc>
        <w:tc>
          <w:tcPr>
            <w:tcW w:w="709" w:type="dxa"/>
          </w:tcPr>
          <w:p w:rsidR="0046273B" w:rsidRPr="0046273B" w:rsidRDefault="0046273B" w:rsidP="0046273B">
            <w:pPr>
              <w:jc w:val="center"/>
              <w:rPr>
                <w:bCs/>
                <w:lang w:val="uk-UA"/>
              </w:rPr>
            </w:pPr>
            <w:r w:rsidRPr="0046273B">
              <w:rPr>
                <w:bCs/>
              </w:rPr>
              <w:t>/</w:t>
            </w:r>
          </w:p>
        </w:tc>
        <w:tc>
          <w:tcPr>
            <w:tcW w:w="883" w:type="dxa"/>
          </w:tcPr>
          <w:p w:rsidR="0046273B" w:rsidRPr="0046273B" w:rsidRDefault="0046273B" w:rsidP="0046273B">
            <w:pPr>
              <w:jc w:val="center"/>
              <w:rPr>
                <w:rFonts w:eastAsia="Calibri"/>
                <w:bCs/>
                <w:lang w:val="uk-UA"/>
              </w:rPr>
            </w:pPr>
            <w:r w:rsidRPr="0046273B">
              <w:rPr>
                <w:bCs/>
                <w:lang w:val="uk-UA"/>
              </w:rPr>
              <w:t>3</w:t>
            </w:r>
            <w:r w:rsidRPr="0046273B">
              <w:rPr>
                <w:bCs/>
              </w:rPr>
              <w:t>/</w:t>
            </w:r>
            <w:r w:rsidRPr="0046273B">
              <w:rPr>
                <w:bCs/>
                <w:lang w:val="uk-UA"/>
              </w:rPr>
              <w:t>3</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lang w:val="uk-UA"/>
              </w:rPr>
            </w:pPr>
            <w:r w:rsidRPr="0046273B">
              <w:rPr>
                <w:bCs/>
                <w:lang w:val="uk-UA"/>
              </w:rPr>
              <w:t>3</w:t>
            </w:r>
            <w:r w:rsidRPr="0046273B">
              <w:rPr>
                <w:bCs/>
              </w:rPr>
              <w:t>/</w:t>
            </w:r>
            <w:r w:rsidRPr="0046273B">
              <w:rPr>
                <w:bCs/>
                <w:lang w:val="uk-UA"/>
              </w:rPr>
              <w:t>3</w:t>
            </w:r>
          </w:p>
        </w:tc>
        <w:tc>
          <w:tcPr>
            <w:tcW w:w="709" w:type="dxa"/>
          </w:tcPr>
          <w:p w:rsidR="0046273B" w:rsidRPr="0046273B" w:rsidRDefault="0046273B" w:rsidP="0046273B">
            <w:pPr>
              <w:jc w:val="center"/>
              <w:rPr>
                <w:bCs/>
                <w:lang w:val="uk-UA"/>
              </w:rPr>
            </w:pPr>
            <w:r w:rsidRPr="0046273B">
              <w:rPr>
                <w:bCs/>
              </w:rPr>
              <w:t>/</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lang w:val="uk-UA"/>
              </w:rPr>
              <w:t>3</w:t>
            </w:r>
            <w:r w:rsidRPr="0046273B">
              <w:rPr>
                <w:bCs/>
              </w:rPr>
              <w:t>/</w:t>
            </w:r>
            <w:r w:rsidRPr="0046273B">
              <w:rPr>
                <w:bCs/>
                <w:lang w:val="uk-UA"/>
              </w:rPr>
              <w:t>3</w:t>
            </w:r>
          </w:p>
        </w:tc>
      </w:tr>
      <w:tr w:rsidR="0046273B" w:rsidRPr="0046273B" w:rsidTr="0046273B">
        <w:trPr>
          <w:cantSplit/>
          <w:trHeight w:val="306"/>
        </w:trPr>
        <w:tc>
          <w:tcPr>
            <w:tcW w:w="716" w:type="dxa"/>
          </w:tcPr>
          <w:p w:rsidR="0046273B" w:rsidRPr="0046273B" w:rsidRDefault="0046273B" w:rsidP="0046273B">
            <w:pPr>
              <w:jc w:val="center"/>
              <w:rPr>
                <w:b/>
                <w:bCs/>
              </w:rPr>
            </w:pPr>
            <w:r w:rsidRPr="0046273B">
              <w:rPr>
                <w:b/>
                <w:bCs/>
              </w:rPr>
              <w:t>16.</w:t>
            </w:r>
          </w:p>
        </w:tc>
        <w:tc>
          <w:tcPr>
            <w:tcW w:w="3645" w:type="dxa"/>
          </w:tcPr>
          <w:p w:rsidR="0046273B" w:rsidRPr="0046273B" w:rsidRDefault="0046273B" w:rsidP="0046273B">
            <w:pPr>
              <w:ind w:left="34"/>
              <w:rPr>
                <w:b/>
                <w:bCs/>
              </w:rPr>
            </w:pPr>
            <w:r w:rsidRPr="0046273B">
              <w:rPr>
                <w:b/>
                <w:bCs/>
              </w:rPr>
              <w:t>Участь у спеціалізованих вчених радах</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en-US"/>
              </w:rPr>
            </w:pPr>
            <w:r w:rsidRPr="0046273B">
              <w:rPr>
                <w:bCs/>
                <w:lang w:val="en-US"/>
              </w:rPr>
              <w:t>x</w:t>
            </w:r>
          </w:p>
        </w:tc>
        <w:tc>
          <w:tcPr>
            <w:tcW w:w="850" w:type="dxa"/>
          </w:tcPr>
          <w:p w:rsidR="0046273B" w:rsidRPr="0046273B" w:rsidRDefault="0046273B" w:rsidP="0046273B">
            <w:pPr>
              <w:tabs>
                <w:tab w:val="left" w:pos="16"/>
              </w:tabs>
              <w:ind w:right="113"/>
              <w:jc w:val="center"/>
              <w:rPr>
                <w:bCs/>
                <w:lang w:val="en-US"/>
              </w:rPr>
            </w:pPr>
            <w:r w:rsidRPr="0046273B">
              <w:rPr>
                <w:bCs/>
                <w:lang w:val="en-US"/>
              </w:rPr>
              <w:t>x</w:t>
            </w:r>
          </w:p>
        </w:tc>
        <w:tc>
          <w:tcPr>
            <w:tcW w:w="709" w:type="dxa"/>
          </w:tcPr>
          <w:p w:rsidR="0046273B" w:rsidRPr="0046273B" w:rsidRDefault="0046273B" w:rsidP="0046273B">
            <w:pPr>
              <w:tabs>
                <w:tab w:val="left" w:pos="16"/>
              </w:tabs>
              <w:ind w:right="113"/>
              <w:jc w:val="center"/>
              <w:rPr>
                <w:rStyle w:val="A30"/>
                <w:b w:val="0"/>
                <w:lang w:val="uk-UA" w:eastAsia="uk-UA"/>
              </w:rPr>
            </w:pPr>
            <w:r w:rsidRPr="0046273B">
              <w:rPr>
                <w:rStyle w:val="A30"/>
                <w:b w:val="0"/>
                <w:lang w:val="uk-UA" w:eastAsia="uk-UA"/>
              </w:rPr>
              <w:t>х</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х</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590"/>
        </w:trPr>
        <w:tc>
          <w:tcPr>
            <w:tcW w:w="716" w:type="dxa"/>
          </w:tcPr>
          <w:p w:rsidR="0046273B" w:rsidRPr="0046273B" w:rsidRDefault="0046273B" w:rsidP="0046273B">
            <w:pPr>
              <w:jc w:val="center"/>
              <w:rPr>
                <w:b/>
                <w:bCs/>
              </w:rPr>
            </w:pPr>
            <w:r w:rsidRPr="0046273B">
              <w:rPr>
                <w:b/>
                <w:bCs/>
              </w:rPr>
              <w:t>17.</w:t>
            </w:r>
          </w:p>
        </w:tc>
        <w:tc>
          <w:tcPr>
            <w:tcW w:w="3645" w:type="dxa"/>
          </w:tcPr>
          <w:p w:rsidR="0046273B" w:rsidRPr="0046273B" w:rsidRDefault="0046273B" w:rsidP="0046273B">
            <w:pPr>
              <w:rPr>
                <w:b/>
                <w:bCs/>
                <w:lang w:val="uk-UA"/>
              </w:rPr>
            </w:pPr>
            <w:r w:rsidRPr="0046273B">
              <w:rPr>
                <w:b/>
                <w:bCs/>
                <w:lang w:val="uk-UA"/>
              </w:rPr>
              <w:t>Почесні звання, нагороди, премії, авторські свідоцтва, патенти, ліцензії, ноу-хау тощо, осіб</w:t>
            </w:r>
          </w:p>
        </w:tc>
        <w:tc>
          <w:tcPr>
            <w:tcW w:w="992" w:type="dxa"/>
          </w:tcPr>
          <w:p w:rsidR="0046273B" w:rsidRPr="0046273B" w:rsidRDefault="0046273B" w:rsidP="0046273B">
            <w:pPr>
              <w:tabs>
                <w:tab w:val="left" w:pos="16"/>
              </w:tabs>
              <w:ind w:right="113"/>
              <w:jc w:val="center"/>
              <w:rPr>
                <w:bCs/>
                <w:lang w:val="uk-UA"/>
              </w:rPr>
            </w:pPr>
          </w:p>
        </w:tc>
        <w:tc>
          <w:tcPr>
            <w:tcW w:w="851" w:type="dxa"/>
          </w:tcPr>
          <w:p w:rsidR="0046273B" w:rsidRPr="0046273B" w:rsidRDefault="0046273B" w:rsidP="0046273B">
            <w:pPr>
              <w:tabs>
                <w:tab w:val="left" w:pos="16"/>
              </w:tabs>
              <w:ind w:right="113"/>
              <w:jc w:val="center"/>
              <w:rPr>
                <w:bCs/>
                <w:lang w:val="uk-UA"/>
              </w:rPr>
            </w:pPr>
          </w:p>
        </w:tc>
        <w:tc>
          <w:tcPr>
            <w:tcW w:w="850" w:type="dxa"/>
          </w:tcPr>
          <w:p w:rsidR="0046273B" w:rsidRPr="0046273B" w:rsidRDefault="0046273B" w:rsidP="0046273B">
            <w:pPr>
              <w:tabs>
                <w:tab w:val="left" w:pos="16"/>
              </w:tabs>
              <w:ind w:right="113"/>
              <w:jc w:val="center"/>
              <w:rPr>
                <w:bCs/>
                <w:lang w:val="uk-UA"/>
              </w:rPr>
            </w:pPr>
          </w:p>
        </w:tc>
        <w:tc>
          <w:tcPr>
            <w:tcW w:w="709" w:type="dxa"/>
          </w:tcPr>
          <w:p w:rsidR="0046273B" w:rsidRPr="0046273B" w:rsidRDefault="0046273B" w:rsidP="0046273B">
            <w:pPr>
              <w:tabs>
                <w:tab w:val="left" w:pos="16"/>
              </w:tabs>
              <w:ind w:right="113"/>
            </w:pPr>
          </w:p>
        </w:tc>
        <w:tc>
          <w:tcPr>
            <w:tcW w:w="708" w:type="dxa"/>
          </w:tcPr>
          <w:p w:rsidR="0046273B" w:rsidRPr="0046273B" w:rsidRDefault="0046273B" w:rsidP="0046273B">
            <w:pPr>
              <w:jc w:val="center"/>
              <w:rPr>
                <w:bCs/>
                <w:lang w:val="uk-UA"/>
              </w:rPr>
            </w:pPr>
          </w:p>
        </w:tc>
        <w:tc>
          <w:tcPr>
            <w:tcW w:w="709" w:type="dxa"/>
          </w:tcPr>
          <w:p w:rsidR="0046273B" w:rsidRPr="0046273B" w:rsidRDefault="0046273B" w:rsidP="0046273B">
            <w:pPr>
              <w:jc w:val="center"/>
              <w:rPr>
                <w:bCs/>
                <w:lang w:val="uk-UA"/>
              </w:rPr>
            </w:pPr>
          </w:p>
        </w:tc>
        <w:tc>
          <w:tcPr>
            <w:tcW w:w="709" w:type="dxa"/>
          </w:tcPr>
          <w:p w:rsidR="0046273B" w:rsidRPr="0046273B" w:rsidRDefault="0046273B" w:rsidP="0046273B">
            <w:pPr>
              <w:jc w:val="center"/>
              <w:rPr>
                <w:bCs/>
                <w:lang w:val="uk-UA"/>
              </w:rPr>
            </w:pPr>
          </w:p>
        </w:tc>
        <w:tc>
          <w:tcPr>
            <w:tcW w:w="883" w:type="dxa"/>
          </w:tcPr>
          <w:p w:rsidR="0046273B" w:rsidRPr="0046273B" w:rsidRDefault="0046273B" w:rsidP="0046273B">
            <w:pPr>
              <w:jc w:val="center"/>
              <w:rPr>
                <w:rFonts w:eastAsia="Calibri"/>
                <w:bCs/>
                <w:lang w:val="uk-UA"/>
              </w:rPr>
            </w:pPr>
          </w:p>
        </w:tc>
        <w:tc>
          <w:tcPr>
            <w:tcW w:w="817" w:type="dxa"/>
          </w:tcPr>
          <w:p w:rsidR="0046273B" w:rsidRPr="0046273B" w:rsidRDefault="0046273B" w:rsidP="0046273B">
            <w:pPr>
              <w:jc w:val="center"/>
              <w:rPr>
                <w:bCs/>
                <w:lang w:val="uk-UA"/>
              </w:rPr>
            </w:pPr>
          </w:p>
        </w:tc>
        <w:tc>
          <w:tcPr>
            <w:tcW w:w="851" w:type="dxa"/>
          </w:tcPr>
          <w:p w:rsidR="0046273B" w:rsidRPr="0046273B" w:rsidRDefault="0046273B" w:rsidP="0046273B">
            <w:pPr>
              <w:jc w:val="center"/>
              <w:rPr>
                <w:bCs/>
                <w:lang w:val="uk-UA"/>
              </w:rPr>
            </w:pPr>
          </w:p>
        </w:tc>
        <w:tc>
          <w:tcPr>
            <w:tcW w:w="709" w:type="dxa"/>
          </w:tcPr>
          <w:p w:rsidR="0046273B" w:rsidRPr="0046273B" w:rsidRDefault="0046273B" w:rsidP="0046273B">
            <w:pPr>
              <w:jc w:val="center"/>
              <w:rPr>
                <w:bCs/>
                <w:lang w:val="uk-UA"/>
              </w:rPr>
            </w:pPr>
          </w:p>
        </w:tc>
        <w:tc>
          <w:tcPr>
            <w:tcW w:w="851" w:type="dxa"/>
          </w:tcPr>
          <w:p w:rsidR="0046273B" w:rsidRPr="0046273B" w:rsidRDefault="0046273B" w:rsidP="0046273B">
            <w:pPr>
              <w:tabs>
                <w:tab w:val="left" w:pos="16"/>
              </w:tabs>
              <w:ind w:right="113"/>
              <w:jc w:val="center"/>
              <w:rPr>
                <w:bCs/>
                <w:lang w:val="uk-UA"/>
              </w:rPr>
            </w:pPr>
          </w:p>
        </w:tc>
        <w:tc>
          <w:tcPr>
            <w:tcW w:w="850" w:type="dxa"/>
          </w:tcPr>
          <w:p w:rsidR="0046273B" w:rsidRPr="0046273B" w:rsidRDefault="0046273B" w:rsidP="0046273B">
            <w:pPr>
              <w:tabs>
                <w:tab w:val="left" w:pos="16"/>
              </w:tabs>
              <w:ind w:right="113"/>
              <w:jc w:val="center"/>
              <w:rPr>
                <w:bCs/>
                <w:lang w:val="uk-UA"/>
              </w:rPr>
            </w:pPr>
          </w:p>
        </w:tc>
        <w:tc>
          <w:tcPr>
            <w:tcW w:w="709" w:type="dxa"/>
          </w:tcPr>
          <w:p w:rsidR="0046273B" w:rsidRPr="0046273B" w:rsidRDefault="0046273B" w:rsidP="0046273B">
            <w:pPr>
              <w:jc w:val="center"/>
              <w:rPr>
                <w:bCs/>
                <w:lang w:val="uk-UA"/>
              </w:rPr>
            </w:pPr>
          </w:p>
        </w:tc>
      </w:tr>
      <w:tr w:rsidR="0046273B" w:rsidRPr="0046273B" w:rsidTr="0046273B">
        <w:trPr>
          <w:cantSplit/>
          <w:trHeight w:val="306"/>
        </w:trPr>
        <w:tc>
          <w:tcPr>
            <w:tcW w:w="716" w:type="dxa"/>
          </w:tcPr>
          <w:p w:rsidR="0046273B" w:rsidRPr="0046273B" w:rsidRDefault="0046273B" w:rsidP="0046273B">
            <w:pPr>
              <w:jc w:val="center"/>
              <w:rPr>
                <w:b/>
                <w:bCs/>
              </w:rPr>
            </w:pPr>
            <w:r w:rsidRPr="0046273B">
              <w:rPr>
                <w:b/>
                <w:bCs/>
              </w:rPr>
              <w:t>18.</w:t>
            </w:r>
          </w:p>
        </w:tc>
        <w:tc>
          <w:tcPr>
            <w:tcW w:w="3645" w:type="dxa"/>
          </w:tcPr>
          <w:p w:rsidR="0046273B" w:rsidRPr="0046273B" w:rsidRDefault="0046273B" w:rsidP="0046273B">
            <w:pPr>
              <w:rPr>
                <w:b/>
                <w:bCs/>
              </w:rPr>
            </w:pPr>
            <w:r w:rsidRPr="0046273B">
              <w:rPr>
                <w:b/>
                <w:bCs/>
              </w:rPr>
              <w:t>Міжнародні зв’язки</w:t>
            </w:r>
          </w:p>
        </w:tc>
        <w:tc>
          <w:tcPr>
            <w:tcW w:w="992" w:type="dxa"/>
          </w:tcPr>
          <w:p w:rsidR="0046273B" w:rsidRPr="0046273B" w:rsidRDefault="0046273B"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en-US"/>
              </w:rPr>
            </w:pPr>
            <w:r w:rsidRPr="0046273B">
              <w:rPr>
                <w:bCs/>
                <w:lang w:val="en-US"/>
              </w:rPr>
              <w:t>x</w:t>
            </w:r>
          </w:p>
        </w:tc>
        <w:tc>
          <w:tcPr>
            <w:tcW w:w="850" w:type="dxa"/>
          </w:tcPr>
          <w:p w:rsidR="0046273B" w:rsidRPr="0046273B" w:rsidRDefault="0046273B" w:rsidP="0046273B">
            <w:pPr>
              <w:tabs>
                <w:tab w:val="left" w:pos="16"/>
              </w:tabs>
              <w:ind w:right="113"/>
              <w:jc w:val="center"/>
              <w:rPr>
                <w:bCs/>
                <w:lang w:val="en-US"/>
              </w:rPr>
            </w:pPr>
            <w:r w:rsidRPr="0046273B">
              <w:rPr>
                <w:bCs/>
                <w:lang w:val="en-US"/>
              </w:rPr>
              <w:t>x</w:t>
            </w:r>
          </w:p>
        </w:tc>
        <w:tc>
          <w:tcPr>
            <w:tcW w:w="709" w:type="dxa"/>
          </w:tcPr>
          <w:p w:rsidR="0046273B" w:rsidRPr="0046273B" w:rsidRDefault="0046273B" w:rsidP="0046273B">
            <w:pPr>
              <w:tabs>
                <w:tab w:val="left" w:pos="16"/>
              </w:tabs>
              <w:ind w:right="113"/>
              <w:rPr>
                <w:rStyle w:val="A30"/>
                <w:b w:val="0"/>
                <w:lang w:val="uk-UA" w:eastAsia="uk-UA"/>
              </w:rPr>
            </w:pPr>
            <w:r w:rsidRPr="0046273B">
              <w:rPr>
                <w:rStyle w:val="A30"/>
                <w:b w:val="0"/>
                <w:lang w:val="uk-UA" w:eastAsia="uk-UA"/>
              </w:rPr>
              <w:t>х</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х</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306"/>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23"/>
              <w:rPr>
                <w:bCs/>
              </w:rPr>
            </w:pPr>
            <w:r w:rsidRPr="0046273B">
              <w:rPr>
                <w:bCs/>
              </w:rPr>
              <w:t>- стажування, викладання, ділові відрядження працівників ЛНУ за кордон</w:t>
            </w:r>
          </w:p>
        </w:tc>
        <w:tc>
          <w:tcPr>
            <w:tcW w:w="992" w:type="dxa"/>
          </w:tcPr>
          <w:p w:rsidR="0046273B" w:rsidRPr="0046273B" w:rsidRDefault="0046273B" w:rsidP="0046273B">
            <w:pPr>
              <w:tabs>
                <w:tab w:val="left" w:pos="16"/>
              </w:tabs>
              <w:ind w:right="113"/>
              <w:jc w:val="center"/>
              <w:rPr>
                <w:bCs/>
                <w:lang w:val="uk-UA"/>
              </w:rPr>
            </w:pPr>
            <w:r w:rsidRPr="0046273B">
              <w:rPr>
                <w:bCs/>
                <w:lang w:val="uk-UA"/>
              </w:rPr>
              <w:t>1</w:t>
            </w:r>
          </w:p>
        </w:tc>
        <w:tc>
          <w:tcPr>
            <w:tcW w:w="851" w:type="dxa"/>
          </w:tcPr>
          <w:p w:rsidR="0046273B" w:rsidRPr="0046273B" w:rsidRDefault="0046273B" w:rsidP="0046273B">
            <w:pPr>
              <w:tabs>
                <w:tab w:val="left" w:pos="16"/>
              </w:tabs>
              <w:ind w:right="113"/>
              <w:jc w:val="center"/>
              <w:rPr>
                <w:bCs/>
              </w:rPr>
            </w:pPr>
            <w:r w:rsidRPr="0046273B">
              <w:rPr>
                <w:bCs/>
              </w:rPr>
              <w:t>-</w:t>
            </w:r>
          </w:p>
        </w:tc>
        <w:tc>
          <w:tcPr>
            <w:tcW w:w="850" w:type="dxa"/>
          </w:tcPr>
          <w:p w:rsidR="0046273B" w:rsidRPr="0046273B" w:rsidRDefault="0046273B" w:rsidP="0046273B">
            <w:pPr>
              <w:tabs>
                <w:tab w:val="left" w:pos="16"/>
              </w:tabs>
              <w:ind w:right="113"/>
              <w:jc w:val="center"/>
              <w:rPr>
                <w:bCs/>
              </w:rPr>
            </w:pPr>
            <w:r w:rsidRPr="0046273B">
              <w:rPr>
                <w:bCs/>
              </w:rPr>
              <w:t>-</w:t>
            </w:r>
          </w:p>
        </w:tc>
        <w:tc>
          <w:tcPr>
            <w:tcW w:w="709" w:type="dxa"/>
          </w:tcPr>
          <w:p w:rsidR="0046273B" w:rsidRPr="0046273B" w:rsidRDefault="0046273B" w:rsidP="0046273B">
            <w:pPr>
              <w:tabs>
                <w:tab w:val="left" w:pos="16"/>
              </w:tabs>
              <w:ind w:right="113"/>
              <w:rPr>
                <w:rStyle w:val="A30"/>
                <w:b w:val="0"/>
              </w:rPr>
            </w:pPr>
            <w:r w:rsidRPr="0046273B">
              <w:rPr>
                <w:rStyle w:val="A30"/>
                <w:b w:val="0"/>
              </w:rPr>
              <w:t>-</w:t>
            </w:r>
          </w:p>
        </w:tc>
        <w:tc>
          <w:tcPr>
            <w:tcW w:w="708" w:type="dxa"/>
          </w:tcPr>
          <w:p w:rsidR="0046273B" w:rsidRPr="0046273B" w:rsidRDefault="0046273B" w:rsidP="0046273B">
            <w:pPr>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lang w:val="uk-UA"/>
              </w:rPr>
              <w:t>1</w:t>
            </w:r>
          </w:p>
        </w:tc>
        <w:tc>
          <w:tcPr>
            <w:tcW w:w="709" w:type="dxa"/>
          </w:tcPr>
          <w:p w:rsidR="0046273B" w:rsidRPr="0046273B" w:rsidRDefault="0046273B" w:rsidP="0046273B">
            <w:pPr>
              <w:jc w:val="center"/>
              <w:rPr>
                <w:bCs/>
              </w:rPr>
            </w:pPr>
            <w:r w:rsidRPr="0046273B">
              <w:rPr>
                <w:bCs/>
              </w:rPr>
              <w:t>-</w:t>
            </w:r>
          </w:p>
        </w:tc>
        <w:tc>
          <w:tcPr>
            <w:tcW w:w="883" w:type="dxa"/>
          </w:tcPr>
          <w:p w:rsidR="0046273B" w:rsidRPr="0046273B" w:rsidRDefault="0046273B" w:rsidP="0046273B">
            <w:pPr>
              <w:jc w:val="center"/>
              <w:rPr>
                <w:rFonts w:eastAsia="Calibri"/>
                <w:bCs/>
              </w:rPr>
            </w:pPr>
            <w:r w:rsidRPr="0046273B">
              <w:rPr>
                <w:bC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51" w:type="dxa"/>
          </w:tcPr>
          <w:p w:rsidR="0046273B" w:rsidRPr="0046273B" w:rsidRDefault="0046273B" w:rsidP="0046273B">
            <w:pPr>
              <w:tabs>
                <w:tab w:val="left" w:pos="16"/>
              </w:tabs>
              <w:ind w:right="113"/>
              <w:jc w:val="center"/>
              <w:rPr>
                <w:bCs/>
                <w:lang w:val="uk-UA"/>
              </w:rPr>
            </w:pPr>
            <w:r w:rsidRPr="0046273B">
              <w:rPr>
                <w:bCs/>
                <w:lang w:val="uk-UA"/>
              </w:rPr>
              <w:t>-</w:t>
            </w:r>
          </w:p>
        </w:tc>
        <w:tc>
          <w:tcPr>
            <w:tcW w:w="850" w:type="dxa"/>
          </w:tcPr>
          <w:p w:rsidR="0046273B" w:rsidRPr="0046273B" w:rsidRDefault="0046273B" w:rsidP="0046273B">
            <w:pPr>
              <w:tabs>
                <w:tab w:val="left" w:pos="16"/>
              </w:tabs>
              <w:ind w:right="113"/>
              <w:jc w:val="center"/>
              <w:rPr>
                <w:bCs/>
                <w:lang w:val="uk-UA"/>
              </w:rPr>
            </w:pPr>
            <w:r w:rsidRPr="0046273B">
              <w:rPr>
                <w:bCs/>
                <w:lang w:val="uk-UA"/>
              </w:rPr>
              <w:t>-</w:t>
            </w:r>
          </w:p>
        </w:tc>
        <w:tc>
          <w:tcPr>
            <w:tcW w:w="709" w:type="dxa"/>
          </w:tcPr>
          <w:p w:rsidR="0046273B" w:rsidRPr="0046273B" w:rsidRDefault="0046273B" w:rsidP="0046273B">
            <w:pPr>
              <w:jc w:val="center"/>
              <w:rPr>
                <w:bCs/>
              </w:rPr>
            </w:pPr>
            <w:r w:rsidRPr="0046273B">
              <w:rPr>
                <w:bCs/>
              </w:rPr>
              <w:t>-</w:t>
            </w:r>
          </w:p>
        </w:tc>
      </w:tr>
      <w:tr w:rsidR="0046273B" w:rsidRPr="0046273B" w:rsidTr="0046273B">
        <w:trPr>
          <w:cantSplit/>
          <w:trHeight w:val="590"/>
        </w:trPr>
        <w:tc>
          <w:tcPr>
            <w:tcW w:w="716" w:type="dxa"/>
          </w:tcPr>
          <w:p w:rsidR="0046273B" w:rsidRPr="0046273B" w:rsidRDefault="0046273B" w:rsidP="0046273B">
            <w:pPr>
              <w:jc w:val="center"/>
              <w:rPr>
                <w:b/>
                <w:bCs/>
              </w:rPr>
            </w:pPr>
            <w:r w:rsidRPr="0046273B">
              <w:rPr>
                <w:b/>
                <w:bCs/>
              </w:rPr>
              <w:t>19.</w:t>
            </w:r>
          </w:p>
        </w:tc>
        <w:tc>
          <w:tcPr>
            <w:tcW w:w="3645" w:type="dxa"/>
          </w:tcPr>
          <w:p w:rsidR="0046273B" w:rsidRPr="0046273B" w:rsidRDefault="0046273B" w:rsidP="0046273B">
            <w:pPr>
              <w:rPr>
                <w:b/>
                <w:bCs/>
                <w:lang w:val="uk-UA"/>
              </w:rPr>
            </w:pPr>
            <w:r w:rsidRPr="0046273B">
              <w:rPr>
                <w:b/>
                <w:bCs/>
                <w:lang w:val="uk-UA"/>
              </w:rPr>
              <w:t>Зовнішні зв’язки (співпраця з науковими закладами та фірмами, наукові стажування, освітні програми, гранти тощо), осіб</w:t>
            </w:r>
          </w:p>
        </w:tc>
        <w:tc>
          <w:tcPr>
            <w:tcW w:w="992" w:type="dxa"/>
          </w:tcPr>
          <w:p w:rsidR="0046273B" w:rsidRPr="0046273B" w:rsidRDefault="0046273B" w:rsidP="0046273B">
            <w:pPr>
              <w:tabs>
                <w:tab w:val="left" w:pos="16"/>
              </w:tabs>
              <w:ind w:right="113"/>
              <w:jc w:val="center"/>
              <w:rPr>
                <w:bCs/>
                <w:lang w:val="uk-UA"/>
              </w:rPr>
            </w:pPr>
          </w:p>
        </w:tc>
        <w:tc>
          <w:tcPr>
            <w:tcW w:w="851" w:type="dxa"/>
          </w:tcPr>
          <w:p w:rsidR="0046273B" w:rsidRPr="0046273B" w:rsidRDefault="0046273B" w:rsidP="0046273B">
            <w:pPr>
              <w:tabs>
                <w:tab w:val="left" w:pos="16"/>
              </w:tabs>
              <w:ind w:right="113"/>
              <w:jc w:val="center"/>
              <w:rPr>
                <w:bCs/>
                <w:lang w:val="uk-UA"/>
              </w:rPr>
            </w:pPr>
          </w:p>
        </w:tc>
        <w:tc>
          <w:tcPr>
            <w:tcW w:w="850" w:type="dxa"/>
          </w:tcPr>
          <w:p w:rsidR="0046273B" w:rsidRPr="0046273B" w:rsidRDefault="0046273B" w:rsidP="0046273B">
            <w:pPr>
              <w:tabs>
                <w:tab w:val="left" w:pos="16"/>
              </w:tabs>
              <w:ind w:right="113"/>
              <w:jc w:val="center"/>
              <w:rPr>
                <w:bCs/>
                <w:lang w:val="uk-UA"/>
              </w:rPr>
            </w:pPr>
          </w:p>
        </w:tc>
        <w:tc>
          <w:tcPr>
            <w:tcW w:w="709" w:type="dxa"/>
          </w:tcPr>
          <w:p w:rsidR="0046273B" w:rsidRPr="0046273B" w:rsidRDefault="0046273B" w:rsidP="0046273B">
            <w:pPr>
              <w:tabs>
                <w:tab w:val="left" w:pos="16"/>
              </w:tabs>
              <w:ind w:right="113"/>
            </w:pPr>
          </w:p>
        </w:tc>
        <w:tc>
          <w:tcPr>
            <w:tcW w:w="708" w:type="dxa"/>
          </w:tcPr>
          <w:p w:rsidR="0046273B" w:rsidRPr="0046273B" w:rsidRDefault="0046273B" w:rsidP="0046273B">
            <w:pPr>
              <w:jc w:val="center"/>
              <w:rPr>
                <w:bCs/>
                <w:lang w:val="uk-UA"/>
              </w:rPr>
            </w:pPr>
          </w:p>
        </w:tc>
        <w:tc>
          <w:tcPr>
            <w:tcW w:w="709" w:type="dxa"/>
          </w:tcPr>
          <w:p w:rsidR="0046273B" w:rsidRPr="0046273B" w:rsidRDefault="0046273B" w:rsidP="0046273B">
            <w:pPr>
              <w:jc w:val="center"/>
              <w:rPr>
                <w:bCs/>
                <w:lang w:val="uk-UA"/>
              </w:rPr>
            </w:pPr>
          </w:p>
        </w:tc>
        <w:tc>
          <w:tcPr>
            <w:tcW w:w="709" w:type="dxa"/>
          </w:tcPr>
          <w:p w:rsidR="0046273B" w:rsidRPr="0046273B" w:rsidRDefault="0046273B" w:rsidP="0046273B">
            <w:pPr>
              <w:jc w:val="center"/>
              <w:rPr>
                <w:bCs/>
                <w:lang w:val="uk-UA"/>
              </w:rPr>
            </w:pPr>
          </w:p>
        </w:tc>
        <w:tc>
          <w:tcPr>
            <w:tcW w:w="883" w:type="dxa"/>
          </w:tcPr>
          <w:p w:rsidR="0046273B" w:rsidRPr="0046273B" w:rsidRDefault="0046273B" w:rsidP="0046273B">
            <w:pPr>
              <w:jc w:val="center"/>
              <w:rPr>
                <w:rFonts w:eastAsia="Calibri"/>
                <w:bCs/>
                <w:lang w:val="uk-UA"/>
              </w:rPr>
            </w:pPr>
          </w:p>
        </w:tc>
        <w:tc>
          <w:tcPr>
            <w:tcW w:w="817" w:type="dxa"/>
          </w:tcPr>
          <w:p w:rsidR="0046273B" w:rsidRPr="0046273B" w:rsidRDefault="0046273B" w:rsidP="0046273B">
            <w:pPr>
              <w:jc w:val="center"/>
              <w:rPr>
                <w:bCs/>
                <w:lang w:val="uk-UA"/>
              </w:rPr>
            </w:pPr>
          </w:p>
        </w:tc>
        <w:tc>
          <w:tcPr>
            <w:tcW w:w="851" w:type="dxa"/>
          </w:tcPr>
          <w:p w:rsidR="0046273B" w:rsidRPr="0046273B" w:rsidRDefault="0046273B" w:rsidP="0046273B">
            <w:pPr>
              <w:jc w:val="center"/>
              <w:rPr>
                <w:bCs/>
                <w:lang w:val="uk-UA"/>
              </w:rPr>
            </w:pPr>
          </w:p>
        </w:tc>
        <w:tc>
          <w:tcPr>
            <w:tcW w:w="709" w:type="dxa"/>
          </w:tcPr>
          <w:p w:rsidR="0046273B" w:rsidRPr="0046273B" w:rsidRDefault="0046273B" w:rsidP="0046273B">
            <w:pPr>
              <w:jc w:val="center"/>
              <w:rPr>
                <w:bCs/>
                <w:lang w:val="uk-UA"/>
              </w:rPr>
            </w:pPr>
          </w:p>
        </w:tc>
        <w:tc>
          <w:tcPr>
            <w:tcW w:w="851" w:type="dxa"/>
          </w:tcPr>
          <w:p w:rsidR="0046273B" w:rsidRPr="0046273B" w:rsidRDefault="0046273B" w:rsidP="0046273B">
            <w:pPr>
              <w:tabs>
                <w:tab w:val="left" w:pos="16"/>
              </w:tabs>
              <w:ind w:right="113"/>
              <w:jc w:val="center"/>
              <w:rPr>
                <w:bCs/>
                <w:lang w:val="uk-UA"/>
              </w:rPr>
            </w:pPr>
          </w:p>
        </w:tc>
        <w:tc>
          <w:tcPr>
            <w:tcW w:w="850" w:type="dxa"/>
          </w:tcPr>
          <w:p w:rsidR="0046273B" w:rsidRPr="0046273B" w:rsidRDefault="0046273B" w:rsidP="0046273B">
            <w:pPr>
              <w:tabs>
                <w:tab w:val="left" w:pos="16"/>
              </w:tabs>
              <w:ind w:right="113"/>
              <w:jc w:val="center"/>
              <w:rPr>
                <w:bCs/>
                <w:lang w:val="uk-UA"/>
              </w:rPr>
            </w:pPr>
          </w:p>
        </w:tc>
        <w:tc>
          <w:tcPr>
            <w:tcW w:w="709" w:type="dxa"/>
          </w:tcPr>
          <w:p w:rsidR="0046273B" w:rsidRPr="0046273B" w:rsidRDefault="0046273B" w:rsidP="0046273B">
            <w:pPr>
              <w:jc w:val="center"/>
              <w:rPr>
                <w:bCs/>
                <w:lang w:val="uk-UA"/>
              </w:rPr>
            </w:pPr>
          </w:p>
        </w:tc>
      </w:tr>
      <w:tr w:rsidR="0046273B" w:rsidRPr="0046273B" w:rsidTr="0046273B">
        <w:trPr>
          <w:cantSplit/>
          <w:trHeight w:val="285"/>
        </w:trPr>
        <w:tc>
          <w:tcPr>
            <w:tcW w:w="716" w:type="dxa"/>
          </w:tcPr>
          <w:p w:rsidR="0046273B" w:rsidRPr="0046273B" w:rsidRDefault="0046273B" w:rsidP="0046273B">
            <w:pPr>
              <w:jc w:val="center"/>
              <w:rPr>
                <w:b/>
                <w:bCs/>
              </w:rPr>
            </w:pPr>
            <w:r w:rsidRPr="0046273B">
              <w:rPr>
                <w:b/>
                <w:bCs/>
              </w:rPr>
              <w:t>20.</w:t>
            </w:r>
          </w:p>
        </w:tc>
        <w:tc>
          <w:tcPr>
            <w:tcW w:w="3645" w:type="dxa"/>
          </w:tcPr>
          <w:p w:rsidR="0046273B" w:rsidRPr="0046273B" w:rsidRDefault="0046273B" w:rsidP="0046273B">
            <w:pPr>
              <w:rPr>
                <w:b/>
                <w:bCs/>
              </w:rPr>
            </w:pPr>
            <w:r w:rsidRPr="0046273B">
              <w:rPr>
                <w:b/>
                <w:bCs/>
              </w:rPr>
              <w:t>Участь у виставках, фестивалях і конкурсах та ін.</w:t>
            </w:r>
          </w:p>
        </w:tc>
        <w:tc>
          <w:tcPr>
            <w:tcW w:w="992" w:type="dxa"/>
          </w:tcPr>
          <w:p w:rsidR="0046273B" w:rsidRPr="0046273B" w:rsidRDefault="00D8337D" w:rsidP="0046273B">
            <w:pPr>
              <w:tabs>
                <w:tab w:val="left" w:pos="16"/>
              </w:tabs>
              <w:ind w:right="113"/>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en-US"/>
              </w:rPr>
            </w:pPr>
            <w:r w:rsidRPr="0046273B">
              <w:rPr>
                <w:bCs/>
                <w:lang w:val="en-US"/>
              </w:rPr>
              <w:t>x</w:t>
            </w:r>
          </w:p>
        </w:tc>
        <w:tc>
          <w:tcPr>
            <w:tcW w:w="850" w:type="dxa"/>
          </w:tcPr>
          <w:p w:rsidR="0046273B" w:rsidRPr="0046273B" w:rsidRDefault="0046273B" w:rsidP="0046273B">
            <w:pPr>
              <w:tabs>
                <w:tab w:val="left" w:pos="16"/>
              </w:tabs>
              <w:ind w:right="113"/>
              <w:jc w:val="center"/>
              <w:rPr>
                <w:bCs/>
                <w:lang w:val="en-US"/>
              </w:rPr>
            </w:pPr>
            <w:r w:rsidRPr="0046273B">
              <w:rPr>
                <w:bCs/>
                <w:lang w:val="en-US"/>
              </w:rPr>
              <w:t>x</w:t>
            </w:r>
          </w:p>
        </w:tc>
        <w:tc>
          <w:tcPr>
            <w:tcW w:w="709" w:type="dxa"/>
          </w:tcPr>
          <w:p w:rsidR="0046273B" w:rsidRPr="0046273B" w:rsidRDefault="0046273B" w:rsidP="0046273B">
            <w:pPr>
              <w:tabs>
                <w:tab w:val="left" w:pos="16"/>
              </w:tabs>
              <w:ind w:right="113"/>
              <w:jc w:val="center"/>
              <w:rPr>
                <w:bCs/>
                <w:lang w:val="uk-UA"/>
              </w:rPr>
            </w:pPr>
            <w:r w:rsidRPr="0046273B">
              <w:rPr>
                <w:bCs/>
                <w:lang w:val="uk-UA"/>
              </w:rPr>
              <w:t>х</w:t>
            </w:r>
          </w:p>
        </w:tc>
        <w:tc>
          <w:tcPr>
            <w:tcW w:w="708" w:type="dxa"/>
          </w:tcPr>
          <w:p w:rsidR="0046273B" w:rsidRPr="0046273B" w:rsidRDefault="0046273B" w:rsidP="0046273B">
            <w:pPr>
              <w:jc w:val="center"/>
              <w:rPr>
                <w:bCs/>
                <w:lang w:val="uk-UA"/>
              </w:rPr>
            </w:pPr>
            <w:r w:rsidRPr="0046273B">
              <w:rPr>
                <w:bCs/>
                <w:lang w:val="uk-UA"/>
              </w:rPr>
              <w:t>x</w:t>
            </w:r>
          </w:p>
        </w:tc>
        <w:tc>
          <w:tcPr>
            <w:tcW w:w="709" w:type="dxa"/>
          </w:tcPr>
          <w:p w:rsidR="0046273B" w:rsidRPr="0046273B" w:rsidRDefault="0046273B" w:rsidP="0046273B">
            <w:pPr>
              <w:jc w:val="center"/>
              <w:rPr>
                <w:bCs/>
                <w:lang w:val="uk-UA"/>
              </w:rPr>
            </w:pPr>
            <w:r w:rsidRPr="0046273B">
              <w:rPr>
                <w:bCs/>
                <w:lang w:val="uk-UA"/>
              </w:rPr>
              <w:t>х</w:t>
            </w:r>
          </w:p>
        </w:tc>
        <w:tc>
          <w:tcPr>
            <w:tcW w:w="709" w:type="dxa"/>
          </w:tcPr>
          <w:p w:rsidR="0046273B" w:rsidRPr="0046273B" w:rsidRDefault="0046273B" w:rsidP="0046273B">
            <w:pPr>
              <w:jc w:val="center"/>
              <w:rPr>
                <w:bCs/>
                <w:lang w:val="en-US"/>
              </w:rPr>
            </w:pPr>
            <w:r w:rsidRPr="0046273B">
              <w:rPr>
                <w:bCs/>
                <w:lang w:val="en-US"/>
              </w:rPr>
              <w:t>x</w:t>
            </w:r>
          </w:p>
        </w:tc>
        <w:tc>
          <w:tcPr>
            <w:tcW w:w="883" w:type="dxa"/>
          </w:tcPr>
          <w:p w:rsidR="0046273B" w:rsidRPr="0046273B" w:rsidRDefault="0046273B" w:rsidP="0046273B">
            <w:pPr>
              <w:jc w:val="center"/>
              <w:rPr>
                <w:rFonts w:eastAsia="Calibri"/>
                <w:bCs/>
                <w:lang w:val="en-US"/>
              </w:rPr>
            </w:pPr>
            <w:r w:rsidRPr="0046273B">
              <w:rPr>
                <w:bCs/>
                <w:lang w:val="en-US"/>
              </w:rPr>
              <w:t>x</w:t>
            </w:r>
          </w:p>
        </w:tc>
        <w:tc>
          <w:tcPr>
            <w:tcW w:w="817" w:type="dxa"/>
          </w:tcPr>
          <w:p w:rsidR="0046273B" w:rsidRPr="0046273B" w:rsidRDefault="0046273B" w:rsidP="0046273B">
            <w:pPr>
              <w:jc w:val="center"/>
              <w:rPr>
                <w:bCs/>
                <w:lang w:val="uk-UA"/>
              </w:rPr>
            </w:pPr>
            <w:r w:rsidRPr="0046273B">
              <w:rPr>
                <w:bCs/>
                <w:lang w:val="uk-UA"/>
              </w:rPr>
              <w:t>x</w:t>
            </w:r>
          </w:p>
        </w:tc>
        <w:tc>
          <w:tcPr>
            <w:tcW w:w="851" w:type="dxa"/>
          </w:tcPr>
          <w:p w:rsidR="0046273B" w:rsidRPr="0046273B" w:rsidRDefault="0046273B" w:rsidP="0046273B">
            <w:pPr>
              <w:jc w:val="center"/>
              <w:rPr>
                <w:bCs/>
                <w:lang w:val="en-US"/>
              </w:rPr>
            </w:pPr>
            <w:r w:rsidRPr="0046273B">
              <w:rPr>
                <w:bCs/>
                <w:lang w:val="en-US"/>
              </w:rPr>
              <w:t>x</w:t>
            </w:r>
          </w:p>
        </w:tc>
        <w:tc>
          <w:tcPr>
            <w:tcW w:w="709" w:type="dxa"/>
          </w:tcPr>
          <w:p w:rsidR="0046273B" w:rsidRPr="0046273B" w:rsidRDefault="0046273B" w:rsidP="0046273B">
            <w:pPr>
              <w:jc w:val="center"/>
              <w:rPr>
                <w:bCs/>
                <w:lang w:val="en-US"/>
              </w:rPr>
            </w:pPr>
            <w:r w:rsidRPr="0046273B">
              <w:rPr>
                <w:bCs/>
                <w:lang w:val="en-US"/>
              </w:rPr>
              <w:t>x</w:t>
            </w:r>
          </w:p>
        </w:tc>
        <w:tc>
          <w:tcPr>
            <w:tcW w:w="851" w:type="dxa"/>
          </w:tcPr>
          <w:p w:rsidR="0046273B" w:rsidRPr="0046273B" w:rsidRDefault="0046273B" w:rsidP="0046273B">
            <w:pPr>
              <w:tabs>
                <w:tab w:val="left" w:pos="16"/>
              </w:tabs>
              <w:ind w:right="113"/>
              <w:jc w:val="center"/>
              <w:rPr>
                <w:bCs/>
                <w:lang w:val="uk-UA"/>
              </w:rPr>
            </w:pPr>
            <w:r w:rsidRPr="0046273B">
              <w:rPr>
                <w:bCs/>
                <w:lang w:val="uk-UA"/>
              </w:rPr>
              <w:t>х</w:t>
            </w:r>
          </w:p>
        </w:tc>
        <w:tc>
          <w:tcPr>
            <w:tcW w:w="850" w:type="dxa"/>
          </w:tcPr>
          <w:p w:rsidR="0046273B" w:rsidRPr="0046273B" w:rsidRDefault="0046273B" w:rsidP="0046273B">
            <w:pPr>
              <w:tabs>
                <w:tab w:val="left" w:pos="16"/>
              </w:tabs>
              <w:ind w:right="113"/>
              <w:jc w:val="center"/>
              <w:rPr>
                <w:bCs/>
                <w:lang w:val="uk-UA"/>
              </w:rPr>
            </w:pPr>
            <w:r w:rsidRPr="0046273B">
              <w:rPr>
                <w:bCs/>
                <w:lang w:val="uk-UA"/>
              </w:rPr>
              <w:t>х</w:t>
            </w:r>
          </w:p>
        </w:tc>
        <w:tc>
          <w:tcPr>
            <w:tcW w:w="709" w:type="dxa"/>
          </w:tcPr>
          <w:p w:rsidR="0046273B" w:rsidRPr="0046273B" w:rsidRDefault="0046273B" w:rsidP="0046273B">
            <w:pPr>
              <w:jc w:val="center"/>
              <w:rPr>
                <w:bCs/>
                <w:lang w:val="en-US"/>
              </w:rPr>
            </w:pPr>
            <w:r w:rsidRPr="0046273B">
              <w:rPr>
                <w:bCs/>
                <w:lang w:val="en-US"/>
              </w:rPr>
              <w:t>x</w:t>
            </w:r>
          </w:p>
        </w:tc>
      </w:tr>
      <w:tr w:rsidR="0046273B" w:rsidRPr="0046273B" w:rsidTr="0046273B">
        <w:trPr>
          <w:cantSplit/>
          <w:trHeight w:val="285"/>
        </w:trPr>
        <w:tc>
          <w:tcPr>
            <w:tcW w:w="716" w:type="dxa"/>
          </w:tcPr>
          <w:p w:rsidR="0046273B" w:rsidRPr="0046273B" w:rsidRDefault="0046273B" w:rsidP="0046273B">
            <w:pPr>
              <w:jc w:val="center"/>
              <w:rPr>
                <w:b/>
                <w:bCs/>
              </w:rPr>
            </w:pPr>
          </w:p>
        </w:tc>
        <w:tc>
          <w:tcPr>
            <w:tcW w:w="3645" w:type="dxa"/>
          </w:tcPr>
          <w:p w:rsidR="0046273B" w:rsidRPr="0046273B" w:rsidRDefault="0046273B" w:rsidP="0046273B">
            <w:pPr>
              <w:ind w:left="223"/>
              <w:rPr>
                <w:bCs/>
              </w:rPr>
            </w:pPr>
            <w:r w:rsidRPr="0046273B">
              <w:rPr>
                <w:bCs/>
              </w:rPr>
              <w:t>- кількість міжнародних виставок у галузі науки, освіти, технологій,  на яких репрезентовано здобутки вищого навчального закладу </w:t>
            </w:r>
          </w:p>
        </w:tc>
        <w:tc>
          <w:tcPr>
            <w:tcW w:w="992" w:type="dxa"/>
          </w:tcPr>
          <w:p w:rsidR="0046273B" w:rsidRPr="0046273B" w:rsidRDefault="0046273B" w:rsidP="0046273B">
            <w:pPr>
              <w:tabs>
                <w:tab w:val="left" w:pos="16"/>
              </w:tabs>
              <w:ind w:right="113"/>
              <w:jc w:val="center"/>
              <w:rPr>
                <w:bCs/>
                <w:lang w:val="uk-UA"/>
              </w:rPr>
            </w:pPr>
            <w:r w:rsidRPr="0046273B">
              <w:rPr>
                <w:bCs/>
                <w:lang w:val="uk-UA"/>
              </w:rPr>
              <w:t>1</w:t>
            </w:r>
          </w:p>
        </w:tc>
        <w:tc>
          <w:tcPr>
            <w:tcW w:w="851" w:type="dxa"/>
          </w:tcPr>
          <w:p w:rsidR="0046273B" w:rsidRPr="0046273B" w:rsidRDefault="0046273B" w:rsidP="0046273B">
            <w:pPr>
              <w:tabs>
                <w:tab w:val="left" w:pos="16"/>
              </w:tabs>
              <w:ind w:right="113"/>
              <w:jc w:val="center"/>
              <w:rPr>
                <w:bCs/>
              </w:rPr>
            </w:pPr>
            <w:r w:rsidRPr="0046273B">
              <w:rPr>
                <w:bCs/>
              </w:rPr>
              <w:t>-</w:t>
            </w:r>
          </w:p>
        </w:tc>
        <w:tc>
          <w:tcPr>
            <w:tcW w:w="850" w:type="dxa"/>
          </w:tcPr>
          <w:p w:rsidR="0046273B" w:rsidRPr="0046273B" w:rsidRDefault="0046273B" w:rsidP="0046273B">
            <w:pPr>
              <w:tabs>
                <w:tab w:val="left" w:pos="16"/>
              </w:tabs>
              <w:ind w:right="113"/>
              <w:jc w:val="center"/>
              <w:rPr>
                <w:bCs/>
              </w:rPr>
            </w:pPr>
            <w:r w:rsidRPr="0046273B">
              <w:rPr>
                <w:bCs/>
              </w:rPr>
              <w:t>-</w:t>
            </w:r>
          </w:p>
        </w:tc>
        <w:tc>
          <w:tcPr>
            <w:tcW w:w="709" w:type="dxa"/>
          </w:tcPr>
          <w:p w:rsidR="0046273B" w:rsidRPr="0046273B" w:rsidRDefault="0046273B" w:rsidP="0046273B">
            <w:pPr>
              <w:tabs>
                <w:tab w:val="left" w:pos="16"/>
              </w:tabs>
              <w:ind w:right="113"/>
              <w:jc w:val="center"/>
              <w:rPr>
                <w:bCs/>
              </w:rPr>
            </w:pPr>
            <w:r w:rsidRPr="0046273B">
              <w:rPr>
                <w:bCs/>
              </w:rPr>
              <w:t>-</w:t>
            </w:r>
          </w:p>
        </w:tc>
        <w:tc>
          <w:tcPr>
            <w:tcW w:w="708" w:type="dxa"/>
          </w:tcPr>
          <w:p w:rsidR="0046273B" w:rsidRPr="0046273B" w:rsidRDefault="0046273B" w:rsidP="0046273B">
            <w:pPr>
              <w:jc w:val="center"/>
              <w:rPr>
                <w:bCs/>
                <w:lang w:val="uk-UA"/>
              </w:rPr>
            </w:pPr>
            <w:r w:rsidRPr="0046273B">
              <w:rPr>
                <w:bCs/>
                <w:lang w:val="uk-UA"/>
              </w:rPr>
              <w:t>-</w:t>
            </w:r>
          </w:p>
        </w:tc>
        <w:tc>
          <w:tcPr>
            <w:tcW w:w="709" w:type="dxa"/>
          </w:tcPr>
          <w:p w:rsidR="0046273B" w:rsidRPr="0046273B" w:rsidRDefault="0046273B" w:rsidP="0046273B">
            <w:pPr>
              <w:jc w:val="center"/>
              <w:rPr>
                <w:bCs/>
                <w:lang w:val="uk-UA"/>
              </w:rPr>
            </w:pPr>
            <w:r w:rsidRPr="0046273B">
              <w:rPr>
                <w:bCs/>
                <w:lang w:val="uk-UA"/>
              </w:rPr>
              <w:t>1</w:t>
            </w:r>
          </w:p>
        </w:tc>
        <w:tc>
          <w:tcPr>
            <w:tcW w:w="709" w:type="dxa"/>
          </w:tcPr>
          <w:p w:rsidR="0046273B" w:rsidRPr="0046273B" w:rsidRDefault="0046273B" w:rsidP="0046273B">
            <w:pPr>
              <w:jc w:val="center"/>
              <w:rPr>
                <w:bCs/>
              </w:rPr>
            </w:pPr>
            <w:r w:rsidRPr="0046273B">
              <w:rPr>
                <w:bCs/>
              </w:rPr>
              <w:t>-</w:t>
            </w:r>
          </w:p>
        </w:tc>
        <w:tc>
          <w:tcPr>
            <w:tcW w:w="883" w:type="dxa"/>
          </w:tcPr>
          <w:p w:rsidR="0046273B" w:rsidRPr="0046273B" w:rsidRDefault="0046273B" w:rsidP="0046273B">
            <w:pPr>
              <w:jc w:val="center"/>
              <w:rPr>
                <w:rFonts w:eastAsia="Calibri"/>
                <w:bCs/>
              </w:rPr>
            </w:pPr>
            <w:r w:rsidRPr="0046273B">
              <w:rPr>
                <w:bCs/>
              </w:rPr>
              <w:t>-</w:t>
            </w:r>
          </w:p>
        </w:tc>
        <w:tc>
          <w:tcPr>
            <w:tcW w:w="817" w:type="dxa"/>
          </w:tcPr>
          <w:p w:rsidR="0046273B" w:rsidRPr="0046273B" w:rsidRDefault="0046273B" w:rsidP="0046273B">
            <w:pPr>
              <w:jc w:val="center"/>
              <w:rPr>
                <w:bCs/>
                <w:lang w:val="uk-UA"/>
              </w:rPr>
            </w:pPr>
            <w:r w:rsidRPr="0046273B">
              <w:rPr>
                <w:bCs/>
                <w:lang w:val="uk-UA"/>
              </w:rPr>
              <w:t>-</w:t>
            </w:r>
          </w:p>
        </w:tc>
        <w:tc>
          <w:tcPr>
            <w:tcW w:w="851" w:type="dxa"/>
          </w:tcPr>
          <w:p w:rsidR="0046273B" w:rsidRPr="0046273B" w:rsidRDefault="0046273B" w:rsidP="0046273B">
            <w:pPr>
              <w:jc w:val="center"/>
              <w:rPr>
                <w:bCs/>
              </w:rPr>
            </w:pPr>
            <w:r w:rsidRPr="0046273B">
              <w:rPr>
                <w:bCs/>
              </w:rPr>
              <w:t>-</w:t>
            </w:r>
          </w:p>
        </w:tc>
        <w:tc>
          <w:tcPr>
            <w:tcW w:w="709" w:type="dxa"/>
          </w:tcPr>
          <w:p w:rsidR="0046273B" w:rsidRPr="0046273B" w:rsidRDefault="0046273B" w:rsidP="0046273B">
            <w:pPr>
              <w:jc w:val="center"/>
              <w:rPr>
                <w:bCs/>
              </w:rPr>
            </w:pPr>
            <w:r w:rsidRPr="0046273B">
              <w:rPr>
                <w:bCs/>
              </w:rPr>
              <w:t>-</w:t>
            </w:r>
          </w:p>
        </w:tc>
        <w:tc>
          <w:tcPr>
            <w:tcW w:w="851" w:type="dxa"/>
          </w:tcPr>
          <w:p w:rsidR="0046273B" w:rsidRPr="0046273B" w:rsidRDefault="0046273B" w:rsidP="0046273B">
            <w:pPr>
              <w:jc w:val="center"/>
              <w:rPr>
                <w:bCs/>
              </w:rPr>
            </w:pPr>
            <w:r w:rsidRPr="0046273B">
              <w:rPr>
                <w:bCs/>
              </w:rPr>
              <w:t>-</w:t>
            </w:r>
          </w:p>
        </w:tc>
        <w:tc>
          <w:tcPr>
            <w:tcW w:w="850" w:type="dxa"/>
          </w:tcPr>
          <w:p w:rsidR="0046273B" w:rsidRPr="0046273B" w:rsidRDefault="0046273B" w:rsidP="0046273B">
            <w:pPr>
              <w:jc w:val="center"/>
              <w:rPr>
                <w:rFonts w:eastAsia="Calibri"/>
                <w:bCs/>
              </w:rPr>
            </w:pPr>
            <w:r w:rsidRPr="0046273B">
              <w:rPr>
                <w:bCs/>
              </w:rPr>
              <w:t>-</w:t>
            </w:r>
          </w:p>
        </w:tc>
        <w:tc>
          <w:tcPr>
            <w:tcW w:w="709" w:type="dxa"/>
          </w:tcPr>
          <w:p w:rsidR="0046273B" w:rsidRPr="0046273B" w:rsidRDefault="0046273B" w:rsidP="0046273B">
            <w:pPr>
              <w:jc w:val="center"/>
              <w:rPr>
                <w:bCs/>
              </w:rPr>
            </w:pPr>
            <w:r w:rsidRPr="0046273B">
              <w:rPr>
                <w:bCs/>
              </w:rPr>
              <w:t>-</w:t>
            </w:r>
          </w:p>
        </w:tc>
      </w:tr>
    </w:tbl>
    <w:p w:rsidR="0046273B" w:rsidRDefault="0046273B" w:rsidP="0046273B">
      <w:pPr>
        <w:pStyle w:val="1"/>
        <w:jc w:val="center"/>
        <w:rPr>
          <w:sz w:val="24"/>
          <w:szCs w:val="24"/>
          <w:lang w:val="uk-UA"/>
        </w:rPr>
      </w:pPr>
    </w:p>
    <w:p w:rsidR="0046273B" w:rsidRDefault="0046273B" w:rsidP="0046273B">
      <w:pPr>
        <w:pStyle w:val="1"/>
        <w:jc w:val="center"/>
        <w:rPr>
          <w:sz w:val="24"/>
          <w:szCs w:val="24"/>
          <w:lang w:val="uk-UA"/>
        </w:rPr>
      </w:pPr>
    </w:p>
    <w:p w:rsidR="0046273B" w:rsidRDefault="0046273B" w:rsidP="0046273B">
      <w:pPr>
        <w:pStyle w:val="1"/>
        <w:jc w:val="center"/>
        <w:rPr>
          <w:sz w:val="24"/>
          <w:szCs w:val="24"/>
          <w:lang w:val="uk-UA"/>
        </w:rPr>
      </w:pPr>
    </w:p>
    <w:p w:rsidR="0046273B" w:rsidRDefault="0046273B" w:rsidP="0046273B">
      <w:pPr>
        <w:pStyle w:val="1"/>
        <w:jc w:val="center"/>
        <w:rPr>
          <w:sz w:val="24"/>
          <w:szCs w:val="24"/>
          <w:lang w:val="en-US"/>
        </w:rPr>
      </w:pPr>
    </w:p>
    <w:p w:rsidR="004974FD" w:rsidRDefault="004974FD" w:rsidP="0046273B">
      <w:pPr>
        <w:pStyle w:val="1"/>
        <w:jc w:val="center"/>
        <w:rPr>
          <w:sz w:val="24"/>
          <w:szCs w:val="24"/>
          <w:lang w:val="en-US"/>
        </w:rPr>
      </w:pPr>
    </w:p>
    <w:p w:rsidR="004974FD" w:rsidRDefault="004974FD" w:rsidP="0046273B">
      <w:pPr>
        <w:pStyle w:val="1"/>
        <w:jc w:val="center"/>
        <w:rPr>
          <w:sz w:val="24"/>
          <w:szCs w:val="24"/>
          <w:lang w:val="en-US"/>
        </w:rPr>
      </w:pPr>
    </w:p>
    <w:p w:rsidR="004974FD" w:rsidRDefault="004974FD" w:rsidP="0046273B">
      <w:pPr>
        <w:pStyle w:val="1"/>
        <w:jc w:val="center"/>
        <w:rPr>
          <w:sz w:val="24"/>
          <w:szCs w:val="24"/>
          <w:lang w:val="en-US"/>
        </w:rPr>
      </w:pPr>
    </w:p>
    <w:p w:rsidR="004974FD" w:rsidRDefault="004974FD" w:rsidP="0046273B">
      <w:pPr>
        <w:pStyle w:val="1"/>
        <w:jc w:val="center"/>
        <w:rPr>
          <w:sz w:val="24"/>
          <w:szCs w:val="24"/>
          <w:lang w:val="en-US"/>
        </w:rPr>
      </w:pPr>
    </w:p>
    <w:p w:rsidR="004974FD" w:rsidRDefault="004974FD" w:rsidP="0046273B">
      <w:pPr>
        <w:pStyle w:val="1"/>
        <w:jc w:val="center"/>
        <w:rPr>
          <w:sz w:val="24"/>
          <w:szCs w:val="24"/>
          <w:lang w:val="en-US"/>
        </w:rPr>
      </w:pPr>
    </w:p>
    <w:p w:rsidR="004974FD" w:rsidRPr="00082F63" w:rsidRDefault="00D8337D" w:rsidP="00D8337D">
      <w:pPr>
        <w:pStyle w:val="1"/>
        <w:jc w:val="right"/>
        <w:rPr>
          <w:i/>
          <w:sz w:val="24"/>
          <w:szCs w:val="24"/>
          <w:lang w:val="uk-UA"/>
        </w:rPr>
      </w:pPr>
      <w:r w:rsidRPr="00082F63">
        <w:rPr>
          <w:i/>
          <w:sz w:val="24"/>
          <w:szCs w:val="24"/>
          <w:lang w:val="uk-UA"/>
        </w:rPr>
        <w:lastRenderedPageBreak/>
        <w:t>Таблиця 6.2.</w:t>
      </w:r>
    </w:p>
    <w:p w:rsidR="0046273B" w:rsidRPr="00082F63" w:rsidRDefault="0046273B" w:rsidP="0046273B">
      <w:pPr>
        <w:jc w:val="center"/>
        <w:rPr>
          <w:b/>
          <w:i/>
        </w:rPr>
      </w:pPr>
      <w:r w:rsidRPr="00082F63">
        <w:rPr>
          <w:b/>
          <w:i/>
        </w:rPr>
        <w:t>Пояснювальна записка</w:t>
      </w:r>
    </w:p>
    <w:p w:rsidR="0046273B" w:rsidRPr="00D5481C" w:rsidRDefault="0046273B" w:rsidP="0046273B">
      <w:pPr>
        <w:jc w:val="center"/>
        <w:rPr>
          <w:b/>
        </w:rPr>
      </w:pPr>
      <w:r w:rsidRPr="00D5481C">
        <w:rPr>
          <w:b/>
        </w:rPr>
        <w:t xml:space="preserve">до Звіту про наукову роботу кафедри </w:t>
      </w:r>
      <w:r w:rsidRPr="00D5481C">
        <w:rPr>
          <w:b/>
          <w:lang w:val="uk-UA"/>
        </w:rPr>
        <w:t>державних та місцевих фінансів</w:t>
      </w:r>
      <w:r w:rsidRPr="00D5481C">
        <w:rPr>
          <w:b/>
        </w:rPr>
        <w:t xml:space="preserve"> у </w:t>
      </w:r>
      <w:r w:rsidRPr="00D5481C">
        <w:rPr>
          <w:b/>
          <w:bCs/>
        </w:rPr>
        <w:t>201</w:t>
      </w:r>
      <w:r w:rsidRPr="00D5481C">
        <w:rPr>
          <w:b/>
          <w:bCs/>
          <w:lang w:val="uk-UA"/>
        </w:rPr>
        <w:t>6</w:t>
      </w:r>
      <w:r w:rsidRPr="00D5481C">
        <w:rPr>
          <w:b/>
          <w:bCs/>
        </w:rPr>
        <w:t>-201</w:t>
      </w:r>
      <w:r w:rsidRPr="00D5481C">
        <w:rPr>
          <w:b/>
          <w:bCs/>
          <w:lang w:val="uk-UA"/>
        </w:rPr>
        <w:t>7</w:t>
      </w:r>
      <w:r w:rsidRPr="00D5481C">
        <w:rPr>
          <w:b/>
          <w:bCs/>
        </w:rPr>
        <w:t> н.р.</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930"/>
        <w:gridCol w:w="63"/>
        <w:gridCol w:w="14033"/>
      </w:tblGrid>
      <w:tr w:rsidR="0046273B" w:rsidRPr="0046273B" w:rsidTr="005E258B">
        <w:trPr>
          <w:cantSplit/>
          <w:trHeight w:val="597"/>
        </w:trPr>
        <w:tc>
          <w:tcPr>
            <w:tcW w:w="675" w:type="dxa"/>
            <w:vAlign w:val="center"/>
          </w:tcPr>
          <w:p w:rsidR="0046273B" w:rsidRPr="0046273B" w:rsidRDefault="0046273B" w:rsidP="0046273B">
            <w:pPr>
              <w:jc w:val="center"/>
              <w:rPr>
                <w:b/>
                <w:bCs/>
              </w:rPr>
            </w:pPr>
            <w:r w:rsidRPr="0046273B">
              <w:rPr>
                <w:b/>
                <w:bCs/>
              </w:rPr>
              <w:t>№ п/п</w:t>
            </w:r>
          </w:p>
        </w:tc>
        <w:tc>
          <w:tcPr>
            <w:tcW w:w="993" w:type="dxa"/>
            <w:gridSpan w:val="2"/>
          </w:tcPr>
          <w:p w:rsidR="0046273B" w:rsidRPr="0046273B" w:rsidRDefault="0046273B" w:rsidP="0046273B">
            <w:pPr>
              <w:pStyle w:val="1"/>
              <w:tabs>
                <w:tab w:val="left" w:pos="16"/>
              </w:tabs>
              <w:jc w:val="center"/>
              <w:rPr>
                <w:b/>
                <w:bCs/>
                <w:sz w:val="24"/>
                <w:szCs w:val="24"/>
                <w:lang w:val="uk-UA"/>
              </w:rPr>
            </w:pPr>
            <w:r w:rsidRPr="0046273B">
              <w:rPr>
                <w:b/>
                <w:bCs/>
                <w:sz w:val="24"/>
                <w:szCs w:val="24"/>
                <w:lang w:val="uk-UA"/>
              </w:rPr>
              <w:t>Рубрика</w:t>
            </w:r>
          </w:p>
        </w:tc>
        <w:tc>
          <w:tcPr>
            <w:tcW w:w="14033" w:type="dxa"/>
          </w:tcPr>
          <w:p w:rsidR="0046273B" w:rsidRPr="0046273B" w:rsidRDefault="0046273B" w:rsidP="0046273B">
            <w:pPr>
              <w:pStyle w:val="1"/>
              <w:tabs>
                <w:tab w:val="left" w:pos="16"/>
              </w:tabs>
              <w:jc w:val="center"/>
              <w:rPr>
                <w:b/>
                <w:bCs/>
                <w:sz w:val="16"/>
                <w:szCs w:val="16"/>
                <w:lang w:val="uk-UA"/>
              </w:rPr>
            </w:pPr>
          </w:p>
          <w:p w:rsidR="0046273B" w:rsidRPr="0046273B" w:rsidRDefault="0046273B" w:rsidP="0046273B">
            <w:pPr>
              <w:pStyle w:val="1"/>
              <w:tabs>
                <w:tab w:val="left" w:pos="16"/>
              </w:tabs>
              <w:jc w:val="center"/>
              <w:rPr>
                <w:b/>
                <w:bCs/>
                <w:sz w:val="24"/>
                <w:szCs w:val="24"/>
                <w:lang w:val="uk-UA"/>
              </w:rPr>
            </w:pPr>
            <w:r w:rsidRPr="0046273B">
              <w:rPr>
                <w:b/>
                <w:bCs/>
                <w:sz w:val="24"/>
                <w:szCs w:val="24"/>
                <w:lang w:val="uk-UA"/>
              </w:rPr>
              <w:t>Назва</w:t>
            </w:r>
          </w:p>
        </w:tc>
      </w:tr>
      <w:tr w:rsidR="0046273B" w:rsidRPr="0046273B" w:rsidTr="005E258B">
        <w:trPr>
          <w:cantSplit/>
          <w:trHeight w:val="1134"/>
        </w:trPr>
        <w:tc>
          <w:tcPr>
            <w:tcW w:w="675" w:type="dxa"/>
          </w:tcPr>
          <w:p w:rsidR="0046273B" w:rsidRPr="0046273B" w:rsidRDefault="0046273B" w:rsidP="0046273B">
            <w:pPr>
              <w:jc w:val="center"/>
              <w:rPr>
                <w:b/>
                <w:bCs/>
              </w:rPr>
            </w:pPr>
            <w:r w:rsidRPr="0046273B">
              <w:rPr>
                <w:b/>
                <w:bCs/>
              </w:rPr>
              <w:t>1.</w:t>
            </w:r>
          </w:p>
        </w:tc>
        <w:tc>
          <w:tcPr>
            <w:tcW w:w="993" w:type="dxa"/>
            <w:gridSpan w:val="2"/>
            <w:textDirection w:val="btLr"/>
          </w:tcPr>
          <w:p w:rsidR="0046273B" w:rsidRPr="0046273B" w:rsidRDefault="0046273B" w:rsidP="0046273B">
            <w:pPr>
              <w:pStyle w:val="1"/>
              <w:ind w:left="113" w:right="113"/>
              <w:rPr>
                <w:b/>
                <w:bCs/>
                <w:sz w:val="24"/>
                <w:szCs w:val="24"/>
              </w:rPr>
            </w:pPr>
            <w:r w:rsidRPr="0046273B">
              <w:rPr>
                <w:b/>
                <w:bCs/>
                <w:sz w:val="24"/>
                <w:szCs w:val="24"/>
              </w:rPr>
              <w:t>Видання монографій</w:t>
            </w:r>
          </w:p>
        </w:tc>
        <w:tc>
          <w:tcPr>
            <w:tcW w:w="14033" w:type="dxa"/>
          </w:tcPr>
          <w:p w:rsidR="0046273B" w:rsidRPr="0046273B" w:rsidRDefault="0046273B" w:rsidP="0046273B">
            <w:pPr>
              <w:pStyle w:val="a5"/>
              <w:numPr>
                <w:ilvl w:val="0"/>
                <w:numId w:val="37"/>
              </w:numPr>
              <w:tabs>
                <w:tab w:val="clear" w:pos="1683"/>
                <w:tab w:val="num" w:pos="0"/>
                <w:tab w:val="left" w:pos="743"/>
              </w:tabs>
              <w:spacing w:after="0" w:line="240" w:lineRule="auto"/>
              <w:ind w:left="0" w:firstLine="459"/>
              <w:jc w:val="both"/>
              <w:rPr>
                <w:rFonts w:ascii="Times New Roman" w:hAnsi="Times New Roman"/>
                <w:sz w:val="24"/>
                <w:szCs w:val="24"/>
              </w:rPr>
            </w:pPr>
            <w:r w:rsidRPr="0046273B">
              <w:rPr>
                <w:rFonts w:ascii="Times New Roman" w:hAnsi="Times New Roman"/>
                <w:sz w:val="24"/>
                <w:szCs w:val="24"/>
              </w:rPr>
              <w:t xml:space="preserve">Бюджетно-податкова політика активізації підприємництва в Україні: кол. моногр./ [Ситник Н.С., Ватаманюк-Зелінська У.З., Стасишин А.В. та ін.]; під заг. ред. д.е.н. Ситник Н.С.– Львів : «Сполом», – 2016. – Ч 1. – 412 с. </w:t>
            </w:r>
          </w:p>
          <w:p w:rsidR="0046273B" w:rsidRPr="0046273B" w:rsidRDefault="0046273B" w:rsidP="0046273B">
            <w:pPr>
              <w:pStyle w:val="a5"/>
              <w:numPr>
                <w:ilvl w:val="0"/>
                <w:numId w:val="37"/>
              </w:numPr>
              <w:tabs>
                <w:tab w:val="clear" w:pos="1683"/>
                <w:tab w:val="num" w:pos="0"/>
                <w:tab w:val="left" w:pos="743"/>
              </w:tabs>
              <w:spacing w:after="0" w:line="240" w:lineRule="auto"/>
              <w:ind w:left="0" w:firstLine="459"/>
              <w:jc w:val="both"/>
              <w:rPr>
                <w:rFonts w:ascii="Times New Roman" w:hAnsi="Times New Roman"/>
                <w:sz w:val="24"/>
                <w:szCs w:val="24"/>
              </w:rPr>
            </w:pPr>
            <w:r w:rsidRPr="0046273B">
              <w:rPr>
                <w:rFonts w:ascii="Times New Roman" w:hAnsi="Times New Roman"/>
                <w:sz w:val="24"/>
                <w:szCs w:val="24"/>
              </w:rPr>
              <w:t xml:space="preserve">Sytnyk N. Problems and prospects of fiscal management in the field of trade (Проблеми та перспективи фіскального управління у сфері торгівлі) / N. Sytnyk, O. Gerasymenko / Problems of social and economic development of the business: national and international experience (Проблемы социально-экономического развития предпринимательства: отечественный и зарубежный опыт) : Collective monograph. – Editorial Arane, S.A. de C.V., Mexico City, Mexico, 2016. – Р. 66-76. </w:t>
            </w:r>
          </w:p>
          <w:p w:rsidR="0046273B" w:rsidRPr="0046273B" w:rsidRDefault="0046273B" w:rsidP="0046273B">
            <w:pPr>
              <w:numPr>
                <w:ilvl w:val="0"/>
                <w:numId w:val="37"/>
              </w:numPr>
              <w:tabs>
                <w:tab w:val="clear" w:pos="1683"/>
                <w:tab w:val="num" w:pos="0"/>
                <w:tab w:val="left" w:pos="743"/>
                <w:tab w:val="left" w:pos="1200"/>
              </w:tabs>
              <w:ind w:left="0" w:firstLine="459"/>
              <w:jc w:val="both"/>
              <w:rPr>
                <w:lang w:val="uk-UA"/>
              </w:rPr>
            </w:pPr>
            <w:r w:rsidRPr="0046273B">
              <w:rPr>
                <w:rFonts w:eastAsia="TTC6o00"/>
                <w:lang w:val="uk-UA"/>
              </w:rPr>
              <w:t xml:space="preserve">Ватаманюк-Зелінська У. З. Концептуальні засади інтеграції суб’єктів господарської діяльності машинобудівного комплексу України : [монографія] </w:t>
            </w:r>
            <w:r w:rsidRPr="0046273B">
              <w:rPr>
                <w:lang w:val="uk-UA"/>
              </w:rPr>
              <w:t xml:space="preserve">/ </w:t>
            </w:r>
            <w:r w:rsidRPr="0046273B">
              <w:rPr>
                <w:rFonts w:eastAsia="TTC6o00"/>
                <w:lang w:val="uk-UA"/>
              </w:rPr>
              <w:t xml:space="preserve">У. З. Ватаманюк-Зелінська // </w:t>
            </w:r>
            <w:r w:rsidRPr="0046273B">
              <w:rPr>
                <w:rFonts w:eastAsia="TTC6o00"/>
              </w:rPr>
              <w:t>Economic</w:t>
            </w:r>
            <w:r w:rsidRPr="0046273B">
              <w:rPr>
                <w:rFonts w:eastAsia="TTC6o00"/>
                <w:lang w:val="uk-UA"/>
              </w:rPr>
              <w:t xml:space="preserve"> </w:t>
            </w:r>
            <w:r w:rsidRPr="0046273B">
              <w:rPr>
                <w:rFonts w:eastAsia="TTC6o00"/>
              </w:rPr>
              <w:t>activity</w:t>
            </w:r>
            <w:r w:rsidRPr="0046273B">
              <w:rPr>
                <w:rFonts w:eastAsia="TTC6o00"/>
                <w:lang w:val="uk-UA"/>
              </w:rPr>
              <w:t xml:space="preserve"> </w:t>
            </w:r>
            <w:r w:rsidRPr="0046273B">
              <w:rPr>
                <w:rFonts w:eastAsia="TTC6o00"/>
              </w:rPr>
              <w:t>management</w:t>
            </w:r>
            <w:r w:rsidRPr="0046273B">
              <w:rPr>
                <w:rFonts w:eastAsia="TTC6o00"/>
                <w:lang w:val="uk-UA"/>
              </w:rPr>
              <w:t xml:space="preserve">:  </w:t>
            </w:r>
            <w:r w:rsidRPr="0046273B">
              <w:rPr>
                <w:rFonts w:eastAsia="TTC6o00"/>
              </w:rPr>
              <w:t>problems</w:t>
            </w:r>
            <w:r w:rsidRPr="0046273B">
              <w:rPr>
                <w:rFonts w:eastAsia="TTC6o00"/>
                <w:lang w:val="uk-UA"/>
              </w:rPr>
              <w:t xml:space="preserve"> </w:t>
            </w:r>
            <w:r w:rsidRPr="0046273B">
              <w:rPr>
                <w:rFonts w:eastAsia="TTC6o00"/>
              </w:rPr>
              <w:t>and</w:t>
            </w:r>
            <w:r w:rsidRPr="0046273B">
              <w:rPr>
                <w:rFonts w:eastAsia="TTC6o00"/>
                <w:lang w:val="uk-UA"/>
              </w:rPr>
              <w:t xml:space="preserve"> </w:t>
            </w:r>
            <w:r w:rsidRPr="0046273B">
              <w:rPr>
                <w:rFonts w:eastAsia="TTC6o00"/>
              </w:rPr>
              <w:t>prospects</w:t>
            </w:r>
            <w:r w:rsidRPr="0046273B">
              <w:rPr>
                <w:rFonts w:eastAsia="TTC6o00"/>
                <w:lang w:val="uk-UA"/>
              </w:rPr>
              <w:t xml:space="preserve">: </w:t>
            </w:r>
            <w:r w:rsidRPr="0046273B">
              <w:rPr>
                <w:rFonts w:eastAsia="TTC6o00"/>
                <w:lang w:val="en-US"/>
              </w:rPr>
              <w:t>C</w:t>
            </w:r>
            <w:r w:rsidRPr="0046273B">
              <w:rPr>
                <w:rFonts w:eastAsia="TTC6o00"/>
              </w:rPr>
              <w:t>ollective</w:t>
            </w:r>
            <w:r w:rsidRPr="0046273B">
              <w:rPr>
                <w:rFonts w:eastAsia="TTC6o00"/>
                <w:lang w:val="uk-UA"/>
              </w:rPr>
              <w:t xml:space="preserve"> </w:t>
            </w:r>
            <w:r w:rsidRPr="0046273B">
              <w:rPr>
                <w:rFonts w:eastAsia="TTC6o00"/>
              </w:rPr>
              <w:t>mono</w:t>
            </w:r>
            <w:r w:rsidRPr="0046273B">
              <w:rPr>
                <w:rFonts w:eastAsia="TTC6o00"/>
                <w:lang w:val="en-US"/>
              </w:rPr>
              <w:t>graph</w:t>
            </w:r>
            <w:r w:rsidRPr="0046273B">
              <w:rPr>
                <w:rFonts w:eastAsia="TTC6o00"/>
                <w:lang w:val="uk-UA"/>
              </w:rPr>
              <w:t xml:space="preserve">. – </w:t>
            </w:r>
            <w:r w:rsidRPr="0046273B">
              <w:rPr>
                <w:rFonts w:eastAsia="TTC6o00"/>
                <w:lang w:val="en-US"/>
              </w:rPr>
              <w:t>Aspekt</w:t>
            </w:r>
            <w:r w:rsidRPr="0046273B">
              <w:rPr>
                <w:rFonts w:eastAsia="TTC6o00"/>
                <w:lang w:val="uk-UA"/>
              </w:rPr>
              <w:t xml:space="preserve"> </w:t>
            </w:r>
            <w:r w:rsidRPr="0046273B">
              <w:rPr>
                <w:rFonts w:eastAsia="TTC6o00"/>
                <w:lang w:val="en-US"/>
              </w:rPr>
              <w:t>Publishing</w:t>
            </w:r>
            <w:r w:rsidRPr="0046273B">
              <w:rPr>
                <w:rFonts w:eastAsia="TTC6o00"/>
                <w:lang w:val="uk-UA"/>
              </w:rPr>
              <w:t xml:space="preserve">, </w:t>
            </w:r>
            <w:r w:rsidRPr="0046273B">
              <w:rPr>
                <w:rFonts w:eastAsia="TTC6o00"/>
                <w:lang w:val="en-US"/>
              </w:rPr>
              <w:t>Taunton</w:t>
            </w:r>
            <w:r w:rsidRPr="0046273B">
              <w:rPr>
                <w:rFonts w:eastAsia="TTC6o00"/>
                <w:lang w:val="uk-UA"/>
              </w:rPr>
              <w:t xml:space="preserve">, </w:t>
            </w:r>
            <w:r w:rsidRPr="0046273B">
              <w:rPr>
                <w:rFonts w:eastAsia="TTC6o00"/>
                <w:lang w:val="en-US"/>
              </w:rPr>
              <w:t>MA</w:t>
            </w:r>
            <w:r w:rsidRPr="0046273B">
              <w:rPr>
                <w:rFonts w:eastAsia="TTC6o00"/>
                <w:lang w:val="uk-UA"/>
              </w:rPr>
              <w:t xml:space="preserve">, </w:t>
            </w:r>
            <w:r w:rsidRPr="0046273B">
              <w:rPr>
                <w:rFonts w:eastAsia="TTC6o00"/>
                <w:lang w:val="en-US"/>
              </w:rPr>
              <w:t>United</w:t>
            </w:r>
            <w:r w:rsidRPr="0046273B">
              <w:rPr>
                <w:rFonts w:eastAsia="TTC6o00"/>
                <w:lang w:val="uk-UA"/>
              </w:rPr>
              <w:t xml:space="preserve"> </w:t>
            </w:r>
            <w:r w:rsidRPr="0046273B">
              <w:rPr>
                <w:rFonts w:eastAsia="TTC6o00"/>
                <w:lang w:val="en-US"/>
              </w:rPr>
              <w:t>States</w:t>
            </w:r>
            <w:r w:rsidRPr="0046273B">
              <w:rPr>
                <w:rFonts w:eastAsia="TTC6o00"/>
                <w:lang w:val="uk-UA"/>
              </w:rPr>
              <w:t xml:space="preserve"> </w:t>
            </w:r>
            <w:r w:rsidRPr="0046273B">
              <w:rPr>
                <w:rFonts w:eastAsia="TTC6o00"/>
                <w:lang w:val="en-US"/>
              </w:rPr>
              <w:t>of</w:t>
            </w:r>
            <w:r w:rsidRPr="0046273B">
              <w:rPr>
                <w:rFonts w:eastAsia="TTC6o00"/>
                <w:lang w:val="uk-UA"/>
              </w:rPr>
              <w:t xml:space="preserve"> </w:t>
            </w:r>
            <w:r w:rsidRPr="0046273B">
              <w:rPr>
                <w:rFonts w:eastAsia="TTC6o00"/>
                <w:lang w:val="en-US"/>
              </w:rPr>
              <w:t>America</w:t>
            </w:r>
            <w:r w:rsidRPr="0046273B">
              <w:rPr>
                <w:rFonts w:eastAsia="TTC6o00"/>
                <w:lang w:val="uk-UA"/>
              </w:rPr>
              <w:t xml:space="preserve">, 2016. – </w:t>
            </w:r>
            <w:r w:rsidRPr="0046273B">
              <w:rPr>
                <w:rFonts w:eastAsia="TTC6o00"/>
                <w:lang w:val="en-US"/>
              </w:rPr>
              <w:t>p</w:t>
            </w:r>
            <w:r w:rsidRPr="0046273B">
              <w:rPr>
                <w:rFonts w:eastAsia="TTC6o00"/>
                <w:lang w:val="uk-UA"/>
              </w:rPr>
              <w:t xml:space="preserve">. 4-22. </w:t>
            </w:r>
          </w:p>
          <w:p w:rsidR="0046273B" w:rsidRPr="0046273B" w:rsidRDefault="0046273B" w:rsidP="0046273B">
            <w:pPr>
              <w:numPr>
                <w:ilvl w:val="0"/>
                <w:numId w:val="37"/>
              </w:numPr>
              <w:tabs>
                <w:tab w:val="clear" w:pos="1683"/>
                <w:tab w:val="num" w:pos="0"/>
                <w:tab w:val="left" w:pos="743"/>
                <w:tab w:val="left" w:pos="1200"/>
              </w:tabs>
              <w:ind w:left="0" w:firstLine="459"/>
              <w:jc w:val="both"/>
              <w:rPr>
                <w:lang w:val="uk-UA"/>
              </w:rPr>
            </w:pPr>
            <w:r w:rsidRPr="0046273B">
              <w:t>Бугіль С.Я. Методические подходы обеспечения устойчивости доходной базы бюджетов приграничных территорий / С.Я. Бугіль // «Концептуальні засади економічного зростання в умовах глобалізації» [Текст] : [колективна монографія]. – Нюрнберг, Німеччина. – 2016. – 487 с., С. 218-228 (1,5 друк. арк.).</w:t>
            </w:r>
          </w:p>
        </w:tc>
      </w:tr>
      <w:tr w:rsidR="0046273B" w:rsidRPr="00B11086" w:rsidTr="005E258B">
        <w:trPr>
          <w:cantSplit/>
          <w:trHeight w:val="2893"/>
        </w:trPr>
        <w:tc>
          <w:tcPr>
            <w:tcW w:w="675" w:type="dxa"/>
          </w:tcPr>
          <w:p w:rsidR="0046273B" w:rsidRPr="0046273B" w:rsidRDefault="0046273B" w:rsidP="0046273B">
            <w:pPr>
              <w:jc w:val="center"/>
              <w:rPr>
                <w:b/>
                <w:bCs/>
              </w:rPr>
            </w:pPr>
            <w:r w:rsidRPr="0046273B">
              <w:rPr>
                <w:b/>
                <w:bCs/>
              </w:rPr>
              <w:t>3.</w:t>
            </w:r>
          </w:p>
        </w:tc>
        <w:tc>
          <w:tcPr>
            <w:tcW w:w="993" w:type="dxa"/>
            <w:gridSpan w:val="2"/>
            <w:textDirection w:val="btLr"/>
          </w:tcPr>
          <w:p w:rsidR="0046273B" w:rsidRPr="0046273B" w:rsidRDefault="0046273B" w:rsidP="0046273B">
            <w:pPr>
              <w:pStyle w:val="1"/>
              <w:ind w:left="113" w:right="113"/>
              <w:jc w:val="center"/>
              <w:rPr>
                <w:b/>
                <w:bCs/>
                <w:sz w:val="24"/>
                <w:szCs w:val="24"/>
              </w:rPr>
            </w:pPr>
            <w:r w:rsidRPr="0046273B">
              <w:rPr>
                <w:b/>
                <w:bCs/>
                <w:sz w:val="24"/>
                <w:szCs w:val="24"/>
              </w:rPr>
              <w:t>Видання навчальних посібників</w:t>
            </w:r>
          </w:p>
        </w:tc>
        <w:tc>
          <w:tcPr>
            <w:tcW w:w="14033" w:type="dxa"/>
          </w:tcPr>
          <w:p w:rsidR="0046273B" w:rsidRPr="0046273B" w:rsidRDefault="0046273B" w:rsidP="0046273B">
            <w:pPr>
              <w:shd w:val="clear" w:color="auto" w:fill="FFFFFF"/>
              <w:tabs>
                <w:tab w:val="left" w:pos="34"/>
              </w:tabs>
              <w:jc w:val="both"/>
              <w:rPr>
                <w:bCs/>
                <w:lang w:val="uk-UA"/>
              </w:rPr>
            </w:pPr>
          </w:p>
          <w:p w:rsidR="0046273B" w:rsidRPr="0046273B" w:rsidRDefault="0046273B" w:rsidP="0046273B">
            <w:pPr>
              <w:shd w:val="clear" w:color="auto" w:fill="FFFFFF"/>
              <w:tabs>
                <w:tab w:val="left" w:pos="34"/>
              </w:tabs>
              <w:jc w:val="both"/>
              <w:rPr>
                <w:bCs/>
                <w:lang w:val="uk-UA"/>
              </w:rPr>
            </w:pPr>
          </w:p>
          <w:p w:rsidR="0046273B" w:rsidRPr="0046273B" w:rsidRDefault="0046273B" w:rsidP="0046273B">
            <w:pPr>
              <w:numPr>
                <w:ilvl w:val="0"/>
                <w:numId w:val="38"/>
              </w:numPr>
              <w:shd w:val="clear" w:color="auto" w:fill="FFFFFF"/>
              <w:tabs>
                <w:tab w:val="clear" w:pos="1377"/>
                <w:tab w:val="left" w:pos="34"/>
              </w:tabs>
              <w:ind w:left="0" w:firstLine="459"/>
              <w:jc w:val="both"/>
              <w:rPr>
                <w:bCs/>
                <w:lang w:val="uk-UA"/>
              </w:rPr>
            </w:pPr>
            <w:r w:rsidRPr="0046273B">
              <w:rPr>
                <w:bCs/>
                <w:lang w:val="uk-UA"/>
              </w:rPr>
              <w:t>Бюджетна система в таблицях і схемах : Навчальний посібник / [Ситник Н.С., Західна О.Р., Стпсишин А.В., Шушкова Ю.В]. – Львів : Видавництво: Львівський національний університет імені Івана Франка, 2017. – 180 с.</w:t>
            </w:r>
          </w:p>
          <w:p w:rsidR="0046273B" w:rsidRPr="0046273B" w:rsidRDefault="0046273B" w:rsidP="0046273B">
            <w:pPr>
              <w:numPr>
                <w:ilvl w:val="0"/>
                <w:numId w:val="38"/>
              </w:numPr>
              <w:shd w:val="clear" w:color="auto" w:fill="FFFFFF"/>
              <w:tabs>
                <w:tab w:val="clear" w:pos="1377"/>
                <w:tab w:val="left" w:pos="34"/>
              </w:tabs>
              <w:ind w:left="0" w:firstLine="459"/>
              <w:jc w:val="both"/>
              <w:rPr>
                <w:bCs/>
                <w:lang w:val="uk-UA"/>
              </w:rPr>
            </w:pPr>
            <w:r w:rsidRPr="0046273B">
              <w:rPr>
                <w:bCs/>
                <w:lang w:val="uk-UA"/>
              </w:rPr>
              <w:t xml:space="preserve">Глобальна економіка. Курс лекцій : Навчальний посібник. (видання 2-ге, доповнене) / </w:t>
            </w:r>
            <w:r w:rsidRPr="0046273B">
              <w:rPr>
                <w:bCs/>
              </w:rPr>
              <w:t>[</w:t>
            </w:r>
            <w:r w:rsidRPr="0046273B">
              <w:rPr>
                <w:bCs/>
                <w:lang w:val="uk-UA"/>
              </w:rPr>
              <w:t>за заг., ред. Гупало О.Г., Стасишин А.В.</w:t>
            </w:r>
            <w:r w:rsidRPr="0046273B">
              <w:rPr>
                <w:bCs/>
              </w:rPr>
              <w:t>]</w:t>
            </w:r>
            <w:r w:rsidRPr="0046273B">
              <w:rPr>
                <w:bCs/>
                <w:lang w:val="uk-UA"/>
              </w:rPr>
              <w:t>. – Львів : Видавництво: «Сполом», 2017-С.316.</w:t>
            </w:r>
          </w:p>
          <w:p w:rsidR="0046273B" w:rsidRPr="0046273B" w:rsidRDefault="0046273B" w:rsidP="0046273B">
            <w:pPr>
              <w:numPr>
                <w:ilvl w:val="0"/>
                <w:numId w:val="38"/>
              </w:numPr>
              <w:shd w:val="clear" w:color="auto" w:fill="FFFFFF"/>
              <w:tabs>
                <w:tab w:val="clear" w:pos="1377"/>
                <w:tab w:val="left" w:pos="34"/>
              </w:tabs>
              <w:ind w:left="0" w:firstLine="459"/>
              <w:jc w:val="both"/>
              <w:rPr>
                <w:bCs/>
                <w:lang w:val="uk-UA"/>
              </w:rPr>
            </w:pPr>
            <w:r w:rsidRPr="0046273B">
              <w:rPr>
                <w:lang w:val="uk-UA"/>
              </w:rPr>
              <w:t>Сучасний бізнес-менеджмент: термінологічний словник-довідник / У.В. Іванюк, М.В. Оліховська, Є.І. Парфенюк, Ю.В. Шушкова. — Львів : Видавництво ТзОВ «Ліга-Прес», 2017. – 188 с.</w:t>
            </w:r>
          </w:p>
        </w:tc>
      </w:tr>
      <w:tr w:rsidR="0046273B" w:rsidRPr="0046273B" w:rsidTr="005E258B">
        <w:trPr>
          <w:cantSplit/>
          <w:trHeight w:val="6504"/>
        </w:trPr>
        <w:tc>
          <w:tcPr>
            <w:tcW w:w="675" w:type="dxa"/>
          </w:tcPr>
          <w:p w:rsidR="0046273B" w:rsidRPr="0046273B" w:rsidRDefault="0046273B" w:rsidP="0046273B">
            <w:pPr>
              <w:jc w:val="center"/>
            </w:pPr>
            <w:r w:rsidRPr="0046273B">
              <w:lastRenderedPageBreak/>
              <w:t>4.1.</w:t>
            </w:r>
          </w:p>
        </w:tc>
        <w:tc>
          <w:tcPr>
            <w:tcW w:w="993" w:type="dxa"/>
            <w:gridSpan w:val="2"/>
            <w:textDirection w:val="btLr"/>
          </w:tcPr>
          <w:p w:rsidR="0046273B" w:rsidRPr="0046273B" w:rsidRDefault="0046273B" w:rsidP="0046273B">
            <w:pPr>
              <w:ind w:left="113" w:right="113"/>
              <w:jc w:val="center"/>
              <w:rPr>
                <w:b/>
                <w:i/>
              </w:rPr>
            </w:pPr>
            <w:r w:rsidRPr="0046273B">
              <w:rPr>
                <w:b/>
                <w:bCs/>
              </w:rPr>
              <w:t xml:space="preserve">Публікації статей в наукових </w:t>
            </w:r>
            <w:r w:rsidRPr="0046273B">
              <w:rPr>
                <w:b/>
                <w:bCs/>
                <w:lang w:val="uk-UA"/>
              </w:rPr>
              <w:t xml:space="preserve">фахових </w:t>
            </w:r>
            <w:r w:rsidRPr="0046273B">
              <w:rPr>
                <w:b/>
                <w:bCs/>
              </w:rPr>
              <w:t>виданнях</w:t>
            </w:r>
            <w:r w:rsidRPr="0046273B">
              <w:rPr>
                <w:b/>
                <w:bCs/>
                <w:lang w:val="uk-UA"/>
              </w:rPr>
              <w:t xml:space="preserve"> </w:t>
            </w:r>
            <w:r w:rsidRPr="0046273B">
              <w:rPr>
                <w:b/>
              </w:rPr>
              <w:t>України</w:t>
            </w:r>
          </w:p>
        </w:tc>
        <w:tc>
          <w:tcPr>
            <w:tcW w:w="14033" w:type="dxa"/>
          </w:tcPr>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lang w:val="uk-UA"/>
              </w:rPr>
            </w:pPr>
            <w:r w:rsidRPr="0046273B">
              <w:rPr>
                <w:lang w:val="uk-UA"/>
              </w:rPr>
              <w:t>Ситник. Н.С. Інноваційні чинники та механізми модернізації сфери внутрішньої торгівлі. / Ситник Н. С. // Вісник Львівської комерційної академії. – Львів: Вип. 50. – 2016. – С.23 – 29.</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lang w:val="uk-UA"/>
              </w:rPr>
            </w:pPr>
            <w:r w:rsidRPr="0046273B">
              <w:rPr>
                <w:lang w:val="uk-UA"/>
              </w:rPr>
              <w:t>Ситник Н.С. Формування конкурентоспроможної системи сфери товарного обігу на основі модернізації / Н. С. Ситник // Вісник ОНУ. – Одеса, 2016. – Том 21. Вип. 6(48). – Серія: Економічні науки. – С. 70-74.</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lang w:val="uk-UA"/>
              </w:rPr>
            </w:pPr>
            <w:r w:rsidRPr="0046273B">
              <w:rPr>
                <w:lang w:val="uk-UA"/>
              </w:rPr>
              <w:t>Ситник Н.С. Формування конкурентоспроможної системи сфери товарного обігу на основі модернізації / Н. С. Ситник // Вісник ОНУ. – Одеса, 2016. – Том 21. Вип. 6(48). – Серія: Економічні науки. – С. 70-74.</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lang w:val="uk-UA"/>
              </w:rPr>
            </w:pPr>
            <w:r w:rsidRPr="0046273B">
              <w:rPr>
                <w:lang w:val="uk-UA"/>
              </w:rPr>
              <w:t xml:space="preserve">Шушкова Ю.В. Застосування інструментів бюджетної системи в активізації економічного розвитку в Україні / Ю.В. Шушкова // Міжнародний науковий журнал «Економічний дискурс», 2016. – № 3. – С. 111–117. </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lang w:val="uk-UA"/>
              </w:rPr>
            </w:pPr>
            <w:r w:rsidRPr="0046273B">
              <w:rPr>
                <w:lang w:val="uk-UA"/>
              </w:rPr>
              <w:t xml:space="preserve">Шушкова Ю.В. Формування середовища безпеки міжнародної фінансово-економічної діяльності вітчизняних суб’єктів бізнесу / Ю.В. Шушкова // Підприємництво і торгівля : збірник наукових праць Львівського торговельно-економічного університету, 2016. – Вип. 20. – С. 71–75.  </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lang w:val="uk-UA"/>
              </w:rPr>
            </w:pPr>
            <w:r w:rsidRPr="0046273B">
              <w:rPr>
                <w:lang w:val="uk-UA"/>
              </w:rPr>
              <w:t>Шушкова Ю.В. Бюджетно-податкові інструменти підтримки конкурентоспроможності малого та середнього підприємництва в Україні / Ю.В. Шушкова // Міжнародний науковий журнал «Економічний дискурс», 2016. – № 4. – С. 137–144.</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bCs/>
                <w:lang w:val="uk-UA"/>
              </w:rPr>
            </w:pPr>
            <w:r w:rsidRPr="0046273B">
              <w:rPr>
                <w:lang w:val="uk-UA"/>
              </w:rPr>
              <w:t xml:space="preserve">Татарин Н.Б., Муляр В.І. Проблеми формування та використання коштів місцевих бюджетів </w:t>
            </w:r>
            <w:r w:rsidRPr="0046273B">
              <w:rPr>
                <w:iCs/>
                <w:lang w:val="uk-UA"/>
              </w:rPr>
              <w:t xml:space="preserve">/ </w:t>
            </w:r>
            <w:r w:rsidRPr="0046273B">
              <w:rPr>
                <w:lang w:val="uk-UA"/>
              </w:rPr>
              <w:t>Татарин Н.Б., Муляр В.І.//Електронне наукове фахове видання «СХІДНА ЄВРОПА: ЕКОНОМІКА, БІЗНЕС ТА УПРАВЛІННЯ». – Випуск 2 (07) 2017. – С. 111-115. –</w:t>
            </w:r>
            <w:r w:rsidRPr="0046273B">
              <w:rPr>
                <w:shd w:val="clear" w:color="auto" w:fill="FFFFFF"/>
                <w:lang w:val="uk-UA"/>
              </w:rPr>
              <w:t>Електронний ресурс. – Режим доступу:</w:t>
            </w:r>
            <w:r w:rsidRPr="0046273B">
              <w:rPr>
                <w:rStyle w:val="apple-converted-space"/>
                <w:shd w:val="clear" w:color="auto" w:fill="FFFFFF"/>
              </w:rPr>
              <w:t> </w:t>
            </w:r>
            <w:r w:rsidRPr="0046273B">
              <w:rPr>
                <w:lang w:val="uk-UA"/>
              </w:rPr>
              <w:t xml:space="preserve"> </w:t>
            </w:r>
            <w:hyperlink r:id="rId17" w:history="1">
              <w:r w:rsidRPr="0046273B">
                <w:rPr>
                  <w:rStyle w:val="ad"/>
                  <w:lang w:val="uk-UA"/>
                </w:rPr>
                <w:t>http://easterneurope-ebm.in.ua/index.php/7-2017-ukr</w:t>
              </w:r>
            </w:hyperlink>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lang w:val="uk-UA"/>
              </w:rPr>
            </w:pPr>
            <w:r w:rsidRPr="0046273B">
              <w:rPr>
                <w:lang w:val="uk-UA"/>
              </w:rPr>
              <w:t>Ситник Н.С. Формування конкурентоспроможної системи сфери товарного обігу на основі модернізації / Н. С. Ситник // Вісник ОНУ. – Одеса, 2016. – Том 21. Вип. 6(48). – Серія: Економічні науки. – С. 70-74.</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bCs/>
                <w:lang w:val="uk-UA"/>
              </w:rPr>
            </w:pPr>
            <w:r w:rsidRPr="0046273B">
              <w:rPr>
                <w:bCs/>
                <w:lang w:val="uk-UA"/>
              </w:rPr>
              <w:t>Дуб А.Р. Бюджетна політика як інструмент соціально-економічного розвитку країни / А.Р. Дуб, Г.П. Баєтул // «Економічний часопис Східноєвропейського національного університету імені Лесі Українки». – 2017 – С. 21-25.</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bCs/>
                <w:lang w:val="uk-UA"/>
              </w:rPr>
            </w:pPr>
            <w:r w:rsidRPr="0046273B">
              <w:rPr>
                <w:iCs/>
                <w:shd w:val="clear" w:color="auto" w:fill="FFFFFF"/>
                <w:lang w:val="uk-UA"/>
              </w:rPr>
              <w:t>Західна О.Р. Місцеві збори у формуванні доходів місцевих бюджетів / О.Р. Західна, С.Я. Бугіль // Науковий вісник Херсонського державного університету. Серія «Економічні науки». – Випуск 21. – Частина 1. – 2016. – С. 166-170. (0,5 друк. арк.).</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rStyle w:val="spec1"/>
                <w:bCs/>
                <w:lang w:val="uk-UA"/>
              </w:rPr>
            </w:pPr>
            <w:r w:rsidRPr="0046273B">
              <w:rPr>
                <w:lang w:val="uk-UA"/>
              </w:rPr>
              <w:t xml:space="preserve">Ватаманюк-Зелінська У. З. </w:t>
            </w:r>
            <w:r w:rsidRPr="0046273B">
              <w:rPr>
                <w:rStyle w:val="avt2"/>
                <w:lang w:val="uk-UA"/>
              </w:rPr>
              <w:t xml:space="preserve">Економетрична оцінка впливу чинників формування підприємницького середовища на розвиток машинобудівних підприємств України / У.З. Ватаманюк-Зелінська, М.І. Мельник </w:t>
            </w:r>
            <w:r w:rsidRPr="0046273B">
              <w:rPr>
                <w:rStyle w:val="spec1"/>
                <w:lang w:val="uk-UA"/>
              </w:rPr>
              <w:t xml:space="preserve">// Соціально-економічні проблеми сучасного періоду України. – 2016. – №1 (117). – С. 105-110. </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bCs/>
                <w:lang w:val="uk-UA"/>
              </w:rPr>
            </w:pPr>
            <w:r w:rsidRPr="0046273B">
              <w:rPr>
                <w:lang w:val="uk-UA"/>
              </w:rPr>
              <w:t>Голинський Ю. О., Луців Л. М. Теоретичні аспекти моніторингу виконання державного бюджету України / Ю. О. Голинський, Л. М. Луців // Вісник Одеського національного університету. Економіка. – Том 21. – Випуск 9(51). – Одеса, 2016 – С. 120-124.</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bCs/>
                <w:lang w:val="uk-UA"/>
              </w:rPr>
            </w:pPr>
            <w:r w:rsidRPr="0046273B">
              <w:rPr>
                <w:lang w:val="uk-UA"/>
              </w:rPr>
              <w:t xml:space="preserve">Голинський Ю. О., Шиманська І. О. Проблеми та шляхи вдосконалення казначейського обслуговування державного та місцевих бюджетів України / Ю. О. Голинський, І. О. Шиманська // Науковий вісник Ужгородського національного університету. </w:t>
            </w:r>
            <w:r w:rsidRPr="0046273B">
              <w:t>Серія: Міжнародні економічні відносини та світове господарство. Випуск №12/2017. Ч.2. – Ужгород, 2017. – С. 169 – 172.</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bCs/>
                <w:lang w:val="uk-UA"/>
              </w:rPr>
            </w:pPr>
            <w:r w:rsidRPr="0046273B">
              <w:rPr>
                <w:iCs/>
                <w:shd w:val="clear" w:color="auto" w:fill="FFFFFF"/>
                <w:lang w:val="uk-UA"/>
              </w:rPr>
              <w:t xml:space="preserve">Західна О.Р. Місцеві збори у формуванні доходів місцевих бюджетів / О.Р. Західна, С.Я. Бугіль // Науковий вісник Херсонського державного університету. Серія «Економічні науки». – Випуск 21. – Частина 1. – 2016. – С. 166-170. </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bCs/>
                <w:lang w:val="uk-UA"/>
              </w:rPr>
            </w:pPr>
            <w:r w:rsidRPr="0046273B">
              <w:rPr>
                <w:lang w:val="uk-UA" w:eastAsia="uk-UA"/>
              </w:rPr>
              <w:t>Перетятко Л. А. Формування експортної стратегії як запорука розвитку експортного потенціалу України / А. О. Пелехатий // Соціально-економічні проблеми сучасного періоду України : зб. наук. пр. / НАН України. ДУ «Ін-т регіональних досліджень ім. М. І. Долішнього НАНУ» ; редкол.: В. С. Кравців (відп.ред.). – Львів, 2017. – Вип. 3 (125). – С. 73–77.</w:t>
            </w:r>
          </w:p>
          <w:p w:rsidR="0046273B" w:rsidRPr="0046273B" w:rsidRDefault="0046273B" w:rsidP="0046273B">
            <w:pPr>
              <w:numPr>
                <w:ilvl w:val="0"/>
                <w:numId w:val="44"/>
              </w:numPr>
              <w:shd w:val="clear" w:color="auto" w:fill="FFFFFF"/>
              <w:tabs>
                <w:tab w:val="clear" w:pos="720"/>
                <w:tab w:val="num" w:pos="0"/>
                <w:tab w:val="left" w:pos="180"/>
                <w:tab w:val="left" w:pos="712"/>
              </w:tabs>
              <w:ind w:left="33" w:right="-81" w:firstLine="327"/>
              <w:jc w:val="both"/>
              <w:rPr>
                <w:bCs/>
                <w:lang w:val="uk-UA"/>
              </w:rPr>
            </w:pPr>
            <w:r w:rsidRPr="0046273B">
              <w:rPr>
                <w:lang w:val="uk-UA"/>
              </w:rPr>
              <w:t xml:space="preserve">Татарин Н.Б. Бюджетно-податкова політика: основні напрями удосконалення та забезпечення стабільності здійснення в Україні </w:t>
            </w:r>
            <w:r w:rsidRPr="0046273B">
              <w:rPr>
                <w:iCs/>
                <w:lang w:val="uk-UA"/>
              </w:rPr>
              <w:t xml:space="preserve">/ </w:t>
            </w:r>
            <w:r w:rsidRPr="0046273B">
              <w:rPr>
                <w:lang w:val="uk-UA"/>
              </w:rPr>
              <w:t xml:space="preserve">Татарин Н.Б. // «Вісник Одеського національного університету. Серія «Економіка», 2016. – Т. 21. Вип. 2. – С. 174-178. </w:t>
            </w:r>
          </w:p>
          <w:p w:rsidR="0046273B" w:rsidRPr="0046273B" w:rsidRDefault="0046273B" w:rsidP="0046273B">
            <w:pPr>
              <w:numPr>
                <w:ilvl w:val="0"/>
                <w:numId w:val="44"/>
              </w:numPr>
              <w:shd w:val="clear" w:color="auto" w:fill="FFFFFF"/>
              <w:tabs>
                <w:tab w:val="clear" w:pos="720"/>
                <w:tab w:val="num" w:pos="0"/>
                <w:tab w:val="left" w:pos="180"/>
                <w:tab w:val="left" w:pos="712"/>
                <w:tab w:val="num" w:pos="1377"/>
              </w:tabs>
              <w:ind w:left="33" w:right="-81" w:firstLine="327"/>
              <w:jc w:val="both"/>
              <w:rPr>
                <w:bCs/>
                <w:lang w:val="uk-UA"/>
              </w:rPr>
            </w:pPr>
            <w:r w:rsidRPr="0046273B">
              <w:rPr>
                <w:lang w:val="uk-UA"/>
              </w:rPr>
              <w:t xml:space="preserve">Татарин Н.Б. Місцеві бюджети як фінансова база місцевого самоврядування </w:t>
            </w:r>
            <w:r w:rsidRPr="0046273B">
              <w:rPr>
                <w:iCs/>
                <w:lang w:val="uk-UA"/>
              </w:rPr>
              <w:t xml:space="preserve">/ </w:t>
            </w:r>
            <w:r w:rsidRPr="0046273B">
              <w:rPr>
                <w:lang w:val="uk-UA"/>
              </w:rPr>
              <w:t xml:space="preserve">Татарин Н.Б., Войтович В.В. // </w:t>
            </w:r>
            <w:r w:rsidRPr="0046273B">
              <w:rPr>
                <w:rStyle w:val="A00"/>
                <w:b w:val="0"/>
                <w:iCs/>
                <w:sz w:val="24"/>
                <w:lang w:val="uk-UA"/>
              </w:rPr>
              <w:t xml:space="preserve">Наукове періодичне видання «Науковий вісник Ужгородського національного університету». </w:t>
            </w:r>
            <w:r w:rsidRPr="0046273B">
              <w:rPr>
                <w:rStyle w:val="A40"/>
                <w:b w:val="0"/>
                <w:bCs/>
                <w:lang w:val="uk-UA"/>
              </w:rPr>
              <w:t xml:space="preserve">Серія «Міжнародні економічні відносини та світове господарство», 2017. </w:t>
            </w:r>
            <w:r w:rsidRPr="0046273B">
              <w:rPr>
                <w:b/>
                <w:lang w:val="uk-UA"/>
              </w:rPr>
              <w:t xml:space="preserve">– </w:t>
            </w:r>
            <w:r w:rsidRPr="0046273B">
              <w:rPr>
                <w:rStyle w:val="A30"/>
                <w:b w:val="0"/>
                <w:bCs/>
                <w:lang w:val="uk-UA"/>
              </w:rPr>
              <w:t xml:space="preserve">Випуск 11. </w:t>
            </w:r>
            <w:r w:rsidRPr="0046273B">
              <w:rPr>
                <w:b/>
                <w:lang w:val="uk-UA"/>
              </w:rPr>
              <w:t>–</w:t>
            </w:r>
            <w:r w:rsidRPr="0046273B">
              <w:rPr>
                <w:lang w:val="uk-UA"/>
              </w:rPr>
              <w:t xml:space="preserve"> С. 159-163. </w:t>
            </w:r>
          </w:p>
          <w:p w:rsidR="0046273B" w:rsidRPr="0046273B" w:rsidRDefault="0046273B" w:rsidP="0046273B">
            <w:pPr>
              <w:shd w:val="clear" w:color="auto" w:fill="FFFFFF"/>
              <w:tabs>
                <w:tab w:val="left" w:pos="0"/>
                <w:tab w:val="left" w:pos="743"/>
              </w:tabs>
              <w:jc w:val="both"/>
              <w:rPr>
                <w:sz w:val="16"/>
                <w:szCs w:val="16"/>
                <w:lang w:val="uk-UA"/>
              </w:rPr>
            </w:pPr>
          </w:p>
          <w:p w:rsidR="0046273B" w:rsidRPr="0046273B" w:rsidRDefault="0046273B" w:rsidP="0046273B">
            <w:pPr>
              <w:shd w:val="clear" w:color="auto" w:fill="FFFFFF"/>
              <w:tabs>
                <w:tab w:val="left" w:pos="0"/>
                <w:tab w:val="left" w:pos="743"/>
              </w:tabs>
              <w:jc w:val="both"/>
              <w:rPr>
                <w:sz w:val="16"/>
                <w:szCs w:val="16"/>
                <w:lang w:val="uk-UA"/>
              </w:rPr>
            </w:pPr>
          </w:p>
          <w:p w:rsidR="0046273B" w:rsidRPr="0046273B" w:rsidRDefault="0046273B" w:rsidP="0046273B">
            <w:pPr>
              <w:shd w:val="clear" w:color="auto" w:fill="FFFFFF"/>
              <w:tabs>
                <w:tab w:val="left" w:pos="0"/>
                <w:tab w:val="left" w:pos="743"/>
              </w:tabs>
              <w:jc w:val="both"/>
              <w:rPr>
                <w:sz w:val="16"/>
                <w:szCs w:val="16"/>
                <w:lang w:val="uk-UA"/>
              </w:rPr>
            </w:pPr>
          </w:p>
          <w:p w:rsidR="0046273B" w:rsidRPr="0046273B" w:rsidRDefault="0046273B" w:rsidP="0046273B">
            <w:pPr>
              <w:shd w:val="clear" w:color="auto" w:fill="FFFFFF"/>
              <w:tabs>
                <w:tab w:val="left" w:pos="0"/>
                <w:tab w:val="left" w:pos="743"/>
              </w:tabs>
              <w:jc w:val="both"/>
              <w:rPr>
                <w:sz w:val="16"/>
                <w:szCs w:val="16"/>
                <w:lang w:val="uk-UA"/>
              </w:rPr>
            </w:pPr>
          </w:p>
          <w:p w:rsidR="0046273B" w:rsidRPr="0046273B" w:rsidRDefault="0046273B" w:rsidP="0046273B">
            <w:pPr>
              <w:shd w:val="clear" w:color="auto" w:fill="FFFFFF"/>
              <w:tabs>
                <w:tab w:val="left" w:pos="0"/>
                <w:tab w:val="left" w:pos="743"/>
              </w:tabs>
              <w:jc w:val="both"/>
              <w:rPr>
                <w:sz w:val="16"/>
                <w:szCs w:val="16"/>
                <w:lang w:val="uk-UA"/>
              </w:rPr>
            </w:pPr>
          </w:p>
          <w:p w:rsidR="0046273B" w:rsidRPr="0046273B" w:rsidRDefault="0046273B" w:rsidP="0046273B">
            <w:pPr>
              <w:shd w:val="clear" w:color="auto" w:fill="FFFFFF"/>
              <w:tabs>
                <w:tab w:val="left" w:pos="0"/>
                <w:tab w:val="left" w:pos="743"/>
              </w:tabs>
              <w:jc w:val="both"/>
              <w:rPr>
                <w:sz w:val="16"/>
                <w:szCs w:val="16"/>
                <w:lang w:val="uk-UA"/>
              </w:rPr>
            </w:pPr>
          </w:p>
          <w:p w:rsidR="0046273B" w:rsidRPr="0046273B" w:rsidRDefault="0046273B" w:rsidP="0046273B">
            <w:pPr>
              <w:shd w:val="clear" w:color="auto" w:fill="FFFFFF"/>
              <w:tabs>
                <w:tab w:val="left" w:pos="0"/>
                <w:tab w:val="left" w:pos="743"/>
              </w:tabs>
              <w:jc w:val="both"/>
              <w:rPr>
                <w:iCs/>
                <w:shd w:val="clear" w:color="auto" w:fill="FFFFFF"/>
                <w:lang w:val="uk-UA"/>
              </w:rPr>
            </w:pPr>
          </w:p>
        </w:tc>
      </w:tr>
      <w:tr w:rsidR="0046273B" w:rsidRPr="0046273B" w:rsidTr="005E258B">
        <w:trPr>
          <w:cantSplit/>
          <w:trHeight w:val="3392"/>
        </w:trPr>
        <w:tc>
          <w:tcPr>
            <w:tcW w:w="675" w:type="dxa"/>
          </w:tcPr>
          <w:p w:rsidR="0046273B" w:rsidRPr="0046273B" w:rsidRDefault="0046273B" w:rsidP="0046273B">
            <w:pPr>
              <w:jc w:val="center"/>
              <w:rPr>
                <w:lang w:val="uk-UA"/>
              </w:rPr>
            </w:pPr>
          </w:p>
        </w:tc>
        <w:tc>
          <w:tcPr>
            <w:tcW w:w="993" w:type="dxa"/>
            <w:gridSpan w:val="2"/>
            <w:textDirection w:val="btLr"/>
          </w:tcPr>
          <w:p w:rsidR="0046273B" w:rsidRPr="0046273B" w:rsidRDefault="0046273B" w:rsidP="0046273B">
            <w:pPr>
              <w:ind w:left="113" w:right="113"/>
              <w:jc w:val="center"/>
              <w:rPr>
                <w:b/>
                <w:bCs/>
                <w:lang w:val="uk-UA"/>
              </w:rPr>
            </w:pPr>
          </w:p>
        </w:tc>
        <w:tc>
          <w:tcPr>
            <w:tcW w:w="14033" w:type="dxa"/>
          </w:tcPr>
          <w:p w:rsidR="0046273B" w:rsidRPr="0046273B" w:rsidRDefault="0046273B" w:rsidP="0046273B">
            <w:pPr>
              <w:numPr>
                <w:ilvl w:val="0"/>
                <w:numId w:val="44"/>
              </w:numPr>
              <w:shd w:val="clear" w:color="auto" w:fill="FFFFFF"/>
              <w:tabs>
                <w:tab w:val="clear" w:pos="720"/>
                <w:tab w:val="num" w:pos="0"/>
                <w:tab w:val="left" w:pos="180"/>
                <w:tab w:val="left" w:pos="712"/>
                <w:tab w:val="num" w:pos="1377"/>
              </w:tabs>
              <w:ind w:left="33" w:right="-81" w:firstLine="327"/>
              <w:jc w:val="both"/>
              <w:rPr>
                <w:bCs/>
                <w:lang w:val="uk-UA"/>
              </w:rPr>
            </w:pPr>
            <w:r w:rsidRPr="0046273B">
              <w:rPr>
                <w:lang w:val="uk-UA"/>
              </w:rPr>
              <w:t xml:space="preserve">Ярема Я.Р Актуальні проблеми справляння непрямих податків в Україні та їх реформування в контексті євроінтеграції / Я.Р. Ярема, І.Д. Базюк // Вісник Хмельницького національного університету. – № 1 (244), </w:t>
            </w:r>
            <w:r w:rsidRPr="0046273B">
              <w:rPr>
                <w:shd w:val="clear" w:color="auto" w:fill="FFFFFF"/>
                <w:lang w:val="uk-UA"/>
              </w:rPr>
              <w:t>2017</w:t>
            </w:r>
            <w:r w:rsidRPr="0046273B">
              <w:rPr>
                <w:lang w:val="uk-UA"/>
              </w:rPr>
              <w:t>. – С. 214 –219.</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lang w:val="uk-UA"/>
              </w:rPr>
            </w:pPr>
            <w:r w:rsidRPr="0046273B">
              <w:rPr>
                <w:lang w:val="uk-UA"/>
              </w:rPr>
              <w:t>Ситник Н.С. Формування конкурентоспроможної системи сфери товарного обігу на основі модернізації / Н. С. Ситник // Вісник ОНУ. – Одеса, 2016. – Том 21. Вип. 6(48). – Серія: Економічні науки. – С. 70-74.</w:t>
            </w:r>
          </w:p>
          <w:p w:rsidR="0046273B" w:rsidRPr="0046273B" w:rsidRDefault="0046273B" w:rsidP="0046273B">
            <w:pPr>
              <w:numPr>
                <w:ilvl w:val="0"/>
                <w:numId w:val="44"/>
              </w:numPr>
              <w:shd w:val="clear" w:color="auto" w:fill="FFFFFF"/>
              <w:tabs>
                <w:tab w:val="clear" w:pos="720"/>
                <w:tab w:val="num" w:pos="0"/>
                <w:tab w:val="left" w:pos="180"/>
                <w:tab w:val="left" w:pos="712"/>
              </w:tabs>
              <w:ind w:left="33" w:right="-81" w:firstLine="327"/>
              <w:jc w:val="both"/>
              <w:rPr>
                <w:bCs/>
                <w:lang w:val="uk-UA"/>
              </w:rPr>
            </w:pPr>
            <w:r w:rsidRPr="0046273B">
              <w:rPr>
                <w:rFonts w:eastAsia="Calibri"/>
                <w:lang w:val="uk-UA" w:eastAsia="zh-CN"/>
              </w:rPr>
              <w:t>Бугіль С.Я.</w:t>
            </w:r>
            <w:r w:rsidRPr="0046273B">
              <w:rPr>
                <w:lang w:val="uk-UA"/>
              </w:rPr>
              <w:t xml:space="preserve"> </w:t>
            </w:r>
            <w:r w:rsidRPr="0046273B">
              <w:rPr>
                <w:rFonts w:eastAsia="Calibri"/>
                <w:lang w:val="uk-UA" w:eastAsia="zh-CN"/>
              </w:rPr>
              <w:t>Державний борг України: аналіз та напрямки оптимізації боргової політики держави / С.Я. Бугіль., М.Р.</w:t>
            </w:r>
            <w:r w:rsidRPr="0046273B">
              <w:t> </w:t>
            </w:r>
            <w:r w:rsidRPr="0046273B">
              <w:rPr>
                <w:rFonts w:eastAsia="Calibri"/>
                <w:lang w:val="uk-UA" w:eastAsia="zh-CN"/>
              </w:rPr>
              <w:t xml:space="preserve">Пазак // Вісник Львівського торговельно-економічного університету. – Випуск 51. – 2016.- С. 86-92. </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bCs/>
                <w:lang w:val="uk-UA"/>
              </w:rPr>
            </w:pPr>
            <w:r w:rsidRPr="0046273B">
              <w:rPr>
                <w:rFonts w:eastAsia="Calibri"/>
                <w:lang w:val="uk-UA" w:eastAsia="zh-CN"/>
              </w:rPr>
              <w:t>Бугіль С.Я. Інструменти фіскальної консолідації / С.Я. Бугіль. // Економічний вісник Запорізької державної інженерної академії. – Випуск 3 (09). – 2017.</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bCs/>
                <w:lang w:val="uk-UA"/>
              </w:rPr>
            </w:pPr>
            <w:r w:rsidRPr="0046273B">
              <w:rPr>
                <w:rFonts w:eastAsia="Calibri"/>
                <w:lang w:val="uk-UA" w:eastAsia="zh-CN"/>
              </w:rPr>
              <w:t xml:space="preserve">Бугіль С.Я. Посилення ресурсної бази муніципалітетів через пaртнерство та співробітництво / С.Я. Бугіль., О.Р. Західна // Вісник Одеського національного університету. Економіка. – Т. 21. – №. 9 (51). – 2016. </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bCs/>
                <w:lang w:val="uk-UA"/>
              </w:rPr>
            </w:pPr>
            <w:r w:rsidRPr="0046273B">
              <w:rPr>
                <w:rFonts w:eastAsia="Calibri"/>
                <w:lang w:val="uk-UA" w:eastAsia="zh-CN"/>
              </w:rPr>
              <w:t>Бугіль С.Я.</w:t>
            </w:r>
            <w:r w:rsidRPr="0046273B">
              <w:rPr>
                <w:lang w:val="uk-UA"/>
              </w:rPr>
              <w:t xml:space="preserve"> </w:t>
            </w:r>
            <w:r w:rsidRPr="0046273B">
              <w:rPr>
                <w:rFonts w:eastAsia="Calibri"/>
                <w:lang w:val="uk-UA" w:eastAsia="zh-CN"/>
              </w:rPr>
              <w:t xml:space="preserve">Проблеми функціонування та шляхи покращення управління місцевими бюджетами / С.Я. Бугіль., Р.Р. Сеник // Вісник Львівського торговельно-економічного університету. – Випуск 51. – 2016.- С. 144-149. </w:t>
            </w:r>
          </w:p>
          <w:p w:rsidR="0046273B" w:rsidRPr="0046273B" w:rsidRDefault="0046273B" w:rsidP="0046273B">
            <w:pPr>
              <w:numPr>
                <w:ilvl w:val="0"/>
                <w:numId w:val="44"/>
              </w:numPr>
              <w:shd w:val="clear" w:color="auto" w:fill="FFFFFF"/>
              <w:tabs>
                <w:tab w:val="clear" w:pos="720"/>
                <w:tab w:val="num" w:pos="0"/>
                <w:tab w:val="left" w:pos="180"/>
              </w:tabs>
              <w:ind w:left="33" w:right="-81" w:firstLine="327"/>
              <w:jc w:val="both"/>
              <w:rPr>
                <w:bCs/>
                <w:lang w:val="uk-UA"/>
              </w:rPr>
            </w:pPr>
            <w:r w:rsidRPr="0046273B">
              <w:rPr>
                <w:lang w:val="uk-UA"/>
              </w:rPr>
              <w:t xml:space="preserve">Бугіль С.Я. Фінансова стійкість та безпека місцевих бюджетів в умовах обмеженості фінансових ресурсів / С.Я. Бугіль. // Соціально-економічні проблеми сучасного періоду України. Збірник наукових праць / НАН України. Ін-т регіональних досліджень ; редкол. : відп. ред. В.С. Кравців. – Львів, 2016. – Вип. 1. (117). С. 55-60. </w:t>
            </w:r>
          </w:p>
        </w:tc>
      </w:tr>
      <w:tr w:rsidR="0046273B" w:rsidRPr="00B11086" w:rsidTr="005E258B">
        <w:trPr>
          <w:cantSplit/>
          <w:trHeight w:val="1374"/>
        </w:trPr>
        <w:tc>
          <w:tcPr>
            <w:tcW w:w="675" w:type="dxa"/>
          </w:tcPr>
          <w:p w:rsidR="0046273B" w:rsidRPr="0046273B" w:rsidRDefault="0046273B" w:rsidP="0046273B">
            <w:pPr>
              <w:jc w:val="center"/>
            </w:pPr>
            <w:r w:rsidRPr="0046273B">
              <w:t>4.2.</w:t>
            </w:r>
          </w:p>
        </w:tc>
        <w:tc>
          <w:tcPr>
            <w:tcW w:w="993" w:type="dxa"/>
            <w:gridSpan w:val="2"/>
            <w:textDirection w:val="btLr"/>
          </w:tcPr>
          <w:p w:rsidR="0046273B" w:rsidRPr="0046273B" w:rsidRDefault="0046273B" w:rsidP="0046273B">
            <w:pPr>
              <w:ind w:left="113" w:right="113"/>
              <w:jc w:val="center"/>
              <w:rPr>
                <w:lang w:val="uk-UA"/>
              </w:rPr>
            </w:pPr>
            <w:r w:rsidRPr="0046273B">
              <w:rPr>
                <w:b/>
              </w:rPr>
              <w:t xml:space="preserve">у </w:t>
            </w:r>
            <w:r w:rsidRPr="0046273B">
              <w:rPr>
                <w:b/>
                <w:lang w:val="uk-UA"/>
              </w:rPr>
              <w:t xml:space="preserve">ін. </w:t>
            </w:r>
            <w:r w:rsidRPr="0046273B">
              <w:rPr>
                <w:b/>
              </w:rPr>
              <w:t>виданнях України</w:t>
            </w:r>
          </w:p>
        </w:tc>
        <w:tc>
          <w:tcPr>
            <w:tcW w:w="14033" w:type="dxa"/>
          </w:tcPr>
          <w:p w:rsidR="0046273B" w:rsidRPr="0046273B" w:rsidRDefault="0046273B" w:rsidP="0046273B">
            <w:pPr>
              <w:numPr>
                <w:ilvl w:val="0"/>
                <w:numId w:val="39"/>
              </w:numPr>
              <w:tabs>
                <w:tab w:val="clear" w:pos="1303"/>
                <w:tab w:val="num" w:pos="34"/>
              </w:tabs>
              <w:ind w:left="0" w:firstLine="317"/>
              <w:jc w:val="both"/>
              <w:rPr>
                <w:i/>
                <w:lang w:val="uk-UA"/>
              </w:rPr>
            </w:pPr>
            <w:r w:rsidRPr="0046273B">
              <w:rPr>
                <w:lang w:val="uk-UA"/>
              </w:rPr>
              <w:t>Дубик В.Я. Релігія і церква у системі української освіти та шкільництва Х</w:t>
            </w:r>
            <w:r w:rsidRPr="0046273B">
              <w:rPr>
                <w:lang w:val="en-US"/>
              </w:rPr>
              <w:t>VI</w:t>
            </w:r>
            <w:r w:rsidRPr="0046273B">
              <w:rPr>
                <w:lang w:val="uk-UA"/>
              </w:rPr>
              <w:t xml:space="preserve"> – </w:t>
            </w:r>
            <w:r w:rsidRPr="0046273B">
              <w:rPr>
                <w:lang w:val="en-US"/>
              </w:rPr>
              <w:t>XVII</w:t>
            </w:r>
            <w:r w:rsidRPr="0046273B">
              <w:rPr>
                <w:lang w:val="uk-UA"/>
              </w:rPr>
              <w:t xml:space="preserve"> ст. / В.Я. Дубик, Я.Г. Сислюк // Історія релігій в Україні: науковий збірник світлій пам’яті професора Ярослава Дашкевича (1926 – 2010) / За заг. ред. М. Капраля, О. Киричук, І.Орлевич. – Львів: Інститут релігієзнавства філія Львівського музею історії релігії, «Логос», 2016. - Частина 1: Церковна історія. – С. 118 – 128.</w:t>
            </w:r>
          </w:p>
        </w:tc>
      </w:tr>
      <w:tr w:rsidR="0046273B" w:rsidRPr="00B11086" w:rsidTr="005E258B">
        <w:trPr>
          <w:cantSplit/>
          <w:trHeight w:val="2251"/>
        </w:trPr>
        <w:tc>
          <w:tcPr>
            <w:tcW w:w="675" w:type="dxa"/>
          </w:tcPr>
          <w:p w:rsidR="0046273B" w:rsidRPr="0046273B" w:rsidRDefault="0046273B" w:rsidP="0046273B">
            <w:pPr>
              <w:jc w:val="center"/>
            </w:pPr>
            <w:r w:rsidRPr="0046273B">
              <w:t>4.3.</w:t>
            </w:r>
          </w:p>
        </w:tc>
        <w:tc>
          <w:tcPr>
            <w:tcW w:w="993" w:type="dxa"/>
            <w:gridSpan w:val="2"/>
            <w:textDirection w:val="btLr"/>
          </w:tcPr>
          <w:p w:rsidR="0046273B" w:rsidRPr="0046273B" w:rsidRDefault="0046273B" w:rsidP="0046273B">
            <w:pPr>
              <w:ind w:left="113" w:right="113"/>
              <w:jc w:val="center"/>
              <w:rPr>
                <w:b/>
              </w:rPr>
            </w:pPr>
            <w:r w:rsidRPr="0046273B">
              <w:rPr>
                <w:b/>
                <w:bCs/>
                <w:i/>
              </w:rPr>
              <w:t>Публікації статей</w:t>
            </w:r>
            <w:r w:rsidRPr="0046273B">
              <w:rPr>
                <w:b/>
                <w:bCs/>
                <w:i/>
                <w:lang w:val="uk-UA"/>
              </w:rPr>
              <w:t xml:space="preserve"> </w:t>
            </w:r>
            <w:r w:rsidRPr="0046273B">
              <w:rPr>
                <w:i/>
              </w:rPr>
              <w:t xml:space="preserve"> </w:t>
            </w:r>
            <w:r w:rsidRPr="0046273B">
              <w:rPr>
                <w:b/>
                <w:i/>
              </w:rPr>
              <w:t>у виданнях, що входять до наукометричних баз даних</w:t>
            </w:r>
          </w:p>
        </w:tc>
        <w:tc>
          <w:tcPr>
            <w:tcW w:w="14033" w:type="dxa"/>
          </w:tcPr>
          <w:p w:rsidR="0046273B" w:rsidRPr="0046273B" w:rsidRDefault="0046273B" w:rsidP="0046273B">
            <w:pPr>
              <w:numPr>
                <w:ilvl w:val="0"/>
                <w:numId w:val="45"/>
              </w:numPr>
              <w:shd w:val="clear" w:color="auto" w:fill="FFFFFF"/>
              <w:tabs>
                <w:tab w:val="num" w:pos="0"/>
                <w:tab w:val="left" w:pos="180"/>
                <w:tab w:val="left" w:pos="459"/>
                <w:tab w:val="left" w:pos="13817"/>
              </w:tabs>
              <w:ind w:left="0" w:right="34" w:firstLine="175"/>
              <w:jc w:val="both"/>
              <w:rPr>
                <w:bCs/>
                <w:lang w:val="uk-UA"/>
              </w:rPr>
            </w:pPr>
            <w:r w:rsidRPr="0046273B">
              <w:rPr>
                <w:lang w:val="uk-UA"/>
              </w:rPr>
              <w:t>Дуб</w:t>
            </w:r>
            <w:r w:rsidRPr="0046273B">
              <w:t> </w:t>
            </w:r>
            <w:r w:rsidRPr="0046273B">
              <w:rPr>
                <w:lang w:val="uk-UA"/>
              </w:rPr>
              <w:t>А.</w:t>
            </w:r>
            <w:r w:rsidRPr="0046273B">
              <w:t> </w:t>
            </w:r>
            <w:r w:rsidRPr="0046273B">
              <w:rPr>
                <w:lang w:val="uk-UA"/>
              </w:rPr>
              <w:t>Р. Зворотна іпотека – фінансовий інструмент для осіб пенсійного віку: перспективи запровадження в Україні [Електронний ресурс] / А.</w:t>
            </w:r>
            <w:r w:rsidRPr="0046273B">
              <w:t> </w:t>
            </w:r>
            <w:r w:rsidRPr="0046273B">
              <w:rPr>
                <w:lang w:val="uk-UA"/>
              </w:rPr>
              <w:t>Р.</w:t>
            </w:r>
            <w:r w:rsidRPr="0046273B">
              <w:t> </w:t>
            </w:r>
            <w:r w:rsidRPr="0046273B">
              <w:rPr>
                <w:lang w:val="uk-UA"/>
              </w:rPr>
              <w:t xml:space="preserve">Дуб // Економіка та суспільство. – 2017. – №8. – Режим доступу: </w:t>
            </w:r>
            <w:hyperlink r:id="rId18" w:history="1">
              <w:r w:rsidRPr="0046273B">
                <w:rPr>
                  <w:rStyle w:val="ad"/>
                </w:rPr>
                <w:t>http</w:t>
              </w:r>
              <w:r w:rsidRPr="0046273B">
                <w:rPr>
                  <w:rStyle w:val="ad"/>
                  <w:lang w:val="uk-UA"/>
                </w:rPr>
                <w:t>://</w:t>
              </w:r>
              <w:r w:rsidRPr="0046273B">
                <w:rPr>
                  <w:rStyle w:val="ad"/>
                </w:rPr>
                <w:t>economyandsociety</w:t>
              </w:r>
              <w:r w:rsidRPr="0046273B">
                <w:rPr>
                  <w:rStyle w:val="ad"/>
                  <w:lang w:val="uk-UA"/>
                </w:rPr>
                <w:t>.</w:t>
              </w:r>
              <w:r w:rsidRPr="0046273B">
                <w:rPr>
                  <w:rStyle w:val="ad"/>
                </w:rPr>
                <w:t>in</w:t>
              </w:r>
              <w:r w:rsidRPr="0046273B">
                <w:rPr>
                  <w:rStyle w:val="ad"/>
                  <w:lang w:val="uk-UA"/>
                </w:rPr>
                <w:t>.</w:t>
              </w:r>
              <w:r w:rsidRPr="0046273B">
                <w:rPr>
                  <w:rStyle w:val="ad"/>
                </w:rPr>
                <w:t>ua</w:t>
              </w:r>
              <w:r w:rsidRPr="0046273B">
                <w:rPr>
                  <w:rStyle w:val="ad"/>
                  <w:lang w:val="uk-UA"/>
                </w:rPr>
                <w:t>/</w:t>
              </w:r>
              <w:r w:rsidRPr="0046273B">
                <w:rPr>
                  <w:rStyle w:val="ad"/>
                </w:rPr>
                <w:t>journal</w:t>
              </w:r>
              <w:r w:rsidRPr="0046273B">
                <w:rPr>
                  <w:rStyle w:val="ad"/>
                  <w:lang w:val="uk-UA"/>
                </w:rPr>
                <w:t>-8</w:t>
              </w:r>
            </w:hyperlink>
            <w:r w:rsidRPr="0046273B">
              <w:rPr>
                <w:lang w:val="uk-UA"/>
              </w:rPr>
              <w:t xml:space="preserve"> </w:t>
            </w:r>
            <w:r w:rsidRPr="0046273B">
              <w:rPr>
                <w:bCs/>
                <w:lang w:val="uk-UA"/>
              </w:rPr>
              <w:t>(</w:t>
            </w:r>
            <w:r w:rsidRPr="0046273B">
              <w:rPr>
                <w:bCs/>
                <w:lang w:val="en-US"/>
              </w:rPr>
              <w:t>Copernicus</w:t>
            </w:r>
            <w:r w:rsidRPr="0046273B">
              <w:rPr>
                <w:bCs/>
                <w:lang w:val="uk-UA"/>
              </w:rPr>
              <w:t>)</w:t>
            </w:r>
          </w:p>
          <w:p w:rsidR="0046273B" w:rsidRPr="0046273B" w:rsidRDefault="0046273B" w:rsidP="0046273B">
            <w:pPr>
              <w:numPr>
                <w:ilvl w:val="0"/>
                <w:numId w:val="45"/>
              </w:numPr>
              <w:shd w:val="clear" w:color="auto" w:fill="FFFFFF"/>
              <w:tabs>
                <w:tab w:val="num" w:pos="0"/>
                <w:tab w:val="left" w:pos="180"/>
                <w:tab w:val="left" w:pos="459"/>
                <w:tab w:val="left" w:pos="13817"/>
              </w:tabs>
              <w:ind w:left="0" w:right="34" w:firstLine="175"/>
              <w:jc w:val="both"/>
              <w:rPr>
                <w:bCs/>
                <w:lang w:val="uk-UA"/>
              </w:rPr>
            </w:pPr>
            <w:r w:rsidRPr="0046273B">
              <w:rPr>
                <w:shd w:val="clear" w:color="auto" w:fill="FFFFFF"/>
                <w:lang w:val="uk-UA"/>
              </w:rPr>
              <w:t>Західна О. Р., Мидлик Ю. І., Шукатка Ю. П. Аналіз стану децентралізації в Україні та ризики, що виникають в процесі її впровадження</w:t>
            </w:r>
            <w:r w:rsidRPr="0046273B">
              <w:rPr>
                <w:shd w:val="clear" w:color="auto" w:fill="FFFFFF"/>
              </w:rPr>
              <w:t> </w:t>
            </w:r>
            <w:r w:rsidRPr="0046273B">
              <w:rPr>
                <w:shd w:val="clear" w:color="auto" w:fill="FFFFFF"/>
                <w:lang w:val="uk-UA"/>
              </w:rPr>
              <w:t xml:space="preserve"> / О. Р. Західна, Ю. І. Мидлик, Ю. П. Шукатка</w:t>
            </w:r>
            <w:r w:rsidRPr="0046273B">
              <w:rPr>
                <w:shd w:val="clear" w:color="auto" w:fill="FFFFFF"/>
              </w:rPr>
              <w:t> </w:t>
            </w:r>
            <w:r w:rsidRPr="0046273B">
              <w:rPr>
                <w:shd w:val="clear" w:color="auto" w:fill="FFFFFF"/>
                <w:lang w:val="uk-UA"/>
              </w:rPr>
              <w:t xml:space="preserve"> // Соціально-економічні проблеми сучасного періоду України : зб. наук. пр. / НАН України. ДУ «Ін-т регіональних досліджень ім. М. І. Долішнього НАНУ»; редкол.: В. С. Кравців (відп.ред.). – Львів, 2016. – Вип. 6 (122). – С. 31–34.</w:t>
            </w:r>
            <w:r w:rsidRPr="0046273B">
              <w:rPr>
                <w:iCs/>
                <w:shd w:val="clear" w:color="auto" w:fill="FFFFFF"/>
                <w:lang w:val="uk-UA"/>
              </w:rPr>
              <w:t xml:space="preserve"> </w:t>
            </w:r>
            <w:r w:rsidRPr="0046273B">
              <w:rPr>
                <w:iCs/>
                <w:shd w:val="clear" w:color="auto" w:fill="FFFFFF"/>
              </w:rPr>
              <w:t>(0,</w:t>
            </w:r>
            <w:r w:rsidRPr="0046273B">
              <w:rPr>
                <w:iCs/>
                <w:shd w:val="clear" w:color="auto" w:fill="FFFFFF"/>
                <w:lang w:val="uk-UA"/>
              </w:rPr>
              <w:t>4</w:t>
            </w:r>
            <w:r w:rsidRPr="0046273B">
              <w:rPr>
                <w:iCs/>
                <w:shd w:val="clear" w:color="auto" w:fill="FFFFFF"/>
              </w:rPr>
              <w:t xml:space="preserve"> друк. арк.).</w:t>
            </w:r>
          </w:p>
          <w:p w:rsidR="0046273B" w:rsidRPr="0046273B" w:rsidRDefault="0046273B" w:rsidP="0046273B">
            <w:pPr>
              <w:numPr>
                <w:ilvl w:val="0"/>
                <w:numId w:val="45"/>
              </w:numPr>
              <w:shd w:val="clear" w:color="auto" w:fill="FFFFFF"/>
              <w:tabs>
                <w:tab w:val="clear" w:pos="997"/>
                <w:tab w:val="num" w:pos="0"/>
                <w:tab w:val="left" w:pos="180"/>
                <w:tab w:val="left" w:pos="459"/>
                <w:tab w:val="left" w:pos="13817"/>
              </w:tabs>
              <w:ind w:left="0" w:right="34" w:firstLine="175"/>
              <w:jc w:val="both"/>
              <w:rPr>
                <w:lang w:val="uk-UA"/>
              </w:rPr>
            </w:pPr>
            <w:r w:rsidRPr="0046273B">
              <w:rPr>
                <w:lang w:val="uk-UA"/>
              </w:rPr>
              <w:t>О.Р. Західна Визначення фінансової стійкості місцевого бюджету, як основна умова забезпечення соціально-економічного розвитку регіону  / О.Р. Західна, О.Я. Паливода // Щомісячний інформаційно-аналітичний журнал Економіка, Фінанси, Право. - № 12/3, 2016 р. – Аналітик, 2016. – С.9-13</w:t>
            </w:r>
            <w:r w:rsidRPr="0046273B">
              <w:rPr>
                <w:iCs/>
                <w:shd w:val="clear" w:color="auto" w:fill="FFFFFF"/>
                <w:lang w:val="uk-UA"/>
              </w:rPr>
              <w:t>(0,5 друк. арк.).</w:t>
            </w:r>
          </w:p>
          <w:p w:rsidR="0046273B" w:rsidRPr="0046273B" w:rsidRDefault="0046273B" w:rsidP="0046273B">
            <w:pPr>
              <w:numPr>
                <w:ilvl w:val="0"/>
                <w:numId w:val="45"/>
              </w:numPr>
              <w:shd w:val="clear" w:color="auto" w:fill="FFFFFF"/>
              <w:tabs>
                <w:tab w:val="clear" w:pos="997"/>
                <w:tab w:val="num" w:pos="0"/>
                <w:tab w:val="left" w:pos="180"/>
                <w:tab w:val="left" w:pos="459"/>
                <w:tab w:val="left" w:pos="13817"/>
              </w:tabs>
              <w:ind w:left="0" w:right="34" w:firstLine="175"/>
              <w:jc w:val="both"/>
              <w:rPr>
                <w:lang w:val="uk-UA"/>
              </w:rPr>
            </w:pPr>
            <w:r w:rsidRPr="0046273B">
              <w:rPr>
                <w:lang w:val="uk-UA"/>
              </w:rPr>
              <w:t xml:space="preserve">Татарин Н.Б. Бюджетно-податкова політика: основні напрями удосконалення та забезпечення стабільності здійснення в Україні </w:t>
            </w:r>
            <w:r w:rsidRPr="0046273B">
              <w:rPr>
                <w:iCs/>
                <w:lang w:val="uk-UA"/>
              </w:rPr>
              <w:t xml:space="preserve">/ </w:t>
            </w:r>
            <w:r w:rsidRPr="0046273B">
              <w:rPr>
                <w:lang w:val="uk-UA"/>
              </w:rPr>
              <w:t xml:space="preserve">Татарин Н.Б. // «Вісник Одеського національного університету. Серія «Економіка», 2016. – Т. 21. Вип. 2. – С. 174-178. </w:t>
            </w:r>
            <w:r w:rsidRPr="0046273B">
              <w:rPr>
                <w:i/>
                <w:lang w:val="uk-UA"/>
              </w:rPr>
              <w:t xml:space="preserve">Журнал включено до міжнародної наукометричної бази </w:t>
            </w:r>
            <w:r w:rsidRPr="0046273B">
              <w:rPr>
                <w:i/>
              </w:rPr>
              <w:t>IndexCopernicus</w:t>
            </w:r>
            <w:r w:rsidRPr="0046273B">
              <w:rPr>
                <w:i/>
                <w:lang w:val="uk-UA"/>
              </w:rPr>
              <w:t xml:space="preserve"> (</w:t>
            </w:r>
            <w:r w:rsidRPr="0046273B">
              <w:rPr>
                <w:i/>
                <w:color w:val="121517"/>
                <w:shd w:val="clear" w:color="auto" w:fill="F5F5F5"/>
              </w:rPr>
              <w:t>ICV</w:t>
            </w:r>
            <w:r w:rsidRPr="0046273B">
              <w:rPr>
                <w:i/>
                <w:color w:val="121517"/>
                <w:shd w:val="clear" w:color="auto" w:fill="F5F5F5"/>
                <w:lang w:val="uk-UA"/>
              </w:rPr>
              <w:t xml:space="preserve"> 2015: 29.18</w:t>
            </w:r>
            <w:r w:rsidRPr="0046273B">
              <w:rPr>
                <w:i/>
                <w:lang w:val="uk-UA"/>
              </w:rPr>
              <w:t>)</w:t>
            </w:r>
          </w:p>
        </w:tc>
      </w:tr>
      <w:tr w:rsidR="0046273B" w:rsidRPr="00E86933" w:rsidTr="00D8337D">
        <w:trPr>
          <w:cantSplit/>
          <w:trHeight w:val="10058"/>
        </w:trPr>
        <w:tc>
          <w:tcPr>
            <w:tcW w:w="675" w:type="dxa"/>
          </w:tcPr>
          <w:p w:rsidR="0046273B" w:rsidRPr="0046273B" w:rsidRDefault="0046273B" w:rsidP="0046273B">
            <w:pPr>
              <w:jc w:val="center"/>
              <w:rPr>
                <w:lang w:val="uk-UA"/>
              </w:rPr>
            </w:pPr>
          </w:p>
        </w:tc>
        <w:tc>
          <w:tcPr>
            <w:tcW w:w="993" w:type="dxa"/>
            <w:gridSpan w:val="2"/>
            <w:textDirection w:val="btLr"/>
          </w:tcPr>
          <w:p w:rsidR="0046273B" w:rsidRPr="0046273B" w:rsidRDefault="0046273B" w:rsidP="0046273B">
            <w:pPr>
              <w:ind w:right="113" w:firstLine="34"/>
              <w:rPr>
                <w:lang w:val="uk-UA"/>
              </w:rPr>
            </w:pPr>
          </w:p>
        </w:tc>
        <w:tc>
          <w:tcPr>
            <w:tcW w:w="14033" w:type="dxa"/>
          </w:tcPr>
          <w:p w:rsidR="0046273B" w:rsidRPr="00E86933" w:rsidRDefault="0046273B" w:rsidP="0046273B">
            <w:pPr>
              <w:numPr>
                <w:ilvl w:val="0"/>
                <w:numId w:val="45"/>
              </w:numPr>
              <w:shd w:val="clear" w:color="auto" w:fill="FFFFFF"/>
              <w:tabs>
                <w:tab w:val="clear" w:pos="997"/>
                <w:tab w:val="num" w:pos="0"/>
                <w:tab w:val="left" w:pos="180"/>
                <w:tab w:val="left" w:pos="459"/>
                <w:tab w:val="left" w:pos="13817"/>
              </w:tabs>
              <w:ind w:left="0" w:right="34" w:firstLine="175"/>
              <w:jc w:val="both"/>
              <w:rPr>
                <w:sz w:val="22"/>
                <w:szCs w:val="22"/>
                <w:lang w:val="uk-UA"/>
              </w:rPr>
            </w:pPr>
            <w:r w:rsidRPr="00E86933">
              <w:rPr>
                <w:sz w:val="22"/>
                <w:szCs w:val="22"/>
                <w:lang w:val="uk-UA"/>
              </w:rPr>
              <w:t xml:space="preserve">Татарин Н.Б., Войтович В.В. Місцеві бюджети як фінансова база місцевого самоврядування </w:t>
            </w:r>
            <w:r w:rsidRPr="00E86933">
              <w:rPr>
                <w:iCs/>
                <w:sz w:val="22"/>
                <w:szCs w:val="22"/>
                <w:lang w:val="uk-UA"/>
              </w:rPr>
              <w:t xml:space="preserve">/ </w:t>
            </w:r>
            <w:r w:rsidRPr="00E86933">
              <w:rPr>
                <w:sz w:val="22"/>
                <w:szCs w:val="22"/>
                <w:lang w:val="uk-UA"/>
              </w:rPr>
              <w:t xml:space="preserve">Татарин Н.Б., Войтович В.В. // </w:t>
            </w:r>
            <w:r w:rsidRPr="00E86933">
              <w:rPr>
                <w:rStyle w:val="A00"/>
                <w:b w:val="0"/>
                <w:iCs/>
                <w:sz w:val="22"/>
                <w:szCs w:val="22"/>
                <w:lang w:val="uk-UA"/>
              </w:rPr>
              <w:t xml:space="preserve">Наукове періодичне видання «Науковий вісник Ужгородського національного університету». </w:t>
            </w:r>
            <w:r w:rsidRPr="00E86933">
              <w:rPr>
                <w:rStyle w:val="A40"/>
                <w:b w:val="0"/>
                <w:bCs/>
                <w:sz w:val="22"/>
                <w:szCs w:val="22"/>
                <w:lang w:val="uk-UA"/>
              </w:rPr>
              <w:t xml:space="preserve">Серія «Міжнародні економічні відносини та світове господарство», 2017. </w:t>
            </w:r>
            <w:r w:rsidRPr="00E86933">
              <w:rPr>
                <w:b/>
                <w:sz w:val="22"/>
                <w:szCs w:val="22"/>
                <w:lang w:val="uk-UA"/>
              </w:rPr>
              <w:t xml:space="preserve">– </w:t>
            </w:r>
            <w:r w:rsidRPr="00E86933">
              <w:rPr>
                <w:rStyle w:val="A30"/>
                <w:b w:val="0"/>
                <w:bCs/>
                <w:sz w:val="22"/>
                <w:szCs w:val="22"/>
                <w:lang w:val="uk-UA"/>
              </w:rPr>
              <w:t xml:space="preserve">Випуск 11. </w:t>
            </w:r>
            <w:r w:rsidRPr="00E86933">
              <w:rPr>
                <w:b/>
                <w:sz w:val="22"/>
                <w:szCs w:val="22"/>
                <w:lang w:val="uk-UA"/>
              </w:rPr>
              <w:t>–</w:t>
            </w:r>
            <w:r w:rsidRPr="00E86933">
              <w:rPr>
                <w:sz w:val="22"/>
                <w:szCs w:val="22"/>
                <w:lang w:val="uk-UA"/>
              </w:rPr>
              <w:t xml:space="preserve"> С. 159-163</w:t>
            </w:r>
            <w:r w:rsidRPr="00E86933">
              <w:rPr>
                <w:i/>
                <w:sz w:val="22"/>
                <w:szCs w:val="22"/>
                <w:lang w:val="uk-UA"/>
              </w:rPr>
              <w:t xml:space="preserve">. </w:t>
            </w:r>
            <w:r w:rsidRPr="00E86933">
              <w:rPr>
                <w:i/>
                <w:color w:val="000000"/>
                <w:sz w:val="22"/>
                <w:szCs w:val="22"/>
                <w:lang w:val="uk-UA"/>
              </w:rPr>
              <w:t xml:space="preserve">Журнал включено до міжнародної наукометричної бази </w:t>
            </w:r>
            <w:r w:rsidRPr="00E86933">
              <w:rPr>
                <w:i/>
                <w:color w:val="000000"/>
                <w:sz w:val="22"/>
                <w:szCs w:val="22"/>
              </w:rPr>
              <w:t>IndexCopernicus</w:t>
            </w:r>
            <w:r w:rsidRPr="00E86933">
              <w:rPr>
                <w:i/>
                <w:color w:val="000000"/>
                <w:sz w:val="22"/>
                <w:szCs w:val="22"/>
                <w:lang w:val="uk-UA"/>
              </w:rPr>
              <w:t xml:space="preserve"> (</w:t>
            </w:r>
            <w:r w:rsidRPr="00E86933">
              <w:rPr>
                <w:i/>
                <w:color w:val="000000"/>
                <w:sz w:val="22"/>
                <w:szCs w:val="22"/>
              </w:rPr>
              <w:t>ICV</w:t>
            </w:r>
            <w:r w:rsidRPr="00E86933">
              <w:rPr>
                <w:i/>
                <w:color w:val="000000"/>
                <w:sz w:val="22"/>
                <w:szCs w:val="22"/>
                <w:lang w:val="uk-UA"/>
              </w:rPr>
              <w:t xml:space="preserve"> 2015: 32.42)</w:t>
            </w:r>
          </w:p>
          <w:p w:rsidR="0046273B" w:rsidRPr="00E86933" w:rsidRDefault="0046273B" w:rsidP="0046273B">
            <w:pPr>
              <w:numPr>
                <w:ilvl w:val="0"/>
                <w:numId w:val="45"/>
              </w:numPr>
              <w:shd w:val="clear" w:color="auto" w:fill="FFFFFF"/>
              <w:tabs>
                <w:tab w:val="clear" w:pos="997"/>
                <w:tab w:val="num" w:pos="0"/>
                <w:tab w:val="left" w:pos="180"/>
                <w:tab w:val="left" w:pos="459"/>
                <w:tab w:val="left" w:pos="13817"/>
              </w:tabs>
              <w:ind w:left="0" w:right="34" w:firstLine="175"/>
              <w:jc w:val="both"/>
              <w:rPr>
                <w:sz w:val="22"/>
                <w:szCs w:val="22"/>
                <w:lang w:val="uk-UA"/>
              </w:rPr>
            </w:pPr>
            <w:r w:rsidRPr="00E86933">
              <w:rPr>
                <w:sz w:val="22"/>
                <w:szCs w:val="22"/>
                <w:lang w:val="uk-UA"/>
              </w:rPr>
              <w:t xml:space="preserve">Татарин Н.Б., Голік В.І. Місцеві бюджети як основа самостійності місцевого самоврядування </w:t>
            </w:r>
            <w:r w:rsidRPr="00E86933">
              <w:rPr>
                <w:iCs/>
                <w:sz w:val="22"/>
                <w:szCs w:val="22"/>
                <w:lang w:val="uk-UA"/>
              </w:rPr>
              <w:t xml:space="preserve">/ </w:t>
            </w:r>
            <w:r w:rsidRPr="00E86933">
              <w:rPr>
                <w:sz w:val="22"/>
                <w:szCs w:val="22"/>
                <w:lang w:val="uk-UA"/>
              </w:rPr>
              <w:t xml:space="preserve">Татарин Н.Б., Голік В.І. // Науковий вісник Міжнародного гуманітарного університету. Серія: «Економіка і менеджмент». Збірник наукових праць, 2017.  Випуск 23. – Частина 2. – С. 72-76. </w:t>
            </w:r>
            <w:r w:rsidRPr="00E86933">
              <w:rPr>
                <w:i/>
                <w:sz w:val="22"/>
                <w:szCs w:val="22"/>
              </w:rPr>
              <w:t>Журнал включено до міжнародноїнаукометричноїбазиIndexCopernicus (ICV 2015: 33.27)</w:t>
            </w:r>
          </w:p>
          <w:p w:rsidR="0046273B" w:rsidRPr="00E86933" w:rsidRDefault="0046273B" w:rsidP="0046273B">
            <w:pPr>
              <w:numPr>
                <w:ilvl w:val="0"/>
                <w:numId w:val="45"/>
              </w:numPr>
              <w:shd w:val="clear" w:color="auto" w:fill="FFFFFF"/>
              <w:tabs>
                <w:tab w:val="clear" w:pos="997"/>
                <w:tab w:val="num" w:pos="0"/>
                <w:tab w:val="left" w:pos="180"/>
                <w:tab w:val="left" w:pos="459"/>
                <w:tab w:val="left" w:pos="13817"/>
              </w:tabs>
              <w:ind w:left="0" w:right="34" w:firstLine="175"/>
              <w:jc w:val="both"/>
              <w:rPr>
                <w:rStyle w:val="spec1"/>
                <w:sz w:val="22"/>
                <w:szCs w:val="22"/>
                <w:lang w:val="uk-UA"/>
              </w:rPr>
            </w:pPr>
            <w:r w:rsidRPr="00E86933">
              <w:rPr>
                <w:sz w:val="22"/>
                <w:szCs w:val="22"/>
                <w:lang w:val="uk-UA"/>
              </w:rPr>
              <w:t xml:space="preserve">Ватаманюк-Зелінська У. З. Використання ризик-менеджменту в управлінській системі малого підприємства / </w:t>
            </w:r>
            <w:r w:rsidRPr="00E86933">
              <w:rPr>
                <w:rStyle w:val="avt2"/>
                <w:sz w:val="22"/>
                <w:szCs w:val="22"/>
                <w:lang w:val="uk-UA"/>
              </w:rPr>
              <w:t xml:space="preserve">У.З. Ватаманюк-Зелінська, Н.П. Дзюба // </w:t>
            </w:r>
            <w:r w:rsidRPr="00E86933">
              <w:rPr>
                <w:rStyle w:val="kont2"/>
                <w:sz w:val="22"/>
                <w:szCs w:val="22"/>
                <w:lang w:val="uk-UA"/>
              </w:rPr>
              <w:t xml:space="preserve">Інвестиції: практика та досвід. </w:t>
            </w:r>
            <w:r w:rsidRPr="00E86933">
              <w:rPr>
                <w:rStyle w:val="spec1"/>
                <w:sz w:val="22"/>
                <w:szCs w:val="22"/>
                <w:lang w:val="uk-UA"/>
              </w:rPr>
              <w:t>– 2016. – №6. – С. 26-30.</w:t>
            </w:r>
          </w:p>
          <w:p w:rsidR="0046273B" w:rsidRPr="00E86933" w:rsidRDefault="0046273B" w:rsidP="0046273B">
            <w:pPr>
              <w:numPr>
                <w:ilvl w:val="0"/>
                <w:numId w:val="45"/>
              </w:numPr>
              <w:shd w:val="clear" w:color="auto" w:fill="FFFFFF"/>
              <w:tabs>
                <w:tab w:val="clear" w:pos="997"/>
                <w:tab w:val="num" w:pos="0"/>
                <w:tab w:val="left" w:pos="180"/>
                <w:tab w:val="left" w:pos="459"/>
                <w:tab w:val="left" w:pos="13817"/>
              </w:tabs>
              <w:ind w:left="0" w:right="34" w:firstLine="175"/>
              <w:jc w:val="both"/>
              <w:rPr>
                <w:rStyle w:val="spec1"/>
                <w:sz w:val="22"/>
                <w:szCs w:val="22"/>
                <w:lang w:val="uk-UA"/>
              </w:rPr>
            </w:pPr>
            <w:r w:rsidRPr="00E86933">
              <w:rPr>
                <w:sz w:val="22"/>
                <w:szCs w:val="22"/>
                <w:lang w:val="uk-UA"/>
              </w:rPr>
              <w:t xml:space="preserve">Ватаманюк-Зелінська У. З. Удосконалення програмно-технічних комплексів Державної казначейської служби України на сучасному етапі її становлення / </w:t>
            </w:r>
            <w:r w:rsidRPr="00E86933">
              <w:rPr>
                <w:rStyle w:val="avt2"/>
                <w:sz w:val="22"/>
                <w:szCs w:val="22"/>
                <w:lang w:val="uk-UA"/>
              </w:rPr>
              <w:t xml:space="preserve">У.З. Ватаманюк-Зелінська, Г.Б. Руденко // Економіка і фінанси. </w:t>
            </w:r>
            <w:r w:rsidRPr="00E86933">
              <w:rPr>
                <w:rStyle w:val="spec1"/>
                <w:sz w:val="22"/>
                <w:szCs w:val="22"/>
                <w:lang w:val="uk-UA"/>
              </w:rPr>
              <w:t>– 2017. – №3. – С. 13-20.</w:t>
            </w:r>
          </w:p>
          <w:p w:rsidR="0046273B" w:rsidRPr="00E86933" w:rsidRDefault="0046273B" w:rsidP="0046273B">
            <w:pPr>
              <w:numPr>
                <w:ilvl w:val="0"/>
                <w:numId w:val="45"/>
              </w:numPr>
              <w:shd w:val="clear" w:color="auto" w:fill="FFFFFF"/>
              <w:tabs>
                <w:tab w:val="clear" w:pos="997"/>
                <w:tab w:val="num" w:pos="0"/>
                <w:tab w:val="left" w:pos="180"/>
                <w:tab w:val="left" w:pos="459"/>
                <w:tab w:val="left" w:pos="13817"/>
              </w:tabs>
              <w:ind w:left="0" w:right="34" w:firstLine="175"/>
              <w:jc w:val="both"/>
              <w:rPr>
                <w:sz w:val="22"/>
                <w:szCs w:val="22"/>
                <w:lang w:val="uk-UA"/>
              </w:rPr>
            </w:pPr>
            <w:r w:rsidRPr="00E86933">
              <w:rPr>
                <w:rStyle w:val="avt2"/>
                <w:sz w:val="22"/>
                <w:szCs w:val="22"/>
                <w:lang w:val="uk-UA"/>
              </w:rPr>
              <w:t>Ватаманюк-Зелінська У.З. Управління процесом формування державного оборонного замовлення України в контексті економії бюджетних видатків / Н. С. Залуцька, У.З. Ватаманюк-Зелінська</w:t>
            </w:r>
            <w:r w:rsidRPr="00E86933">
              <w:rPr>
                <w:rStyle w:val="spec1"/>
                <w:sz w:val="22"/>
                <w:szCs w:val="22"/>
                <w:lang w:val="uk-UA"/>
              </w:rPr>
              <w:t xml:space="preserve">, </w:t>
            </w:r>
            <w:r w:rsidRPr="00E86933">
              <w:rPr>
                <w:rStyle w:val="avt2"/>
                <w:sz w:val="22"/>
                <w:szCs w:val="22"/>
                <w:lang w:val="uk-UA"/>
              </w:rPr>
              <w:t>О. М. Кочерган</w:t>
            </w:r>
            <w:r w:rsidRPr="00E86933">
              <w:rPr>
                <w:rStyle w:val="spec1"/>
                <w:sz w:val="22"/>
                <w:szCs w:val="22"/>
                <w:lang w:val="uk-UA"/>
              </w:rPr>
              <w:t xml:space="preserve"> // Економіка та держава. – 2016. № 7. – С. 77-79.</w:t>
            </w:r>
          </w:p>
          <w:p w:rsidR="0046273B" w:rsidRPr="00E86933" w:rsidRDefault="0046273B" w:rsidP="0046273B">
            <w:pPr>
              <w:numPr>
                <w:ilvl w:val="0"/>
                <w:numId w:val="45"/>
              </w:numPr>
              <w:shd w:val="clear" w:color="auto" w:fill="FFFFFF"/>
              <w:tabs>
                <w:tab w:val="clear" w:pos="997"/>
                <w:tab w:val="left" w:pos="0"/>
              </w:tabs>
              <w:ind w:left="0" w:right="34" w:firstLine="175"/>
              <w:jc w:val="both"/>
              <w:rPr>
                <w:sz w:val="22"/>
                <w:szCs w:val="22"/>
                <w:lang w:val="uk-UA"/>
              </w:rPr>
            </w:pPr>
            <w:r w:rsidRPr="00E86933">
              <w:rPr>
                <w:sz w:val="22"/>
                <w:szCs w:val="22"/>
                <w:lang w:val="uk-UA"/>
              </w:rPr>
              <w:t>Дубик В .Я. Інноваційна діяльність як передумова сталого розвитку національної економіки / В.Я. Дубик, О.Б. Осідач // Інноваційна економіка</w:t>
            </w:r>
            <w:r w:rsidRPr="00E86933">
              <w:rPr>
                <w:sz w:val="22"/>
                <w:szCs w:val="22"/>
              </w:rPr>
              <w:t> </w:t>
            </w:r>
            <w:r w:rsidRPr="00E86933">
              <w:rPr>
                <w:sz w:val="22"/>
                <w:szCs w:val="22"/>
                <w:lang w:val="uk-UA"/>
              </w:rPr>
              <w:t>: науково-виробничий журнал. – 2016. – № 3-4. (62) – С.</w:t>
            </w:r>
            <w:r w:rsidRPr="00E86933">
              <w:rPr>
                <w:sz w:val="22"/>
                <w:szCs w:val="22"/>
              </w:rPr>
              <w:t> </w:t>
            </w:r>
            <w:r w:rsidRPr="00E86933">
              <w:rPr>
                <w:sz w:val="22"/>
                <w:szCs w:val="22"/>
                <w:lang w:val="uk-UA"/>
              </w:rPr>
              <w:t>5–9.</w:t>
            </w:r>
          </w:p>
          <w:p w:rsidR="0046273B" w:rsidRPr="00E86933" w:rsidRDefault="0046273B" w:rsidP="0046273B">
            <w:pPr>
              <w:numPr>
                <w:ilvl w:val="0"/>
                <w:numId w:val="45"/>
              </w:numPr>
              <w:shd w:val="clear" w:color="auto" w:fill="FFFFFF"/>
              <w:tabs>
                <w:tab w:val="clear" w:pos="997"/>
                <w:tab w:val="left" w:pos="0"/>
                <w:tab w:val="left" w:pos="180"/>
                <w:tab w:val="left" w:pos="459"/>
              </w:tabs>
              <w:ind w:left="0" w:right="34" w:firstLine="175"/>
              <w:jc w:val="both"/>
              <w:rPr>
                <w:sz w:val="22"/>
                <w:szCs w:val="22"/>
                <w:lang w:val="uk-UA"/>
              </w:rPr>
            </w:pPr>
            <w:r w:rsidRPr="00E86933">
              <w:rPr>
                <w:sz w:val="22"/>
                <w:szCs w:val="22"/>
                <w:lang w:val="uk-UA"/>
              </w:rPr>
              <w:t xml:space="preserve">Дубик В.Я. </w:t>
            </w:r>
            <w:r w:rsidRPr="00E86933">
              <w:rPr>
                <w:bCs/>
                <w:sz w:val="22"/>
                <w:szCs w:val="22"/>
                <w:lang w:val="uk-UA"/>
              </w:rPr>
              <w:t>Маркетинговий підхід до аналізу конкурентоспроможності вітчизняних підприємств туристичного бізнесу в умовах євроінтеграції / В.Я.</w:t>
            </w:r>
            <w:r w:rsidRPr="00E86933">
              <w:rPr>
                <w:bCs/>
                <w:sz w:val="22"/>
                <w:szCs w:val="22"/>
              </w:rPr>
              <w:t> </w:t>
            </w:r>
            <w:r w:rsidRPr="00E86933">
              <w:rPr>
                <w:bCs/>
                <w:sz w:val="22"/>
                <w:szCs w:val="22"/>
                <w:lang w:val="uk-UA"/>
              </w:rPr>
              <w:t xml:space="preserve">Дубик, О.Б. Осідач // </w:t>
            </w:r>
            <w:r w:rsidRPr="00E86933">
              <w:rPr>
                <w:sz w:val="22"/>
                <w:szCs w:val="22"/>
                <w:lang w:val="uk-UA"/>
              </w:rPr>
              <w:t>Вісник Національного лісотехнічного університету України. – 2016. – Вип. Вип. 26.2. – С.</w:t>
            </w:r>
            <w:r w:rsidRPr="00E86933">
              <w:rPr>
                <w:bCs/>
                <w:sz w:val="22"/>
                <w:szCs w:val="22"/>
                <w:lang w:val="uk-UA"/>
              </w:rPr>
              <w:t xml:space="preserve"> 64–70.</w:t>
            </w:r>
          </w:p>
          <w:p w:rsidR="0046273B" w:rsidRPr="00E86933" w:rsidRDefault="0046273B" w:rsidP="0046273B">
            <w:pPr>
              <w:numPr>
                <w:ilvl w:val="0"/>
                <w:numId w:val="45"/>
              </w:numPr>
              <w:shd w:val="clear" w:color="auto" w:fill="FFFFFF"/>
              <w:tabs>
                <w:tab w:val="clear" w:pos="997"/>
                <w:tab w:val="left" w:pos="0"/>
                <w:tab w:val="left" w:pos="180"/>
                <w:tab w:val="left" w:pos="459"/>
              </w:tabs>
              <w:ind w:left="0" w:right="34" w:firstLine="175"/>
              <w:jc w:val="both"/>
              <w:rPr>
                <w:sz w:val="22"/>
                <w:szCs w:val="22"/>
                <w:lang w:val="uk-UA"/>
              </w:rPr>
            </w:pPr>
            <w:r w:rsidRPr="00E86933">
              <w:rPr>
                <w:sz w:val="22"/>
                <w:szCs w:val="22"/>
                <w:shd w:val="clear" w:color="auto" w:fill="FFFFFF"/>
                <w:lang w:val="uk-UA"/>
              </w:rPr>
              <w:t>Західна О. Р. Аналіз стану децентралізації в Україні та ризики, що виникають в процесі її впровадження</w:t>
            </w:r>
            <w:r w:rsidRPr="00E86933">
              <w:rPr>
                <w:sz w:val="22"/>
                <w:szCs w:val="22"/>
                <w:shd w:val="clear" w:color="auto" w:fill="FFFFFF"/>
              </w:rPr>
              <w:t> </w:t>
            </w:r>
            <w:r w:rsidRPr="00E86933">
              <w:rPr>
                <w:sz w:val="22"/>
                <w:szCs w:val="22"/>
                <w:shd w:val="clear" w:color="auto" w:fill="FFFFFF"/>
                <w:lang w:val="uk-UA"/>
              </w:rPr>
              <w:t xml:space="preserve"> / О. Р. Західна, Ю. І. Мидлик, Ю. П. Шукатка</w:t>
            </w:r>
            <w:r w:rsidRPr="00E86933">
              <w:rPr>
                <w:sz w:val="22"/>
                <w:szCs w:val="22"/>
                <w:shd w:val="clear" w:color="auto" w:fill="FFFFFF"/>
              </w:rPr>
              <w:t> </w:t>
            </w:r>
            <w:r w:rsidRPr="00E86933">
              <w:rPr>
                <w:sz w:val="22"/>
                <w:szCs w:val="22"/>
                <w:shd w:val="clear" w:color="auto" w:fill="FFFFFF"/>
                <w:lang w:val="uk-UA"/>
              </w:rPr>
              <w:t xml:space="preserve"> // Соціально-економічні проблеми сучасного періоду України : зб. наук. пр. / НАН України. ДУ «Ін-т регіональних досліджень ім. М. І. Долішнього НАНУ»; редкол.: В. С. Кравців (відп.ред.). – Львів, 2016. – Вип. 6 (122). – С. 31–34.</w:t>
            </w:r>
            <w:r w:rsidRPr="00E86933">
              <w:rPr>
                <w:iCs/>
                <w:sz w:val="22"/>
                <w:szCs w:val="22"/>
                <w:shd w:val="clear" w:color="auto" w:fill="FFFFFF"/>
                <w:lang w:val="uk-UA"/>
              </w:rPr>
              <w:t xml:space="preserve"> </w:t>
            </w:r>
          </w:p>
          <w:p w:rsidR="0046273B" w:rsidRPr="00E86933" w:rsidRDefault="0046273B" w:rsidP="0046273B">
            <w:pPr>
              <w:numPr>
                <w:ilvl w:val="0"/>
                <w:numId w:val="45"/>
              </w:numPr>
              <w:shd w:val="clear" w:color="auto" w:fill="FFFFFF"/>
              <w:tabs>
                <w:tab w:val="clear" w:pos="997"/>
                <w:tab w:val="left" w:pos="0"/>
                <w:tab w:val="left" w:pos="180"/>
                <w:tab w:val="left" w:pos="459"/>
              </w:tabs>
              <w:ind w:left="0" w:right="34" w:firstLine="175"/>
              <w:jc w:val="both"/>
              <w:rPr>
                <w:sz w:val="22"/>
                <w:szCs w:val="22"/>
                <w:lang w:val="uk-UA"/>
              </w:rPr>
            </w:pPr>
            <w:r w:rsidRPr="00E86933">
              <w:rPr>
                <w:sz w:val="22"/>
                <w:szCs w:val="22"/>
                <w:lang w:val="uk-UA"/>
              </w:rPr>
              <w:t>О.Р. Західна Визначення фінансової стійкості місцевого бюджету, як основна умова забезпечення соціально-економічного розвитку регіону  / О.Р. Західна, О.Я. Паливода // Щомісячний інформаційно-аналітичний журнал Економіка, Фінанси, Право. - № 12/3, 2016 р. – Аналітик, 2016. – С.9-13.</w:t>
            </w:r>
          </w:p>
          <w:p w:rsidR="0046273B" w:rsidRPr="00E86933" w:rsidRDefault="0046273B" w:rsidP="0046273B">
            <w:pPr>
              <w:numPr>
                <w:ilvl w:val="0"/>
                <w:numId w:val="45"/>
              </w:numPr>
              <w:shd w:val="clear" w:color="auto" w:fill="FFFFFF"/>
              <w:tabs>
                <w:tab w:val="clear" w:pos="997"/>
                <w:tab w:val="left" w:pos="0"/>
                <w:tab w:val="left" w:pos="180"/>
                <w:tab w:val="left" w:pos="459"/>
              </w:tabs>
              <w:ind w:left="0" w:right="34" w:firstLine="175"/>
              <w:jc w:val="both"/>
              <w:rPr>
                <w:sz w:val="22"/>
                <w:szCs w:val="22"/>
                <w:lang w:val="uk-UA"/>
              </w:rPr>
            </w:pPr>
            <w:r w:rsidRPr="00E86933">
              <w:rPr>
                <w:sz w:val="22"/>
                <w:szCs w:val="22"/>
                <w:lang w:val="uk-UA" w:eastAsia="uk-UA"/>
              </w:rPr>
              <w:t xml:space="preserve">Перетятко Л. А. Вплив тарифних і нетарифних бар’єрів на експортний потенціал України / А. О. Пелехатий // Соціально-економічні проблеми сучасного періоду України : зб. наук. пр. / НАН України. ДУ «Ін-т регіональних досліджень ім. М. І. Долішнього НАНУ» ; редкол.: В. С. Кравців (відп.ред.). – Львів, 2016. – Вип. 4 (120). – С. 115–119. </w:t>
            </w:r>
          </w:p>
          <w:p w:rsidR="0046273B" w:rsidRPr="00E86933" w:rsidRDefault="0046273B" w:rsidP="0046273B">
            <w:pPr>
              <w:numPr>
                <w:ilvl w:val="0"/>
                <w:numId w:val="45"/>
              </w:numPr>
              <w:shd w:val="clear" w:color="auto" w:fill="FFFFFF"/>
              <w:tabs>
                <w:tab w:val="clear" w:pos="997"/>
                <w:tab w:val="left" w:pos="0"/>
                <w:tab w:val="left" w:pos="180"/>
                <w:tab w:val="left" w:pos="459"/>
              </w:tabs>
              <w:ind w:left="0" w:right="34" w:firstLine="175"/>
              <w:jc w:val="both"/>
              <w:rPr>
                <w:sz w:val="22"/>
                <w:szCs w:val="22"/>
                <w:lang w:val="uk-UA"/>
              </w:rPr>
            </w:pPr>
            <w:r w:rsidRPr="00E86933">
              <w:rPr>
                <w:rFonts w:eastAsia="Calibri"/>
                <w:sz w:val="22"/>
                <w:szCs w:val="22"/>
                <w:lang w:val="uk-UA" w:eastAsia="en-US"/>
              </w:rPr>
              <w:t xml:space="preserve">Петик Л. О. </w:t>
            </w:r>
            <w:r w:rsidRPr="00E86933">
              <w:rPr>
                <w:sz w:val="22"/>
                <w:szCs w:val="22"/>
                <w:lang w:val="uk-UA"/>
              </w:rPr>
              <w:t>Капіталізація банківської системи України / Н. З. Блащук-Дев'яткіна,    Л. О. Петик // Економіка. Фінанси. Право. – 2017. - № 4/1. – С.12-15.</w:t>
            </w:r>
          </w:p>
          <w:p w:rsidR="0046273B" w:rsidRPr="00E86933" w:rsidRDefault="0046273B" w:rsidP="0046273B">
            <w:pPr>
              <w:numPr>
                <w:ilvl w:val="0"/>
                <w:numId w:val="45"/>
              </w:numPr>
              <w:shd w:val="clear" w:color="auto" w:fill="FFFFFF"/>
              <w:tabs>
                <w:tab w:val="clear" w:pos="997"/>
                <w:tab w:val="left" w:pos="0"/>
                <w:tab w:val="left" w:pos="180"/>
                <w:tab w:val="left" w:pos="459"/>
              </w:tabs>
              <w:ind w:left="0" w:right="34" w:firstLine="175"/>
              <w:jc w:val="both"/>
              <w:rPr>
                <w:sz w:val="22"/>
                <w:szCs w:val="22"/>
                <w:lang w:val="uk-UA"/>
              </w:rPr>
            </w:pPr>
            <w:r w:rsidRPr="00E86933">
              <w:rPr>
                <w:bCs/>
                <w:sz w:val="22"/>
                <w:szCs w:val="22"/>
                <w:lang w:val="uk-UA"/>
              </w:rPr>
              <w:t>Попович Д</w:t>
            </w:r>
            <w:r w:rsidRPr="00E86933">
              <w:rPr>
                <w:sz w:val="22"/>
                <w:szCs w:val="22"/>
                <w:lang w:val="uk-UA"/>
              </w:rPr>
              <w:t xml:space="preserve">. В. Аналіз індексу економічної свободи України серед країн світу [Текст] / Д. В. Попович, Ю. І. Мидлик // Молодий вчений. </w:t>
            </w:r>
            <w:r w:rsidRPr="00E86933">
              <w:rPr>
                <w:sz w:val="22"/>
                <w:szCs w:val="22"/>
                <w:lang w:val="uk-UA" w:eastAsia="uk-UA"/>
              </w:rPr>
              <w:t>–</w:t>
            </w:r>
            <w:r w:rsidRPr="00E86933">
              <w:rPr>
                <w:sz w:val="22"/>
                <w:szCs w:val="22"/>
                <w:lang w:val="uk-UA"/>
              </w:rPr>
              <w:t xml:space="preserve"> 2017. </w:t>
            </w:r>
            <w:r w:rsidRPr="00E86933">
              <w:rPr>
                <w:sz w:val="22"/>
                <w:szCs w:val="22"/>
                <w:lang w:val="uk-UA" w:eastAsia="uk-UA"/>
              </w:rPr>
              <w:t>–</w:t>
            </w:r>
            <w:r w:rsidRPr="00E86933">
              <w:rPr>
                <w:sz w:val="22"/>
                <w:szCs w:val="22"/>
                <w:lang w:val="uk-UA"/>
              </w:rPr>
              <w:t xml:space="preserve"> №6.</w:t>
            </w:r>
            <w:r w:rsidRPr="00E86933">
              <w:rPr>
                <w:rStyle w:val="apple-converted-space"/>
                <w:sz w:val="22"/>
                <w:szCs w:val="22"/>
              </w:rPr>
              <w:t> </w:t>
            </w:r>
          </w:p>
          <w:p w:rsidR="0046273B" w:rsidRPr="00E86933" w:rsidRDefault="0046273B" w:rsidP="0046273B">
            <w:pPr>
              <w:numPr>
                <w:ilvl w:val="0"/>
                <w:numId w:val="45"/>
              </w:numPr>
              <w:shd w:val="clear" w:color="auto" w:fill="FFFFFF"/>
              <w:tabs>
                <w:tab w:val="clear" w:pos="997"/>
                <w:tab w:val="left" w:pos="0"/>
                <w:tab w:val="left" w:pos="180"/>
                <w:tab w:val="left" w:pos="459"/>
              </w:tabs>
              <w:ind w:left="0" w:right="34" w:firstLine="175"/>
              <w:jc w:val="both"/>
              <w:rPr>
                <w:rStyle w:val="apple-converted-space"/>
                <w:sz w:val="22"/>
                <w:szCs w:val="22"/>
                <w:lang w:val="uk-UA"/>
              </w:rPr>
            </w:pPr>
            <w:r w:rsidRPr="00E86933">
              <w:rPr>
                <w:bCs/>
                <w:sz w:val="22"/>
                <w:szCs w:val="22"/>
                <w:lang w:val="uk-UA"/>
              </w:rPr>
              <w:t>Попович Д</w:t>
            </w:r>
            <w:r w:rsidRPr="00E86933">
              <w:rPr>
                <w:sz w:val="22"/>
                <w:szCs w:val="22"/>
                <w:lang w:val="uk-UA"/>
              </w:rPr>
              <w:t xml:space="preserve">. В. Соціальне підприємництво як перспективний інструмент вирішення проблем сучасного суспільства [Текст] / Д. В. Попович, М.-С. Б. Баранова // Молодий вчений. </w:t>
            </w:r>
            <w:r w:rsidRPr="00E86933">
              <w:rPr>
                <w:sz w:val="22"/>
                <w:szCs w:val="22"/>
                <w:lang w:val="uk-UA" w:eastAsia="uk-UA"/>
              </w:rPr>
              <w:t>–</w:t>
            </w:r>
            <w:r w:rsidRPr="00E86933">
              <w:rPr>
                <w:sz w:val="22"/>
                <w:szCs w:val="22"/>
                <w:lang w:val="uk-UA"/>
              </w:rPr>
              <w:t xml:space="preserve"> 2017. </w:t>
            </w:r>
            <w:r w:rsidRPr="00E86933">
              <w:rPr>
                <w:sz w:val="22"/>
                <w:szCs w:val="22"/>
                <w:lang w:val="uk-UA" w:eastAsia="uk-UA"/>
              </w:rPr>
              <w:t>–</w:t>
            </w:r>
            <w:r w:rsidRPr="00E86933">
              <w:rPr>
                <w:sz w:val="22"/>
                <w:szCs w:val="22"/>
                <w:lang w:val="uk-UA"/>
              </w:rPr>
              <w:t xml:space="preserve"> №6.</w:t>
            </w:r>
            <w:r w:rsidRPr="00E86933">
              <w:rPr>
                <w:rStyle w:val="apple-converted-space"/>
                <w:sz w:val="22"/>
                <w:szCs w:val="22"/>
              </w:rPr>
              <w:t> </w:t>
            </w:r>
          </w:p>
          <w:p w:rsidR="0046273B" w:rsidRPr="00E86933" w:rsidRDefault="0046273B" w:rsidP="0046273B">
            <w:pPr>
              <w:numPr>
                <w:ilvl w:val="0"/>
                <w:numId w:val="45"/>
              </w:numPr>
              <w:shd w:val="clear" w:color="auto" w:fill="FFFFFF"/>
              <w:tabs>
                <w:tab w:val="clear" w:pos="997"/>
                <w:tab w:val="left" w:pos="0"/>
                <w:tab w:val="left" w:pos="180"/>
                <w:tab w:val="left" w:pos="459"/>
              </w:tabs>
              <w:ind w:left="0" w:right="34" w:firstLine="175"/>
              <w:jc w:val="both"/>
              <w:rPr>
                <w:sz w:val="22"/>
                <w:szCs w:val="22"/>
                <w:lang w:val="uk-UA"/>
              </w:rPr>
            </w:pPr>
            <w:r w:rsidRPr="00E86933">
              <w:rPr>
                <w:sz w:val="22"/>
                <w:szCs w:val="22"/>
                <w:lang w:val="uk-UA"/>
              </w:rPr>
              <w:t>Ярема Я.Р. Тенденції функціонування системи непрямого оподаткування в Україні та країнах – членах ЕС / Я.Р. Ярема, М.В. Ярош  // Електронне фахове видання з економіки “Ефективна економіка”. – Дніпро: Дніпропетровський державний аграрно-економічний університет. – 2016. - № 11.</w:t>
            </w:r>
          </w:p>
          <w:p w:rsidR="0046273B" w:rsidRPr="00E86933" w:rsidRDefault="0046273B" w:rsidP="0046273B">
            <w:pPr>
              <w:numPr>
                <w:ilvl w:val="0"/>
                <w:numId w:val="45"/>
              </w:numPr>
              <w:shd w:val="clear" w:color="auto" w:fill="FFFFFF"/>
              <w:tabs>
                <w:tab w:val="clear" w:pos="997"/>
                <w:tab w:val="left" w:pos="0"/>
                <w:tab w:val="left" w:pos="180"/>
                <w:tab w:val="left" w:pos="459"/>
              </w:tabs>
              <w:ind w:left="0" w:right="34" w:firstLine="175"/>
              <w:jc w:val="both"/>
              <w:rPr>
                <w:sz w:val="22"/>
                <w:szCs w:val="22"/>
                <w:lang w:val="uk-UA"/>
              </w:rPr>
            </w:pPr>
            <w:r w:rsidRPr="00E86933">
              <w:rPr>
                <w:sz w:val="22"/>
                <w:szCs w:val="22"/>
                <w:lang w:val="uk-UA"/>
              </w:rPr>
              <w:t>Бугіль С.Я. Фінансова стійкість та безпека місцевих бюджетів в умовах обмеженості фінансових ресурсів / С.Я. Бугіль. // Соціально-економічні проблеми сучасного періоду України. Збірник наукових праць / НАН України. Ін-т регіональних досліджень ; редкол. : відп. ред. В.С. Кравців. – Львів, 2016. – Вип. 1. (117). С. 55-60. (0,32 друк. арк.).</w:t>
            </w:r>
          </w:p>
          <w:p w:rsidR="0046273B" w:rsidRPr="00E86933" w:rsidRDefault="0046273B" w:rsidP="0046273B">
            <w:pPr>
              <w:shd w:val="clear" w:color="auto" w:fill="FFFFFF"/>
              <w:tabs>
                <w:tab w:val="left" w:pos="0"/>
                <w:tab w:val="left" w:pos="180"/>
                <w:tab w:val="left" w:pos="459"/>
              </w:tabs>
              <w:ind w:right="34"/>
              <w:jc w:val="both"/>
              <w:rPr>
                <w:sz w:val="22"/>
                <w:szCs w:val="22"/>
                <w:lang w:val="uk-UA"/>
              </w:rPr>
            </w:pPr>
          </w:p>
          <w:p w:rsidR="0046273B" w:rsidRPr="00E86933" w:rsidRDefault="0046273B" w:rsidP="0046273B">
            <w:pPr>
              <w:shd w:val="clear" w:color="auto" w:fill="FFFFFF"/>
              <w:tabs>
                <w:tab w:val="left" w:pos="180"/>
                <w:tab w:val="left" w:pos="459"/>
                <w:tab w:val="left" w:pos="13817"/>
              </w:tabs>
              <w:ind w:right="34"/>
              <w:jc w:val="both"/>
              <w:rPr>
                <w:sz w:val="22"/>
                <w:szCs w:val="22"/>
                <w:lang w:val="uk-UA"/>
              </w:rPr>
            </w:pPr>
          </w:p>
        </w:tc>
      </w:tr>
      <w:tr w:rsidR="0046273B" w:rsidRPr="0046273B" w:rsidTr="005E258B">
        <w:trPr>
          <w:cantSplit/>
          <w:trHeight w:val="1134"/>
        </w:trPr>
        <w:tc>
          <w:tcPr>
            <w:tcW w:w="675" w:type="dxa"/>
          </w:tcPr>
          <w:p w:rsidR="0046273B" w:rsidRPr="0046273B" w:rsidRDefault="0046273B" w:rsidP="0046273B">
            <w:pPr>
              <w:jc w:val="center"/>
            </w:pPr>
            <w:r w:rsidRPr="0046273B">
              <w:lastRenderedPageBreak/>
              <w:t>4.4.</w:t>
            </w:r>
          </w:p>
        </w:tc>
        <w:tc>
          <w:tcPr>
            <w:tcW w:w="993" w:type="dxa"/>
            <w:gridSpan w:val="2"/>
            <w:textDirection w:val="btLr"/>
          </w:tcPr>
          <w:p w:rsidR="0046273B" w:rsidRPr="0046273B" w:rsidRDefault="0046273B" w:rsidP="0046273B">
            <w:pPr>
              <w:ind w:left="113" w:right="113"/>
            </w:pPr>
            <w:r w:rsidRPr="0046273B">
              <w:rPr>
                <w:b/>
                <w:i/>
              </w:rPr>
              <w:t>у інших зарубіжних виданнях</w:t>
            </w:r>
          </w:p>
        </w:tc>
        <w:tc>
          <w:tcPr>
            <w:tcW w:w="14033" w:type="dxa"/>
          </w:tcPr>
          <w:p w:rsidR="0046273B" w:rsidRPr="0046273B" w:rsidRDefault="0046273B" w:rsidP="0046273B">
            <w:pPr>
              <w:tabs>
                <w:tab w:val="num" w:pos="0"/>
              </w:tabs>
              <w:ind w:firstLine="317"/>
              <w:jc w:val="both"/>
              <w:rPr>
                <w:lang w:val="uk-UA"/>
              </w:rPr>
            </w:pPr>
          </w:p>
          <w:p w:rsidR="0046273B" w:rsidRPr="0046273B" w:rsidRDefault="0046273B" w:rsidP="0046273B">
            <w:pPr>
              <w:tabs>
                <w:tab w:val="num" w:pos="0"/>
              </w:tabs>
              <w:ind w:firstLine="317"/>
              <w:jc w:val="both"/>
              <w:rPr>
                <w:lang w:val="uk-UA"/>
              </w:rPr>
            </w:pPr>
            <w:r w:rsidRPr="0046273B">
              <w:rPr>
                <w:lang w:val="uk-UA"/>
              </w:rPr>
              <w:t xml:space="preserve">1. </w:t>
            </w:r>
            <w:r w:rsidRPr="0046273B">
              <w:rPr>
                <w:lang w:val="en-GB"/>
              </w:rPr>
              <w:t>Vatamaniuk-Zelinska</w:t>
            </w:r>
            <w:r w:rsidRPr="0046273B">
              <w:rPr>
                <w:rFonts w:eastAsia="TTC6o00"/>
                <w:lang w:val="en-GB"/>
              </w:rPr>
              <w:t xml:space="preserve"> </w:t>
            </w:r>
            <w:r w:rsidRPr="0046273B">
              <w:rPr>
                <w:rFonts w:eastAsia="TTC6o00"/>
                <w:lang w:val="en-US"/>
              </w:rPr>
              <w:t>U</w:t>
            </w:r>
            <w:r w:rsidRPr="0046273B">
              <w:rPr>
                <w:rFonts w:eastAsia="TTC6o00"/>
                <w:lang w:val="en-GB"/>
              </w:rPr>
              <w:t xml:space="preserve">. </w:t>
            </w:r>
            <w:r w:rsidRPr="0046273B">
              <w:rPr>
                <w:lang w:val="en-US"/>
              </w:rPr>
              <w:t>Z</w:t>
            </w:r>
            <w:r w:rsidRPr="0046273B">
              <w:rPr>
                <w:lang w:val="en-GB"/>
              </w:rPr>
              <w:t xml:space="preserve">. </w:t>
            </w:r>
            <w:r w:rsidRPr="0046273B">
              <w:rPr>
                <w:lang w:val="en-US"/>
              </w:rPr>
              <w:t>Theoretical</w:t>
            </w:r>
            <w:r w:rsidRPr="0046273B">
              <w:rPr>
                <w:lang w:val="en-GB"/>
              </w:rPr>
              <w:t xml:space="preserve"> </w:t>
            </w:r>
            <w:r w:rsidRPr="0046273B">
              <w:rPr>
                <w:lang w:val="en-US"/>
              </w:rPr>
              <w:t>and</w:t>
            </w:r>
            <w:r w:rsidRPr="0046273B">
              <w:rPr>
                <w:lang w:val="en-GB"/>
              </w:rPr>
              <w:t xml:space="preserve"> </w:t>
            </w:r>
            <w:r w:rsidRPr="0046273B">
              <w:rPr>
                <w:lang w:val="en-US"/>
              </w:rPr>
              <w:t>meth</w:t>
            </w:r>
            <w:r w:rsidRPr="0046273B">
              <w:rPr>
                <w:lang w:val="en-GB"/>
              </w:rPr>
              <w:t xml:space="preserve"> </w:t>
            </w:r>
            <w:r w:rsidRPr="0046273B">
              <w:rPr>
                <w:lang w:val="en-US"/>
              </w:rPr>
              <w:t>odological</w:t>
            </w:r>
            <w:r w:rsidRPr="0046273B">
              <w:rPr>
                <w:lang w:val="en-GB"/>
              </w:rPr>
              <w:t xml:space="preserve"> </w:t>
            </w:r>
            <w:r w:rsidRPr="0046273B">
              <w:rPr>
                <w:lang w:val="en-US"/>
              </w:rPr>
              <w:t>basics</w:t>
            </w:r>
            <w:r w:rsidRPr="0046273B">
              <w:rPr>
                <w:lang w:val="en-GB"/>
              </w:rPr>
              <w:t xml:space="preserve"> </w:t>
            </w:r>
            <w:r w:rsidRPr="0046273B">
              <w:rPr>
                <w:lang w:val="en-US"/>
              </w:rPr>
              <w:t>of</w:t>
            </w:r>
            <w:r w:rsidRPr="0046273B">
              <w:rPr>
                <w:lang w:val="en-GB"/>
              </w:rPr>
              <w:t xml:space="preserve"> </w:t>
            </w:r>
            <w:r w:rsidRPr="0046273B">
              <w:rPr>
                <w:lang w:val="en-US"/>
              </w:rPr>
              <w:t>developing</w:t>
            </w:r>
            <w:r w:rsidRPr="0046273B">
              <w:rPr>
                <w:lang w:val="en-GB"/>
              </w:rPr>
              <w:t xml:space="preserve"> </w:t>
            </w:r>
            <w:r w:rsidRPr="0046273B">
              <w:rPr>
                <w:lang w:val="en-US"/>
              </w:rPr>
              <w:t>unions</w:t>
            </w:r>
            <w:r w:rsidRPr="0046273B">
              <w:rPr>
                <w:lang w:val="en-GB"/>
              </w:rPr>
              <w:t xml:space="preserve"> </w:t>
            </w:r>
            <w:r w:rsidRPr="0046273B">
              <w:rPr>
                <w:lang w:val="en-US"/>
              </w:rPr>
              <w:t>in</w:t>
            </w:r>
            <w:r w:rsidRPr="0046273B">
              <w:rPr>
                <w:lang w:val="en-GB"/>
              </w:rPr>
              <w:t xml:space="preserve"> </w:t>
            </w:r>
            <w:r w:rsidRPr="0046273B">
              <w:rPr>
                <w:lang w:val="en-US"/>
              </w:rPr>
              <w:t>ukrainian</w:t>
            </w:r>
            <w:r w:rsidRPr="0046273B">
              <w:rPr>
                <w:lang w:val="en-GB"/>
              </w:rPr>
              <w:t xml:space="preserve"> </w:t>
            </w:r>
            <w:r w:rsidRPr="0046273B">
              <w:rPr>
                <w:lang w:val="en-US"/>
              </w:rPr>
              <w:t>machin</w:t>
            </w:r>
            <w:r w:rsidRPr="0046273B">
              <w:rPr>
                <w:lang w:val="en-GB"/>
              </w:rPr>
              <w:t xml:space="preserve"> </w:t>
            </w:r>
            <w:r w:rsidRPr="0046273B">
              <w:rPr>
                <w:lang w:val="en-US"/>
              </w:rPr>
              <w:t>ery</w:t>
            </w:r>
            <w:r w:rsidRPr="0046273B">
              <w:rPr>
                <w:lang w:val="en-GB"/>
              </w:rPr>
              <w:t xml:space="preserve"> </w:t>
            </w:r>
            <w:r w:rsidRPr="0046273B">
              <w:rPr>
                <w:lang w:val="en-US"/>
              </w:rPr>
              <w:t>construction</w:t>
            </w:r>
            <w:r w:rsidRPr="0046273B">
              <w:rPr>
                <w:lang w:val="en-GB"/>
              </w:rPr>
              <w:t xml:space="preserve"> / </w:t>
            </w:r>
            <w:r w:rsidRPr="0046273B">
              <w:rPr>
                <w:rFonts w:eastAsia="TTC6o00"/>
                <w:lang w:val="en-US"/>
              </w:rPr>
              <w:t>U</w:t>
            </w:r>
            <w:r w:rsidRPr="0046273B">
              <w:rPr>
                <w:rFonts w:eastAsia="TTC6o00"/>
                <w:lang w:val="en-GB"/>
              </w:rPr>
              <w:t xml:space="preserve">. </w:t>
            </w:r>
            <w:r w:rsidRPr="0046273B">
              <w:rPr>
                <w:lang w:val="en-US"/>
              </w:rPr>
              <w:t>Z</w:t>
            </w:r>
            <w:r w:rsidRPr="0046273B">
              <w:rPr>
                <w:lang w:val="en-GB"/>
              </w:rPr>
              <w:t>. Vatamaniuk-Zelinska</w:t>
            </w:r>
            <w:r w:rsidRPr="0046273B">
              <w:rPr>
                <w:rFonts w:eastAsia="TTC6o00"/>
                <w:lang w:val="en-GB"/>
              </w:rPr>
              <w:t xml:space="preserve"> // </w:t>
            </w:r>
            <w:r w:rsidRPr="0046273B">
              <w:rPr>
                <w:lang w:val="en-GB"/>
              </w:rPr>
              <w:t xml:space="preserve">European Cooperation: </w:t>
            </w:r>
            <w:r w:rsidRPr="0046273B">
              <w:rPr>
                <w:lang w:val="en-US"/>
              </w:rPr>
              <w:t>S</w:t>
            </w:r>
            <w:r w:rsidRPr="0046273B">
              <w:rPr>
                <w:lang w:val="en-GB"/>
              </w:rPr>
              <w:t xml:space="preserve">cientific </w:t>
            </w:r>
            <w:r w:rsidRPr="0046273B">
              <w:rPr>
                <w:lang w:val="en-US"/>
              </w:rPr>
              <w:t>Approaches and Applied Technologies</w:t>
            </w:r>
            <w:r w:rsidRPr="0046273B">
              <w:rPr>
                <w:lang w:val="en-GB"/>
              </w:rPr>
              <w:t>.</w:t>
            </w:r>
            <w:r w:rsidRPr="0046273B">
              <w:rPr>
                <w:lang w:val="en-US"/>
              </w:rPr>
              <w:t xml:space="preserve"> Wspolpraca europejska.</w:t>
            </w:r>
            <w:r w:rsidRPr="0046273B">
              <w:rPr>
                <w:lang w:val="en-GB"/>
              </w:rPr>
              <w:t xml:space="preserve"> 2016. – V. 2(</w:t>
            </w:r>
            <w:r w:rsidRPr="0046273B">
              <w:rPr>
                <w:lang w:val="en-US"/>
              </w:rPr>
              <w:t>9</w:t>
            </w:r>
            <w:r w:rsidRPr="0046273B">
              <w:rPr>
                <w:lang w:val="en-GB"/>
              </w:rPr>
              <w:t>)</w:t>
            </w:r>
            <w:r w:rsidRPr="0046273B">
              <w:rPr>
                <w:lang w:val="en-US"/>
              </w:rPr>
              <w:t xml:space="preserve">. – </w:t>
            </w:r>
            <w:r w:rsidRPr="0046273B">
              <w:rPr>
                <w:lang w:val="en-GB"/>
              </w:rPr>
              <w:t xml:space="preserve">P. </w:t>
            </w:r>
            <w:r w:rsidRPr="0046273B">
              <w:rPr>
                <w:lang w:val="en-US"/>
              </w:rPr>
              <w:t xml:space="preserve">37-47. </w:t>
            </w:r>
          </w:p>
          <w:p w:rsidR="0046273B" w:rsidRPr="0046273B" w:rsidRDefault="0046273B" w:rsidP="0046273B">
            <w:pPr>
              <w:tabs>
                <w:tab w:val="num" w:pos="0"/>
              </w:tabs>
              <w:ind w:firstLine="317"/>
              <w:jc w:val="both"/>
              <w:rPr>
                <w:lang w:val="uk-UA"/>
              </w:rPr>
            </w:pPr>
          </w:p>
          <w:p w:rsidR="0046273B" w:rsidRPr="0046273B" w:rsidRDefault="0046273B" w:rsidP="0046273B">
            <w:pPr>
              <w:tabs>
                <w:tab w:val="num" w:pos="0"/>
              </w:tabs>
              <w:ind w:firstLine="317"/>
              <w:jc w:val="both"/>
              <w:rPr>
                <w:b/>
                <w:i/>
                <w:lang w:val="uk-UA"/>
              </w:rPr>
            </w:pPr>
          </w:p>
        </w:tc>
      </w:tr>
      <w:tr w:rsidR="0046273B" w:rsidRPr="0046273B" w:rsidTr="005E258B">
        <w:trPr>
          <w:cantSplit/>
          <w:trHeight w:val="264"/>
        </w:trPr>
        <w:tc>
          <w:tcPr>
            <w:tcW w:w="675" w:type="dxa"/>
            <w:vMerge w:val="restart"/>
          </w:tcPr>
          <w:p w:rsidR="0046273B" w:rsidRPr="0046273B" w:rsidRDefault="0046273B" w:rsidP="0046273B">
            <w:pPr>
              <w:jc w:val="center"/>
              <w:rPr>
                <w:b/>
                <w:lang w:val="uk-UA"/>
              </w:rPr>
            </w:pPr>
            <w:r w:rsidRPr="0046273B">
              <w:rPr>
                <w:b/>
                <w:lang w:val="uk-UA"/>
              </w:rPr>
              <w:t>5</w:t>
            </w:r>
          </w:p>
        </w:tc>
        <w:tc>
          <w:tcPr>
            <w:tcW w:w="15026" w:type="dxa"/>
            <w:gridSpan w:val="3"/>
          </w:tcPr>
          <w:p w:rsidR="0046273B" w:rsidRPr="0046273B" w:rsidRDefault="0046273B" w:rsidP="0046273B">
            <w:pPr>
              <w:tabs>
                <w:tab w:val="left" w:pos="0"/>
                <w:tab w:val="left" w:pos="1080"/>
              </w:tabs>
              <w:suppressAutoHyphens/>
              <w:spacing w:line="276" w:lineRule="auto"/>
              <w:jc w:val="both"/>
              <w:rPr>
                <w:b/>
                <w:lang w:val="uk-UA"/>
              </w:rPr>
            </w:pPr>
            <w:r w:rsidRPr="0046273B">
              <w:rPr>
                <w:b/>
                <w:lang w:val="uk-UA"/>
              </w:rPr>
              <w:t xml:space="preserve">- </w:t>
            </w:r>
            <w:r w:rsidRPr="0046273B">
              <w:rPr>
                <w:b/>
              </w:rPr>
              <w:t>матеріали науково-практичних заходів, проведених за кордоном</w:t>
            </w:r>
            <w:r w:rsidRPr="0046273B">
              <w:rPr>
                <w:b/>
                <w:lang w:val="uk-UA"/>
              </w:rPr>
              <w:t xml:space="preserve"> -</w:t>
            </w:r>
          </w:p>
        </w:tc>
      </w:tr>
      <w:tr w:rsidR="0046273B" w:rsidRPr="0046273B" w:rsidTr="005E258B">
        <w:trPr>
          <w:cantSplit/>
          <w:trHeight w:val="225"/>
        </w:trPr>
        <w:tc>
          <w:tcPr>
            <w:tcW w:w="675" w:type="dxa"/>
            <w:vMerge/>
          </w:tcPr>
          <w:p w:rsidR="0046273B" w:rsidRPr="0046273B" w:rsidRDefault="0046273B" w:rsidP="0046273B">
            <w:pPr>
              <w:jc w:val="center"/>
              <w:rPr>
                <w:b/>
                <w:lang w:val="uk-UA"/>
              </w:rPr>
            </w:pPr>
          </w:p>
        </w:tc>
        <w:tc>
          <w:tcPr>
            <w:tcW w:w="15026" w:type="dxa"/>
            <w:gridSpan w:val="3"/>
          </w:tcPr>
          <w:p w:rsidR="0046273B" w:rsidRPr="0046273B" w:rsidRDefault="0046273B" w:rsidP="0046273B">
            <w:pPr>
              <w:shd w:val="clear" w:color="auto" w:fill="FFFFFF"/>
              <w:tabs>
                <w:tab w:val="left" w:pos="180"/>
              </w:tabs>
              <w:jc w:val="both"/>
              <w:rPr>
                <w:b/>
                <w:lang w:val="uk-UA"/>
              </w:rPr>
            </w:pPr>
            <w:r w:rsidRPr="0046273B">
              <w:rPr>
                <w:b/>
                <w:bCs/>
                <w:lang w:val="uk-UA"/>
              </w:rPr>
              <w:t>- п</w:t>
            </w:r>
            <w:r w:rsidRPr="0046273B">
              <w:rPr>
                <w:b/>
                <w:bCs/>
              </w:rPr>
              <w:t xml:space="preserve">ублікація тез доповідей за </w:t>
            </w:r>
            <w:r w:rsidRPr="0046273B">
              <w:rPr>
                <w:b/>
              </w:rPr>
              <w:t>матеріали науково-практичних заходів, проведених в Україні</w:t>
            </w:r>
            <w:r w:rsidRPr="0046273B">
              <w:rPr>
                <w:b/>
                <w:lang w:val="uk-UA"/>
              </w:rPr>
              <w:t xml:space="preserve"> -</w:t>
            </w:r>
          </w:p>
        </w:tc>
      </w:tr>
      <w:tr w:rsidR="0046273B" w:rsidRPr="0046273B" w:rsidTr="005E258B">
        <w:trPr>
          <w:cantSplit/>
          <w:trHeight w:val="230"/>
        </w:trPr>
        <w:tc>
          <w:tcPr>
            <w:tcW w:w="675" w:type="dxa"/>
          </w:tcPr>
          <w:p w:rsidR="0046273B" w:rsidRPr="0046273B" w:rsidRDefault="0046273B" w:rsidP="0046273B">
            <w:pPr>
              <w:jc w:val="center"/>
              <w:rPr>
                <w:b/>
                <w:lang w:val="uk-UA"/>
              </w:rPr>
            </w:pPr>
            <w:r w:rsidRPr="0046273B">
              <w:rPr>
                <w:b/>
                <w:lang w:val="uk-UA"/>
              </w:rPr>
              <w:t>6</w:t>
            </w:r>
          </w:p>
        </w:tc>
        <w:tc>
          <w:tcPr>
            <w:tcW w:w="15026" w:type="dxa"/>
            <w:gridSpan w:val="3"/>
          </w:tcPr>
          <w:p w:rsidR="0046273B" w:rsidRPr="0046273B" w:rsidRDefault="0046273B" w:rsidP="0046273B">
            <w:pPr>
              <w:shd w:val="clear" w:color="auto" w:fill="FFFFFF"/>
              <w:tabs>
                <w:tab w:val="left" w:pos="180"/>
              </w:tabs>
              <w:jc w:val="center"/>
              <w:rPr>
                <w:b/>
                <w:bCs/>
                <w:lang w:val="uk-UA"/>
              </w:rPr>
            </w:pPr>
            <w:r w:rsidRPr="0046273B">
              <w:rPr>
                <w:b/>
                <w:bCs/>
                <w:lang w:val="uk-UA"/>
              </w:rPr>
              <w:t>Участь працівників у конференціях:</w:t>
            </w:r>
          </w:p>
        </w:tc>
      </w:tr>
      <w:tr w:rsidR="0046273B" w:rsidRPr="0046273B" w:rsidTr="005E258B">
        <w:trPr>
          <w:cantSplit/>
          <w:trHeight w:val="1134"/>
        </w:trPr>
        <w:tc>
          <w:tcPr>
            <w:tcW w:w="675" w:type="dxa"/>
          </w:tcPr>
          <w:p w:rsidR="0046273B" w:rsidRPr="0046273B" w:rsidRDefault="0046273B" w:rsidP="0046273B">
            <w:pPr>
              <w:jc w:val="center"/>
              <w:rPr>
                <w:b/>
                <w:lang w:val="uk-UA"/>
              </w:rPr>
            </w:pPr>
          </w:p>
        </w:tc>
        <w:tc>
          <w:tcPr>
            <w:tcW w:w="930" w:type="dxa"/>
            <w:textDirection w:val="btLr"/>
          </w:tcPr>
          <w:p w:rsidR="0046273B" w:rsidRPr="0046273B" w:rsidRDefault="0046273B" w:rsidP="0046273B">
            <w:pPr>
              <w:shd w:val="clear" w:color="auto" w:fill="FFFFFF"/>
              <w:tabs>
                <w:tab w:val="left" w:pos="180"/>
              </w:tabs>
              <w:ind w:left="113" w:right="113"/>
              <w:jc w:val="center"/>
              <w:rPr>
                <w:b/>
                <w:bCs/>
                <w:lang w:val="uk-UA"/>
              </w:rPr>
            </w:pPr>
            <w:r w:rsidRPr="0046273B">
              <w:rPr>
                <w:b/>
              </w:rPr>
              <w:t xml:space="preserve">- </w:t>
            </w:r>
            <w:r w:rsidRPr="0046273B">
              <w:rPr>
                <w:b/>
                <w:lang w:val="uk-UA"/>
              </w:rPr>
              <w:t>міжнародних - 11</w:t>
            </w:r>
          </w:p>
        </w:tc>
        <w:tc>
          <w:tcPr>
            <w:tcW w:w="14096" w:type="dxa"/>
            <w:gridSpan w:val="2"/>
          </w:tcPr>
          <w:p w:rsidR="0046273B" w:rsidRPr="0046273B" w:rsidRDefault="0046273B" w:rsidP="0046273B">
            <w:pPr>
              <w:numPr>
                <w:ilvl w:val="0"/>
                <w:numId w:val="36"/>
              </w:numPr>
              <w:tabs>
                <w:tab w:val="num" w:pos="33"/>
                <w:tab w:val="left" w:pos="900"/>
                <w:tab w:val="left" w:pos="993"/>
              </w:tabs>
              <w:suppressAutoHyphens/>
              <w:ind w:left="0" w:firstLine="357"/>
              <w:jc w:val="both"/>
              <w:rPr>
                <w:rFonts w:eastAsia="Calibri"/>
                <w:sz w:val="22"/>
                <w:szCs w:val="22"/>
                <w:lang w:val="en-GB" w:eastAsia="zh-CN"/>
              </w:rPr>
            </w:pPr>
            <w:r w:rsidRPr="0046273B">
              <w:rPr>
                <w:lang w:val="en"/>
              </w:rPr>
              <w:t>Shushkova Yu</w:t>
            </w:r>
            <w:r w:rsidRPr="0046273B">
              <w:rPr>
                <w:lang w:val="en-US"/>
              </w:rPr>
              <w:t xml:space="preserve">.V. </w:t>
            </w:r>
            <w:r w:rsidRPr="0046273B">
              <w:rPr>
                <w:lang w:val="en"/>
              </w:rPr>
              <w:t xml:space="preserve">State and problems of international financial and economic relations of </w:t>
            </w:r>
            <w:smartTag w:uri="urn:schemas-microsoft-com:office:smarttags" w:element="place">
              <w:smartTag w:uri="urn:schemas-microsoft-com:office:smarttags" w:element="country-region">
                <w:r w:rsidRPr="0046273B">
                  <w:rPr>
                    <w:lang w:val="en"/>
                  </w:rPr>
                  <w:t>Ukraine</w:t>
                </w:r>
              </w:smartTag>
            </w:smartTag>
            <w:r w:rsidRPr="0046273B">
              <w:rPr>
                <w:lang w:val="en"/>
              </w:rPr>
              <w:t xml:space="preserve"> under European integration process</w:t>
            </w:r>
            <w:r w:rsidRPr="0046273B">
              <w:rPr>
                <w:lang w:val="en-US"/>
              </w:rPr>
              <w:t xml:space="preserve"> // </w:t>
            </w:r>
            <w:r w:rsidRPr="0046273B">
              <w:rPr>
                <w:lang w:val="en"/>
              </w:rPr>
              <w:t>Trends in the development of national and world science</w:t>
            </w:r>
            <w:r w:rsidRPr="0046273B">
              <w:rPr>
                <w:lang w:val="en-US"/>
              </w:rPr>
              <w:t xml:space="preserve">: </w:t>
            </w:r>
            <w:r w:rsidRPr="0046273B">
              <w:rPr>
                <w:shd w:val="clear" w:color="auto" w:fill="FFFFFF"/>
                <w:lang w:val="en-US"/>
              </w:rPr>
              <w:t>Collection of scientific articles</w:t>
            </w:r>
            <w:r w:rsidRPr="0046273B">
              <w:rPr>
                <w:lang w:val="en-US"/>
              </w:rPr>
              <w:t xml:space="preserve">. – </w:t>
            </w:r>
            <w:r w:rsidRPr="0046273B">
              <w:rPr>
                <w:lang w:val="uk-UA"/>
              </w:rPr>
              <w:t>Verlag SWG imex GmbH Nürnberg, Deutschland</w:t>
            </w:r>
            <w:r w:rsidRPr="0046273B">
              <w:rPr>
                <w:lang w:val="en-US"/>
              </w:rPr>
              <w:t xml:space="preserve">, </w:t>
            </w:r>
            <w:r w:rsidRPr="0046273B">
              <w:rPr>
                <w:shd w:val="clear" w:color="auto" w:fill="FFFFFF"/>
                <w:lang w:val="en-US"/>
              </w:rPr>
              <w:t>2016. - P. 164-167.</w:t>
            </w:r>
          </w:p>
          <w:p w:rsidR="0046273B" w:rsidRPr="0046273B" w:rsidRDefault="0046273B" w:rsidP="0046273B">
            <w:pPr>
              <w:numPr>
                <w:ilvl w:val="0"/>
                <w:numId w:val="36"/>
              </w:numPr>
              <w:tabs>
                <w:tab w:val="num" w:pos="33"/>
                <w:tab w:val="left" w:pos="284"/>
                <w:tab w:val="left" w:pos="426"/>
              </w:tabs>
              <w:ind w:left="0" w:firstLine="357"/>
              <w:jc w:val="both"/>
              <w:rPr>
                <w:lang w:val="uk-UA"/>
              </w:rPr>
            </w:pPr>
            <w:r w:rsidRPr="0046273B">
              <w:rPr>
                <w:lang w:val="uk-UA"/>
              </w:rPr>
              <w:t xml:space="preserve">Ватаманюк-Зелінська У.З. Перспективи розвитку вітчизняної економіки у напрямі євроінтеграційного співробітництва </w:t>
            </w:r>
            <w:r w:rsidRPr="0046273B">
              <w:rPr>
                <w:rFonts w:eastAsia="TTC6o00"/>
                <w:lang w:val="uk-UA"/>
              </w:rPr>
              <w:t xml:space="preserve">[текст] / У. З. Ватаманюк-Зелінська </w:t>
            </w:r>
            <w:r w:rsidRPr="0046273B">
              <w:rPr>
                <w:lang w:val="uk-UA"/>
              </w:rPr>
              <w:t xml:space="preserve">// </w:t>
            </w:r>
            <w:r w:rsidRPr="0046273B">
              <w:rPr>
                <w:lang w:val="en-US"/>
              </w:rPr>
              <w:t>I</w:t>
            </w:r>
            <w:r w:rsidRPr="0046273B">
              <w:rPr>
                <w:lang w:val="en-GB"/>
              </w:rPr>
              <w:t>nte</w:t>
            </w:r>
            <w:r w:rsidRPr="0046273B">
              <w:rPr>
                <w:lang w:val="en-US"/>
              </w:rPr>
              <w:t>rnational</w:t>
            </w:r>
            <w:r w:rsidRPr="0046273B">
              <w:rPr>
                <w:lang w:val="uk-UA"/>
              </w:rPr>
              <w:t xml:space="preserve"> </w:t>
            </w:r>
            <w:r w:rsidRPr="0046273B">
              <w:rPr>
                <w:lang w:val="en-US"/>
              </w:rPr>
              <w:t>scientific</w:t>
            </w:r>
            <w:r w:rsidRPr="0046273B">
              <w:rPr>
                <w:lang w:val="uk-UA"/>
              </w:rPr>
              <w:t>-</w:t>
            </w:r>
            <w:r w:rsidRPr="0046273B">
              <w:rPr>
                <w:lang w:val="en-US"/>
              </w:rPr>
              <w:t>practical</w:t>
            </w:r>
            <w:r w:rsidRPr="0046273B">
              <w:rPr>
                <w:lang w:val="uk-UA"/>
              </w:rPr>
              <w:t xml:space="preserve"> </w:t>
            </w:r>
            <w:r w:rsidRPr="0046273B">
              <w:rPr>
                <w:lang w:val="en-US"/>
              </w:rPr>
              <w:t>cjnference</w:t>
            </w:r>
            <w:r w:rsidRPr="0046273B">
              <w:rPr>
                <w:lang w:val="uk-UA"/>
              </w:rPr>
              <w:t xml:space="preserve"> </w:t>
            </w:r>
            <w:r w:rsidRPr="0046273B">
              <w:rPr>
                <w:lang w:val="en-US"/>
              </w:rPr>
              <w:t>Integration</w:t>
            </w:r>
            <w:r w:rsidRPr="0046273B">
              <w:rPr>
                <w:lang w:val="uk-UA"/>
              </w:rPr>
              <w:t xml:space="preserve"> </w:t>
            </w:r>
            <w:r w:rsidRPr="0046273B">
              <w:rPr>
                <w:lang w:val="en-US"/>
              </w:rPr>
              <w:t>of</w:t>
            </w:r>
            <w:r w:rsidRPr="0046273B">
              <w:rPr>
                <w:lang w:val="uk-UA"/>
              </w:rPr>
              <w:t xml:space="preserve"> </w:t>
            </w:r>
            <w:r w:rsidRPr="0046273B">
              <w:rPr>
                <w:lang w:val="en-US"/>
              </w:rPr>
              <w:t>Business</w:t>
            </w:r>
            <w:r w:rsidRPr="0046273B">
              <w:rPr>
                <w:lang w:val="uk-UA"/>
              </w:rPr>
              <w:t xml:space="preserve"> </w:t>
            </w:r>
            <w:r w:rsidRPr="0046273B">
              <w:rPr>
                <w:lang w:val="en-US"/>
              </w:rPr>
              <w:t>Structures</w:t>
            </w:r>
            <w:r w:rsidRPr="0046273B">
              <w:rPr>
                <w:lang w:val="uk-UA"/>
              </w:rPr>
              <w:t xml:space="preserve">: </w:t>
            </w:r>
            <w:r w:rsidRPr="0046273B">
              <w:rPr>
                <w:lang w:val="en-US"/>
              </w:rPr>
              <w:t>Strategies</w:t>
            </w:r>
            <w:r w:rsidRPr="0046273B">
              <w:rPr>
                <w:lang w:val="uk-UA"/>
              </w:rPr>
              <w:t xml:space="preserve"> </w:t>
            </w:r>
            <w:r w:rsidRPr="0046273B">
              <w:rPr>
                <w:lang w:val="en-US"/>
              </w:rPr>
              <w:t>and</w:t>
            </w:r>
            <w:r w:rsidRPr="0046273B">
              <w:rPr>
                <w:lang w:val="uk-UA"/>
              </w:rPr>
              <w:t xml:space="preserve"> </w:t>
            </w:r>
            <w:r w:rsidRPr="0046273B">
              <w:rPr>
                <w:lang w:val="en-US"/>
              </w:rPr>
              <w:t>Technologies</w:t>
            </w:r>
            <w:r w:rsidRPr="0046273B">
              <w:rPr>
                <w:lang w:val="uk-UA"/>
              </w:rPr>
              <w:t xml:space="preserve">, – </w:t>
            </w:r>
            <w:r w:rsidRPr="0046273B">
              <w:rPr>
                <w:lang w:val="en-US"/>
              </w:rPr>
              <w:t>Part</w:t>
            </w:r>
            <w:r w:rsidRPr="0046273B">
              <w:rPr>
                <w:lang w:val="uk-UA"/>
              </w:rPr>
              <w:t xml:space="preserve"> </w:t>
            </w:r>
            <w:r w:rsidRPr="0046273B">
              <w:rPr>
                <w:lang w:val="en-US"/>
              </w:rPr>
              <w:t>I</w:t>
            </w:r>
            <w:r w:rsidRPr="0046273B">
              <w:rPr>
                <w:lang w:val="uk-UA"/>
              </w:rPr>
              <w:t xml:space="preserve">. – </w:t>
            </w:r>
            <w:r w:rsidRPr="0046273B">
              <w:rPr>
                <w:lang w:val="en-US"/>
              </w:rPr>
              <w:t>February</w:t>
            </w:r>
            <w:r w:rsidRPr="0046273B">
              <w:rPr>
                <w:lang w:val="uk-UA"/>
              </w:rPr>
              <w:t xml:space="preserve"> 24, 2017 [</w:t>
            </w:r>
            <w:r w:rsidRPr="0046273B">
              <w:rPr>
                <w:lang w:val="en-US"/>
              </w:rPr>
              <w:t>Tbilisi</w:t>
            </w:r>
            <w:r w:rsidRPr="0046273B">
              <w:rPr>
                <w:lang w:val="uk-UA"/>
              </w:rPr>
              <w:t xml:space="preserve">, </w:t>
            </w:r>
            <w:r w:rsidRPr="0046273B">
              <w:rPr>
                <w:lang w:val="en-US"/>
              </w:rPr>
              <w:t>Georgia</w:t>
            </w:r>
            <w:r w:rsidRPr="0046273B">
              <w:rPr>
                <w:lang w:val="uk-UA"/>
              </w:rPr>
              <w:t xml:space="preserve">: </w:t>
            </w:r>
            <w:r w:rsidRPr="0046273B">
              <w:rPr>
                <w:lang w:val="en-US"/>
              </w:rPr>
              <w:t>Baltia</w:t>
            </w:r>
            <w:r w:rsidRPr="0046273B">
              <w:rPr>
                <w:lang w:val="uk-UA"/>
              </w:rPr>
              <w:t xml:space="preserve"> </w:t>
            </w:r>
            <w:r w:rsidRPr="0046273B">
              <w:rPr>
                <w:lang w:val="en-US"/>
              </w:rPr>
              <w:t>Publishing</w:t>
            </w:r>
            <w:r w:rsidRPr="0046273B">
              <w:rPr>
                <w:lang w:val="uk-UA"/>
              </w:rPr>
              <w:t xml:space="preserve">]. – </w:t>
            </w:r>
            <w:r w:rsidRPr="0046273B">
              <w:rPr>
                <w:lang w:val="en-US"/>
              </w:rPr>
              <w:t>p</w:t>
            </w:r>
            <w:r w:rsidRPr="0046273B">
              <w:rPr>
                <w:lang w:val="uk-UA"/>
              </w:rPr>
              <w:t>. 145-146.</w:t>
            </w:r>
            <w:r w:rsidRPr="0046273B">
              <w:rPr>
                <w:caps/>
                <w:lang w:val="uk-UA"/>
              </w:rPr>
              <w:t xml:space="preserve"> </w:t>
            </w:r>
          </w:p>
          <w:p w:rsidR="0046273B" w:rsidRPr="0046273B" w:rsidRDefault="0046273B" w:rsidP="0046273B">
            <w:pPr>
              <w:numPr>
                <w:ilvl w:val="0"/>
                <w:numId w:val="36"/>
              </w:numPr>
              <w:tabs>
                <w:tab w:val="num" w:pos="33"/>
                <w:tab w:val="left" w:pos="900"/>
                <w:tab w:val="left" w:pos="993"/>
              </w:tabs>
              <w:suppressAutoHyphens/>
              <w:ind w:left="0" w:firstLine="357"/>
              <w:jc w:val="both"/>
              <w:rPr>
                <w:rFonts w:eastAsia="Calibri"/>
                <w:sz w:val="22"/>
                <w:szCs w:val="22"/>
                <w:lang w:eastAsia="zh-CN"/>
              </w:rPr>
            </w:pPr>
            <w:r w:rsidRPr="0046273B">
              <w:t>Бугиль</w:t>
            </w:r>
            <w:r w:rsidRPr="0046273B">
              <w:rPr>
                <w:lang w:val="uk-UA"/>
              </w:rPr>
              <w:t> </w:t>
            </w:r>
            <w:r w:rsidRPr="0046273B">
              <w:t xml:space="preserve">С.Я. </w:t>
            </w:r>
            <w:r w:rsidRPr="0046273B">
              <w:rPr>
                <w:lang w:val="uk-UA"/>
              </w:rPr>
              <w:t>Методические подходи обеспечения устойчивости доходной базы бюджетов приграничных территорий</w:t>
            </w:r>
            <w:r w:rsidRPr="0046273B">
              <w:t xml:space="preserve"> </w:t>
            </w:r>
            <w:r w:rsidRPr="0046273B">
              <w:rPr>
                <w:lang w:val="uk-UA"/>
              </w:rPr>
              <w:t xml:space="preserve">/ С.Я. Бугиль  О.Р. Захидна // Сборник тезисов докладов Международной научной конференции на тему «Экономика и социум: современный фундамент развития человечества», 31 октября </w:t>
            </w:r>
            <w:smartTag w:uri="urn:schemas-microsoft-com:office:smarttags" w:element="metricconverter">
              <w:smartTagPr>
                <w:attr w:name="ProductID" w:val="2016, г"/>
              </w:smartTagPr>
              <w:r w:rsidRPr="0046273B">
                <w:rPr>
                  <w:lang w:val="uk-UA"/>
                </w:rPr>
                <w:t>2016, г</w:t>
              </w:r>
            </w:smartTag>
            <w:r w:rsidRPr="0046273B">
              <w:rPr>
                <w:lang w:val="uk-UA"/>
              </w:rPr>
              <w:t>.</w:t>
            </w:r>
            <w:r w:rsidRPr="0046273B">
              <w:rPr>
                <w:lang w:val="en-US"/>
              </w:rPr>
              <w:t> </w:t>
            </w:r>
            <w:r w:rsidRPr="0046273B">
              <w:rPr>
                <w:lang w:val="uk-UA"/>
              </w:rPr>
              <w:t xml:space="preserve">Лейпциг, Германия. </w:t>
            </w:r>
          </w:p>
          <w:p w:rsidR="0046273B" w:rsidRPr="0046273B" w:rsidRDefault="0046273B" w:rsidP="0046273B">
            <w:pPr>
              <w:numPr>
                <w:ilvl w:val="0"/>
                <w:numId w:val="36"/>
              </w:numPr>
              <w:tabs>
                <w:tab w:val="num" w:pos="33"/>
                <w:tab w:val="left" w:pos="329"/>
              </w:tabs>
              <w:ind w:left="0" w:firstLine="360"/>
              <w:jc w:val="both"/>
              <w:rPr>
                <w:bCs/>
                <w:lang w:val="uk-UA"/>
              </w:rPr>
            </w:pPr>
            <w:r w:rsidRPr="0046273B">
              <w:rPr>
                <w:rFonts w:eastAsia="Calibri"/>
                <w:lang w:val="uk-UA" w:eastAsia="zh-CN"/>
              </w:rPr>
              <w:t>Бугіль С.Я. Роль</w:t>
            </w:r>
            <w:r w:rsidRPr="0046273B">
              <w:rPr>
                <w:lang w:val="uk-UA"/>
              </w:rPr>
              <w:t xml:space="preserve"> органів місцевого самоврядування у стимулюванні розвитку підприємництва / С.Я. Бугіль, </w:t>
            </w:r>
            <w:r w:rsidRPr="0046273B">
              <w:rPr>
                <w:rFonts w:eastAsia="Calibri"/>
                <w:lang w:val="uk-UA" w:eastAsia="zh-CN"/>
              </w:rPr>
              <w:t>Р.Р. Сеник</w:t>
            </w:r>
            <w:r w:rsidRPr="0046273B">
              <w:rPr>
                <w:lang w:val="uk-UA"/>
              </w:rPr>
              <w:t xml:space="preserve"> // Збірник тез доповідей I Міжнародної науково-практичної конференції «</w:t>
            </w:r>
            <w:r w:rsidRPr="0046273B">
              <w:rPr>
                <w:iCs/>
                <w:lang w:val="uk-UA"/>
              </w:rPr>
              <w:t>Формування нової парадигми управління фінансами та бізнесом в умовах посилення євроінтеграційних процесів в Україні</w:t>
            </w:r>
            <w:r w:rsidRPr="0046273B">
              <w:rPr>
                <w:lang w:val="uk-UA"/>
              </w:rPr>
              <w:t>» : 27 жовтня 2016, м. Львів.</w:t>
            </w:r>
          </w:p>
          <w:p w:rsidR="0046273B" w:rsidRPr="0046273B" w:rsidRDefault="0046273B" w:rsidP="0046273B">
            <w:pPr>
              <w:numPr>
                <w:ilvl w:val="0"/>
                <w:numId w:val="36"/>
              </w:numPr>
              <w:tabs>
                <w:tab w:val="num" w:pos="33"/>
                <w:tab w:val="left" w:pos="900"/>
                <w:tab w:val="left" w:pos="993"/>
              </w:tabs>
              <w:suppressAutoHyphens/>
              <w:ind w:left="0" w:firstLine="360"/>
              <w:jc w:val="both"/>
              <w:rPr>
                <w:rFonts w:eastAsia="Calibri"/>
                <w:sz w:val="22"/>
                <w:szCs w:val="22"/>
                <w:lang w:val="uk-UA" w:eastAsia="zh-CN"/>
              </w:rPr>
            </w:pPr>
            <w:r w:rsidRPr="0046273B">
              <w:rPr>
                <w:lang w:val="uk-UA"/>
              </w:rPr>
              <w:t>Бугіль С.Я. Застосування заходів фіскальної консолідації в контексті подолання економічної кризи / С.Я. Бугіль // Збірник тез Міжнародної наукової конференції «Економіка та соціум: сучасний фундамент розвитку людства», 23 червня 2017 року, м. Лейпциг, Німеччина.</w:t>
            </w:r>
          </w:p>
          <w:p w:rsidR="0046273B" w:rsidRPr="0046273B" w:rsidRDefault="0046273B" w:rsidP="0046273B">
            <w:pPr>
              <w:numPr>
                <w:ilvl w:val="0"/>
                <w:numId w:val="36"/>
              </w:numPr>
              <w:tabs>
                <w:tab w:val="left" w:pos="0"/>
                <w:tab w:val="num" w:pos="33"/>
                <w:tab w:val="num" w:pos="540"/>
                <w:tab w:val="left" w:pos="900"/>
                <w:tab w:val="left" w:pos="1080"/>
              </w:tabs>
              <w:suppressAutoHyphens/>
              <w:ind w:left="0" w:firstLine="360"/>
              <w:jc w:val="both"/>
              <w:rPr>
                <w:rFonts w:eastAsia="Calibri"/>
                <w:sz w:val="22"/>
                <w:szCs w:val="22"/>
                <w:lang w:val="uk-UA" w:eastAsia="zh-CN"/>
              </w:rPr>
            </w:pPr>
            <w:r w:rsidRPr="0046273B">
              <w:rPr>
                <w:rFonts w:eastAsia="Calibri"/>
                <w:lang w:val="uk-UA" w:eastAsia="zh-CN"/>
              </w:rPr>
              <w:t xml:space="preserve">Бугіль С.Я. </w:t>
            </w:r>
            <w:r w:rsidRPr="0046273B">
              <w:rPr>
                <w:lang w:val="uk-UA"/>
              </w:rPr>
              <w:t>Методичні підходи фінансової стійкості і безпеки місцевих бюджетів в умовах децентралізації / С.Я. Бугіль // Збірник тез доповідей Міжнародної науково-практичної конференції «Актуальні проблеми економіки та фінансів» : 30 жовтня 2016, Київ-Санкт-Петербург-Відень.</w:t>
            </w:r>
          </w:p>
          <w:p w:rsidR="0046273B" w:rsidRPr="0046273B" w:rsidRDefault="0046273B" w:rsidP="0046273B">
            <w:pPr>
              <w:numPr>
                <w:ilvl w:val="0"/>
                <w:numId w:val="36"/>
              </w:numPr>
              <w:tabs>
                <w:tab w:val="left" w:pos="0"/>
                <w:tab w:val="num" w:pos="33"/>
                <w:tab w:val="left" w:pos="742"/>
                <w:tab w:val="left" w:pos="1080"/>
              </w:tabs>
              <w:suppressAutoHyphens/>
              <w:ind w:left="0" w:firstLine="360"/>
              <w:jc w:val="both"/>
              <w:rPr>
                <w:rFonts w:eastAsia="Calibri"/>
                <w:sz w:val="22"/>
                <w:szCs w:val="22"/>
                <w:lang w:val="uk-UA" w:eastAsia="zh-CN"/>
              </w:rPr>
            </w:pPr>
            <w:r w:rsidRPr="0046273B">
              <w:rPr>
                <w:rFonts w:eastAsia="Calibri"/>
                <w:lang w:val="uk-UA" w:eastAsia="zh-CN"/>
              </w:rPr>
              <w:t>Бугіль С.Я</w:t>
            </w:r>
            <w:r w:rsidRPr="0046273B">
              <w:rPr>
                <w:lang w:val="uk-UA"/>
              </w:rPr>
              <w:t>. Фіскальні механізми стимулюючої ролі державної політики / С.Я. Бугіль // Збірник тез доповідей I Міжнародної науково-практичної конференції «Формування нової парадигми управління фінансами та бізнесом в умовах посилення євроінтеграційних процесів в Україні» : 27 жовтня 2016, м. Львів (0,2 друк. арк.).</w:t>
            </w:r>
          </w:p>
          <w:p w:rsidR="0046273B" w:rsidRPr="0046273B" w:rsidRDefault="0046273B" w:rsidP="0046273B">
            <w:pPr>
              <w:numPr>
                <w:ilvl w:val="0"/>
                <w:numId w:val="36"/>
              </w:numPr>
              <w:tabs>
                <w:tab w:val="num" w:pos="0"/>
              </w:tabs>
              <w:ind w:left="0" w:firstLine="317"/>
              <w:jc w:val="both"/>
              <w:rPr>
                <w:lang w:val="uk-UA"/>
              </w:rPr>
            </w:pPr>
            <w:r w:rsidRPr="0046273B">
              <w:rPr>
                <w:lang w:val="uk-UA"/>
              </w:rPr>
              <w:t xml:space="preserve">Голинський Ю.О. Контроль у системі державного казначейства України за здійсненням видатків / Ю.О. Голинський, І.О. Піщуліна //Сучасні механізми забезпечення соціально-економічної безпеки на макро- та мікрорівнях : матеріали Міжнародної науково-практичної конференції (м. Дніпро 19.05.2017р.). - Дніпро, 2017. - [Електронний ресурс] - Режим доступу: </w:t>
            </w:r>
            <w:hyperlink r:id="rId19" w:history="1">
              <w:r w:rsidRPr="0046273B">
                <w:rPr>
                  <w:rStyle w:val="ad"/>
                </w:rPr>
                <w:t>http</w:t>
              </w:r>
              <w:r w:rsidRPr="0046273B">
                <w:rPr>
                  <w:rStyle w:val="ad"/>
                  <w:lang w:val="uk-UA"/>
                </w:rPr>
                <w:t>://</w:t>
              </w:r>
              <w:r w:rsidRPr="0046273B">
                <w:rPr>
                  <w:rStyle w:val="ad"/>
                </w:rPr>
                <w:t>umsf</w:t>
              </w:r>
              <w:r w:rsidRPr="0046273B">
                <w:rPr>
                  <w:rStyle w:val="ad"/>
                  <w:lang w:val="uk-UA"/>
                </w:rPr>
                <w:t>.</w:t>
              </w:r>
              <w:r w:rsidRPr="0046273B">
                <w:rPr>
                  <w:rStyle w:val="ad"/>
                </w:rPr>
                <w:t>dp</w:t>
              </w:r>
              <w:r w:rsidRPr="0046273B">
                <w:rPr>
                  <w:rStyle w:val="ad"/>
                  <w:lang w:val="uk-UA"/>
                </w:rPr>
                <w:t>.</w:t>
              </w:r>
              <w:r w:rsidRPr="0046273B">
                <w:rPr>
                  <w:rStyle w:val="ad"/>
                </w:rPr>
                <w:t>ua</w:t>
              </w:r>
            </w:hyperlink>
          </w:p>
          <w:p w:rsidR="0046273B" w:rsidRPr="0046273B" w:rsidRDefault="0046273B" w:rsidP="0046273B">
            <w:pPr>
              <w:numPr>
                <w:ilvl w:val="0"/>
                <w:numId w:val="36"/>
              </w:numPr>
              <w:shd w:val="clear" w:color="auto" w:fill="FFFFFF"/>
              <w:tabs>
                <w:tab w:val="num" w:pos="0"/>
                <w:tab w:val="left" w:pos="180"/>
              </w:tabs>
              <w:ind w:left="0" w:firstLine="317"/>
              <w:jc w:val="both"/>
              <w:rPr>
                <w:bCs/>
                <w:lang w:val="uk-UA"/>
              </w:rPr>
            </w:pPr>
            <w:r w:rsidRPr="0046273B">
              <w:rPr>
                <w:lang w:val="uk-UA"/>
              </w:rPr>
              <w:t xml:space="preserve">Дубик В.Я. Фінансова глобалізація та тенденції її впливу на розвиток сучасного бізнесу // [Тези доповідей </w:t>
            </w:r>
            <w:r w:rsidRPr="0046273B">
              <w:rPr>
                <w:rStyle w:val="a8"/>
                <w:bCs/>
                <w:i w:val="0"/>
                <w:bdr w:val="none" w:sz="0" w:space="0" w:color="auto" w:frame="1"/>
                <w:lang w:val="uk-UA"/>
              </w:rPr>
              <w:t>I Міжнародної науково-практичної конференції «Формування нової парадигми управління фінансами та бізнесом в умовах посилення євроінтеграційних процесів в Україні»</w:t>
            </w:r>
            <w:r w:rsidRPr="0046273B">
              <w:rPr>
                <w:lang w:val="uk-UA"/>
              </w:rPr>
              <w:t>], (м. Львів, 27 жовтня 2016 р.). – Львів : ЛНУ ім. І.Франка, 2016. – С.27-29.</w:t>
            </w:r>
          </w:p>
          <w:p w:rsidR="0046273B" w:rsidRPr="0046273B" w:rsidRDefault="0046273B" w:rsidP="0046273B">
            <w:pPr>
              <w:shd w:val="clear" w:color="auto" w:fill="FFFFFF"/>
              <w:tabs>
                <w:tab w:val="left" w:pos="180"/>
              </w:tabs>
              <w:jc w:val="both"/>
              <w:rPr>
                <w:bCs/>
                <w:lang w:val="uk-UA"/>
              </w:rPr>
            </w:pPr>
          </w:p>
        </w:tc>
      </w:tr>
      <w:tr w:rsidR="0046273B" w:rsidRPr="0046273B" w:rsidTr="005E258B">
        <w:trPr>
          <w:cantSplit/>
          <w:trHeight w:val="1134"/>
        </w:trPr>
        <w:tc>
          <w:tcPr>
            <w:tcW w:w="675" w:type="dxa"/>
          </w:tcPr>
          <w:p w:rsidR="0046273B" w:rsidRPr="0046273B" w:rsidRDefault="0046273B" w:rsidP="0046273B">
            <w:pPr>
              <w:jc w:val="center"/>
              <w:rPr>
                <w:b/>
                <w:lang w:val="uk-UA"/>
              </w:rPr>
            </w:pPr>
          </w:p>
        </w:tc>
        <w:tc>
          <w:tcPr>
            <w:tcW w:w="993" w:type="dxa"/>
            <w:gridSpan w:val="2"/>
            <w:textDirection w:val="btLr"/>
          </w:tcPr>
          <w:p w:rsidR="0046273B" w:rsidRPr="0046273B" w:rsidRDefault="0046273B" w:rsidP="0046273B">
            <w:pPr>
              <w:ind w:left="113" w:right="113"/>
              <w:jc w:val="right"/>
              <w:rPr>
                <w:b/>
                <w:lang w:val="uk-UA"/>
              </w:rPr>
            </w:pPr>
            <w:r w:rsidRPr="0046273B">
              <w:rPr>
                <w:b/>
              </w:rPr>
              <w:t xml:space="preserve">- </w:t>
            </w:r>
            <w:r w:rsidRPr="0046273B">
              <w:rPr>
                <w:b/>
                <w:lang w:val="uk-UA"/>
              </w:rPr>
              <w:t>міжнародних</w:t>
            </w:r>
          </w:p>
        </w:tc>
        <w:tc>
          <w:tcPr>
            <w:tcW w:w="14033" w:type="dxa"/>
          </w:tcPr>
          <w:p w:rsidR="0046273B" w:rsidRPr="0046273B" w:rsidRDefault="0046273B" w:rsidP="0046273B">
            <w:pPr>
              <w:numPr>
                <w:ilvl w:val="0"/>
                <w:numId w:val="36"/>
              </w:numPr>
              <w:shd w:val="clear" w:color="auto" w:fill="FFFFFF"/>
              <w:tabs>
                <w:tab w:val="num" w:pos="0"/>
                <w:tab w:val="left" w:pos="180"/>
              </w:tabs>
              <w:ind w:left="0" w:firstLine="317"/>
              <w:jc w:val="both"/>
              <w:rPr>
                <w:bCs/>
                <w:lang w:val="uk-UA"/>
              </w:rPr>
            </w:pPr>
            <w:r w:rsidRPr="0046273B">
              <w:rPr>
                <w:lang w:val="uk-UA"/>
              </w:rPr>
              <w:t xml:space="preserve">Західна О.Р., Шукатка Ю.П. Роль податкових надходжень у формуванні доходів місцевих бюджетів // Формування нової парадигми управління фінансами та бізнесом в умовах посилення євроінтеграційних процесів в Україні : зб. тез наук. доп. за матеріалами </w:t>
            </w:r>
            <w:r w:rsidRPr="0046273B">
              <w:t>I</w:t>
            </w:r>
            <w:r w:rsidRPr="0046273B">
              <w:rPr>
                <w:lang w:val="uk-UA"/>
              </w:rPr>
              <w:t xml:space="preserve"> Міжнар. наук.-практ. конф., м. Львів, 27 жовтня 2016 р. : у 2 ч. – Львів : ЛНУ імені Івана Франка, 2016. Ч. 1. – 2016. С. 44-47.</w:t>
            </w:r>
          </w:p>
          <w:p w:rsidR="0046273B" w:rsidRPr="0046273B" w:rsidRDefault="0046273B" w:rsidP="0046273B">
            <w:pPr>
              <w:numPr>
                <w:ilvl w:val="0"/>
                <w:numId w:val="36"/>
              </w:numPr>
              <w:shd w:val="clear" w:color="auto" w:fill="FFFFFF"/>
              <w:tabs>
                <w:tab w:val="num" w:pos="0"/>
                <w:tab w:val="left" w:pos="180"/>
              </w:tabs>
              <w:ind w:left="0" w:firstLine="317"/>
              <w:jc w:val="both"/>
              <w:rPr>
                <w:bCs/>
                <w:lang w:val="uk-UA"/>
              </w:rPr>
            </w:pPr>
            <w:r w:rsidRPr="0046273B">
              <w:rPr>
                <w:bCs/>
                <w:lang w:val="uk-UA"/>
              </w:rPr>
              <w:t>Західна О.Р., Щур О.С., Шукатка Ю.П. Реформа бюджетної децентралізації в Україні: сутність та результати проведення / Наукові економічні дослідження: теорії та пропозиції: збірник матеріалів І</w:t>
            </w:r>
            <w:r w:rsidRPr="0046273B">
              <w:rPr>
                <w:bCs/>
                <w:lang w:val="en-US"/>
              </w:rPr>
              <w:t>V</w:t>
            </w:r>
            <w:r w:rsidRPr="0046273B">
              <w:rPr>
                <w:bCs/>
                <w:lang w:val="uk-UA"/>
              </w:rPr>
              <w:t xml:space="preserve"> Міжнародної науково-практичної конференції (м. Запоріжжя, 24-25 березня, 2017 року) / Східноукраїнський інститут економіки та управління. – Запоріжжя: ГО «СІЕУ», 2017. – С. 96-99 </w:t>
            </w:r>
            <w:r w:rsidRPr="0046273B">
              <w:rPr>
                <w:iCs/>
                <w:shd w:val="clear" w:color="auto" w:fill="FFFFFF"/>
                <w:lang w:val="uk-UA"/>
              </w:rPr>
              <w:t>–101.</w:t>
            </w:r>
          </w:p>
          <w:p w:rsidR="0046273B" w:rsidRPr="0046273B" w:rsidRDefault="0046273B" w:rsidP="0046273B">
            <w:pPr>
              <w:numPr>
                <w:ilvl w:val="0"/>
                <w:numId w:val="36"/>
              </w:numPr>
              <w:shd w:val="clear" w:color="auto" w:fill="FFFFFF"/>
              <w:tabs>
                <w:tab w:val="num" w:pos="0"/>
                <w:tab w:val="left" w:pos="180"/>
              </w:tabs>
              <w:ind w:left="0" w:firstLine="317"/>
              <w:jc w:val="both"/>
              <w:rPr>
                <w:bCs/>
                <w:lang w:val="uk-UA"/>
              </w:rPr>
            </w:pPr>
            <w:r w:rsidRPr="0046273B">
              <w:rPr>
                <w:lang w:val="uk-UA"/>
              </w:rPr>
              <w:t>Попович Д. В.</w:t>
            </w:r>
            <w:r w:rsidRPr="0046273B">
              <w:rPr>
                <w:b/>
                <w:i/>
                <w:lang w:val="uk-UA"/>
              </w:rPr>
              <w:t xml:space="preserve"> </w:t>
            </w:r>
            <w:r w:rsidRPr="0046273B">
              <w:rPr>
                <w:lang w:val="uk-UA"/>
              </w:rPr>
              <w:t xml:space="preserve">Шляхи вдосконалення банківської системи України в контексті євроінтеграційних процесів / Д. В.Попович, О. М. Савич // Формування нової парадигми управління фінансами та бізнесом в умовах посилення євроінтеграційних процесів в Україні (електронне видання) : матер. доп. міжнар. наук.-практ. Інтернет-конф. 27-28 жовтня 2016. (Львів, Україна). – Львів : ЛНУ ім. І.Франка, 2016. – Ч. 1. – С. 248–250. – Режим доступу : </w:t>
            </w:r>
            <w:hyperlink r:id="rId20" w:history="1">
              <w:r w:rsidRPr="0046273B">
                <w:rPr>
                  <w:rStyle w:val="ad"/>
                  <w:bCs/>
                  <w:lang w:val="uk-UA"/>
                </w:rPr>
                <w:t>https://drive.google.com/file/d/0B7L4az058xokUU1RSVpFSVduTlk/view</w:t>
              </w:r>
            </w:hyperlink>
          </w:p>
          <w:p w:rsidR="0046273B" w:rsidRPr="0046273B" w:rsidRDefault="0046273B" w:rsidP="0046273B">
            <w:pPr>
              <w:numPr>
                <w:ilvl w:val="0"/>
                <w:numId w:val="36"/>
              </w:numPr>
              <w:shd w:val="clear" w:color="auto" w:fill="FFFFFF"/>
              <w:tabs>
                <w:tab w:val="num" w:pos="0"/>
                <w:tab w:val="left" w:pos="180"/>
              </w:tabs>
              <w:ind w:left="0" w:firstLine="317"/>
              <w:jc w:val="both"/>
              <w:rPr>
                <w:bCs/>
                <w:lang w:val="uk-UA"/>
              </w:rPr>
            </w:pPr>
            <w:r w:rsidRPr="0046273B">
              <w:rPr>
                <w:shd w:val="clear" w:color="auto" w:fill="FFFFFF"/>
                <w:lang w:val="uk-UA"/>
              </w:rPr>
              <w:t xml:space="preserve">Шушкова Ю.В. Особливості фінансового забезпечення охорони здоров’я в Україні </w:t>
            </w:r>
            <w:r w:rsidRPr="0046273B">
              <w:rPr>
                <w:lang w:val="uk-UA"/>
              </w:rPr>
              <w:t>// Ф</w:t>
            </w:r>
            <w:r w:rsidRPr="0046273B">
              <w:rPr>
                <w:rStyle w:val="a8"/>
                <w:bCs/>
                <w:i w:val="0"/>
                <w:bdr w:val="none" w:sz="0" w:space="0" w:color="auto" w:frame="1"/>
                <w:lang w:val="uk-UA"/>
              </w:rPr>
              <w:t>ормування нової парадигми управління фінансами та бізнесом в умовах посилення євроінтеграційних процесів в Україні</w:t>
            </w:r>
            <w:r w:rsidRPr="0046273B">
              <w:rPr>
                <w:color w:val="000000"/>
                <w:lang w:val="uk-UA"/>
              </w:rPr>
              <w:t xml:space="preserve"> : Матеріали </w:t>
            </w:r>
            <w:r w:rsidRPr="0046273B">
              <w:rPr>
                <w:lang w:val="uk-UA"/>
              </w:rPr>
              <w:t>І Міжнародної науково-практичної конференції</w:t>
            </w:r>
            <w:r w:rsidRPr="0046273B">
              <w:rPr>
                <w:color w:val="000000"/>
                <w:lang w:val="uk-UA"/>
              </w:rPr>
              <w:t xml:space="preserve"> (27 жовтня 2016 р.) – Львів</w:t>
            </w:r>
            <w:r w:rsidRPr="0046273B">
              <w:rPr>
                <w:color w:val="000000"/>
                <w:spacing w:val="4"/>
                <w:lang w:val="uk-UA"/>
              </w:rPr>
              <w:t xml:space="preserve">, 2016. </w:t>
            </w:r>
            <w:r w:rsidRPr="0046273B">
              <w:rPr>
                <w:color w:val="000000"/>
                <w:lang w:val="uk-UA"/>
              </w:rPr>
              <w:t>– С. 73-76.</w:t>
            </w:r>
          </w:p>
          <w:p w:rsidR="0046273B" w:rsidRPr="0046273B" w:rsidRDefault="0046273B" w:rsidP="0046273B">
            <w:pPr>
              <w:numPr>
                <w:ilvl w:val="0"/>
                <w:numId w:val="36"/>
              </w:numPr>
              <w:shd w:val="clear" w:color="auto" w:fill="FFFFFF"/>
              <w:tabs>
                <w:tab w:val="left" w:pos="180"/>
              </w:tabs>
              <w:ind w:left="0" w:firstLine="317"/>
              <w:jc w:val="both"/>
              <w:rPr>
                <w:bCs/>
                <w:lang w:val="uk-UA"/>
              </w:rPr>
            </w:pPr>
            <w:r w:rsidRPr="0046273B">
              <w:rPr>
                <w:lang w:val="uk-UA"/>
              </w:rPr>
              <w:t xml:space="preserve">Перетятко Л.А. ПОЛІТИКА СПРИЯННЯ РОЗВИТКУ МСП В УКРАЇНІ В УМОВАХ ЄВРОІНТЕГРАЦІЇ бізнесу // [Тези доповідей </w:t>
            </w:r>
            <w:r w:rsidRPr="0046273B">
              <w:rPr>
                <w:rStyle w:val="a8"/>
                <w:bCs/>
                <w:i w:val="0"/>
                <w:bdr w:val="none" w:sz="0" w:space="0" w:color="auto" w:frame="1"/>
                <w:lang w:val="uk-UA"/>
              </w:rPr>
              <w:t>I Міжнародної науково-практичної конференції «Формування нової парадигми управління фінансами та бізнесом в умовах посилення євроінтеграційних процесів в Україні»</w:t>
            </w:r>
            <w:r w:rsidRPr="0046273B">
              <w:rPr>
                <w:lang w:val="uk-UA"/>
              </w:rPr>
              <w:t>], (м. Львів, 27 жовтня 2016 р.). – Львів : ЛНУ ім. І.Франка, 2016. – С.42-44.</w:t>
            </w:r>
          </w:p>
          <w:p w:rsidR="0046273B" w:rsidRPr="0046273B" w:rsidRDefault="0046273B" w:rsidP="0046273B">
            <w:pPr>
              <w:numPr>
                <w:ilvl w:val="0"/>
                <w:numId w:val="36"/>
              </w:numPr>
              <w:tabs>
                <w:tab w:val="clear" w:pos="643"/>
              </w:tabs>
              <w:ind w:left="0" w:firstLine="317"/>
              <w:jc w:val="both"/>
              <w:rPr>
                <w:iCs/>
                <w:lang w:val="uk-UA"/>
              </w:rPr>
            </w:pPr>
            <w:r w:rsidRPr="0046273B">
              <w:rPr>
                <w:lang w:val="uk-UA"/>
              </w:rPr>
              <w:t>Татарин Н.Б. Вдосконалення системи митного регулювання в Україні на основі використання досвіду зарубіжних країн</w:t>
            </w:r>
            <w:r w:rsidRPr="0046273B">
              <w:rPr>
                <w:iCs/>
                <w:lang w:val="uk-UA"/>
              </w:rPr>
              <w:t xml:space="preserve">/ </w:t>
            </w:r>
            <w:r w:rsidRPr="0046273B">
              <w:rPr>
                <w:lang w:val="uk-UA"/>
              </w:rPr>
              <w:t xml:space="preserve">Татарин Н.Б. </w:t>
            </w:r>
            <w:r w:rsidRPr="0046273B">
              <w:rPr>
                <w:iCs/>
                <w:lang w:val="uk-UA"/>
              </w:rPr>
              <w:t>/</w:t>
            </w:r>
            <w:r w:rsidRPr="0046273B">
              <w:rPr>
                <w:lang w:val="uk-UA"/>
              </w:rPr>
              <w:t xml:space="preserve">/  Формування нової парадигми управління фінансами та бізнесом в умовах посилення євроінтеграційних процесів в Україні: </w:t>
            </w:r>
            <w:r w:rsidRPr="0046273B">
              <w:rPr>
                <w:lang w:val="en-US"/>
              </w:rPr>
              <w:t> </w:t>
            </w:r>
            <w:r w:rsidRPr="0046273B">
              <w:rPr>
                <w:lang w:val="uk-UA"/>
              </w:rPr>
              <w:t xml:space="preserve">зб. тез наук. доп. за матеріалами </w:t>
            </w:r>
            <w:r w:rsidRPr="0046273B">
              <w:rPr>
                <w:lang w:val="en-US"/>
              </w:rPr>
              <w:t>I</w:t>
            </w:r>
            <w:r w:rsidRPr="0046273B">
              <w:rPr>
                <w:lang w:val="uk-UA"/>
              </w:rPr>
              <w:t>Міжнар. наук.-практ. конф., м. Львів, 27 жовтня 2016р.: у 2 ч. – Львів: ЛНУ імені Івана Франка, 2016. Ч. 1. – С.65-68.</w:t>
            </w:r>
          </w:p>
          <w:p w:rsidR="0046273B" w:rsidRPr="0046273B" w:rsidRDefault="0046273B" w:rsidP="0046273B">
            <w:pPr>
              <w:numPr>
                <w:ilvl w:val="0"/>
                <w:numId w:val="36"/>
              </w:numPr>
              <w:tabs>
                <w:tab w:val="clear" w:pos="643"/>
              </w:tabs>
              <w:ind w:left="0" w:firstLine="317"/>
              <w:jc w:val="both"/>
              <w:rPr>
                <w:iCs/>
                <w:lang w:val="uk-UA"/>
              </w:rPr>
            </w:pPr>
            <w:r w:rsidRPr="0046273B">
              <w:rPr>
                <w:lang w:val="uk-UA"/>
              </w:rPr>
              <w:t xml:space="preserve">Татарин Н.Б., Войтович В.В. Зростання доходів місцевих бюджетів – шлях до економічної самостійності регіону </w:t>
            </w:r>
            <w:r w:rsidRPr="0046273B">
              <w:rPr>
                <w:iCs/>
                <w:lang w:val="uk-UA"/>
              </w:rPr>
              <w:t xml:space="preserve">/ </w:t>
            </w:r>
            <w:r w:rsidRPr="0046273B">
              <w:rPr>
                <w:lang w:val="uk-UA"/>
              </w:rPr>
              <w:t>Татарин Н.Б., Войтович В.В. // Таврійські економічні наукові читання: Матеріали міжнародної науково-практичної конференції, м. Київ, 10-11 лютого 2017р. У 2-х частинах. – Київ: Таврійський національний університет імені В.І. Вернадського, 2017. – Ч. 2. – С. 110-113.</w:t>
            </w:r>
          </w:p>
          <w:p w:rsidR="0046273B" w:rsidRPr="0046273B" w:rsidRDefault="0046273B" w:rsidP="0046273B">
            <w:pPr>
              <w:numPr>
                <w:ilvl w:val="0"/>
                <w:numId w:val="36"/>
              </w:numPr>
              <w:tabs>
                <w:tab w:val="clear" w:pos="643"/>
                <w:tab w:val="num" w:pos="0"/>
                <w:tab w:val="left" w:pos="600"/>
              </w:tabs>
              <w:ind w:left="33" w:firstLine="142"/>
              <w:jc w:val="both"/>
              <w:rPr>
                <w:iCs/>
                <w:lang w:val="uk-UA"/>
              </w:rPr>
            </w:pPr>
            <w:r w:rsidRPr="0046273B">
              <w:rPr>
                <w:lang w:val="uk-UA"/>
              </w:rPr>
              <w:t xml:space="preserve">Ситник Н.С. СТАН ЗОВНІШНЬОЕКОНОМІЧНОЇ ДІЯЛЬНОСТІ УКРАЇНИВ УМОВАХ ЄВРОІНТЕГРАЦІЇ </w:t>
            </w:r>
            <w:r w:rsidRPr="0046273B">
              <w:rPr>
                <w:iCs/>
                <w:lang w:val="uk-UA"/>
              </w:rPr>
              <w:t>/</w:t>
            </w:r>
            <w:r w:rsidRPr="0046273B">
              <w:rPr>
                <w:lang w:val="uk-UA"/>
              </w:rPr>
              <w:t xml:space="preserve">/  Формування нової парадигми управління фінансами та бізнесом в умовах посилення євроінтеграційних процесів в Україні: </w:t>
            </w:r>
            <w:r w:rsidRPr="0046273B">
              <w:rPr>
                <w:lang w:val="en-US"/>
              </w:rPr>
              <w:t> </w:t>
            </w:r>
            <w:r w:rsidRPr="0046273B">
              <w:rPr>
                <w:lang w:val="uk-UA"/>
              </w:rPr>
              <w:t xml:space="preserve">зб. тез наук. доп. за матеріалами </w:t>
            </w:r>
            <w:r w:rsidRPr="0046273B">
              <w:rPr>
                <w:lang w:val="en-US"/>
              </w:rPr>
              <w:t>I</w:t>
            </w:r>
            <w:r w:rsidRPr="0046273B">
              <w:rPr>
                <w:lang w:val="uk-UA"/>
              </w:rPr>
              <w:t>Міжнар. наук.-практ. конф., м. Львів, 27 жовтня 2016р.: у 2 ч. – Львів: ЛНУ імені Івана Франка, 2016. Ч. 1. – С.61-65.</w:t>
            </w:r>
          </w:p>
          <w:p w:rsidR="0046273B" w:rsidRPr="0046273B" w:rsidRDefault="0046273B" w:rsidP="0046273B">
            <w:pPr>
              <w:numPr>
                <w:ilvl w:val="0"/>
                <w:numId w:val="36"/>
              </w:numPr>
              <w:tabs>
                <w:tab w:val="clear" w:pos="643"/>
                <w:tab w:val="num" w:pos="0"/>
                <w:tab w:val="left" w:pos="600"/>
              </w:tabs>
              <w:ind w:left="33" w:firstLine="142"/>
              <w:jc w:val="both"/>
              <w:rPr>
                <w:iCs/>
                <w:lang w:val="uk-UA"/>
              </w:rPr>
            </w:pPr>
            <w:r w:rsidRPr="0046273B">
              <w:rPr>
                <w:lang w:val="uk-UA"/>
              </w:rPr>
              <w:t xml:space="preserve">Ситник Н.С. СТАН ЗОВНІШНЬОЕКОНОМІЧНОЇ ДІЯЛЬНОСТІ УКРАЇНИВ УМОВАХ ЄВРОІНТЕГРАЦІЇ </w:t>
            </w:r>
            <w:r w:rsidRPr="0046273B">
              <w:rPr>
                <w:iCs/>
                <w:lang w:val="uk-UA"/>
              </w:rPr>
              <w:t>/</w:t>
            </w:r>
            <w:r w:rsidRPr="0046273B">
              <w:rPr>
                <w:lang w:val="uk-UA"/>
              </w:rPr>
              <w:t xml:space="preserve">/  Формування нової парадигми управління фінансами та бізнесом в умовах посилення євроінтеграційних процесів в Україні: </w:t>
            </w:r>
            <w:r w:rsidRPr="0046273B">
              <w:rPr>
                <w:lang w:val="en-US"/>
              </w:rPr>
              <w:t> </w:t>
            </w:r>
            <w:r w:rsidRPr="0046273B">
              <w:rPr>
                <w:lang w:val="uk-UA"/>
              </w:rPr>
              <w:t xml:space="preserve">зб. тез наук. доп. за матеріалами </w:t>
            </w:r>
            <w:r w:rsidRPr="0046273B">
              <w:rPr>
                <w:lang w:val="en-US"/>
              </w:rPr>
              <w:t>I</w:t>
            </w:r>
            <w:r w:rsidRPr="0046273B">
              <w:rPr>
                <w:lang w:val="uk-UA"/>
              </w:rPr>
              <w:t>Міжнар. наук.-практ. конф., м. Львів, 27 жовтня 2016р.: у 2 ч. – Львів: ЛНУ імені Івана Франка, 2016. Ч. 1. – С.61-65.</w:t>
            </w:r>
          </w:p>
          <w:p w:rsidR="0046273B" w:rsidRPr="00233EB5" w:rsidRDefault="0046273B" w:rsidP="0046273B">
            <w:pPr>
              <w:numPr>
                <w:ilvl w:val="0"/>
                <w:numId w:val="36"/>
              </w:numPr>
              <w:tabs>
                <w:tab w:val="num" w:pos="33"/>
                <w:tab w:val="left" w:pos="329"/>
              </w:tabs>
              <w:ind w:left="0" w:firstLine="175"/>
              <w:jc w:val="both"/>
              <w:rPr>
                <w:sz w:val="22"/>
                <w:szCs w:val="22"/>
                <w:lang w:val="uk-UA"/>
              </w:rPr>
            </w:pPr>
            <w:r w:rsidRPr="00233EB5">
              <w:rPr>
                <w:sz w:val="22"/>
                <w:szCs w:val="22"/>
                <w:lang w:val="en-US"/>
              </w:rPr>
              <w:t>Dubyk</w:t>
            </w:r>
            <w:r w:rsidRPr="00233EB5">
              <w:rPr>
                <w:sz w:val="22"/>
                <w:szCs w:val="22"/>
                <w:lang w:val="uk-UA"/>
              </w:rPr>
              <w:t xml:space="preserve"> </w:t>
            </w:r>
            <w:r w:rsidRPr="00233EB5">
              <w:rPr>
                <w:sz w:val="22"/>
                <w:szCs w:val="22"/>
                <w:lang w:val="en-US"/>
              </w:rPr>
              <w:t>V</w:t>
            </w:r>
            <w:r w:rsidRPr="00233EB5">
              <w:rPr>
                <w:sz w:val="22"/>
                <w:szCs w:val="22"/>
                <w:lang w:val="uk-UA"/>
              </w:rPr>
              <w:t xml:space="preserve">. </w:t>
            </w:r>
            <w:r w:rsidRPr="00233EB5">
              <w:rPr>
                <w:sz w:val="22"/>
                <w:szCs w:val="22"/>
                <w:lang w:val="en-US"/>
              </w:rPr>
              <w:t>Intensification</w:t>
            </w:r>
            <w:r w:rsidRPr="00233EB5">
              <w:rPr>
                <w:sz w:val="22"/>
                <w:szCs w:val="22"/>
                <w:lang w:val="uk-UA"/>
              </w:rPr>
              <w:t xml:space="preserve"> </w:t>
            </w:r>
            <w:r w:rsidRPr="00233EB5">
              <w:rPr>
                <w:sz w:val="22"/>
                <w:szCs w:val="22"/>
                <w:lang w:val="en-US"/>
              </w:rPr>
              <w:t>of</w:t>
            </w:r>
            <w:r w:rsidRPr="00233EB5">
              <w:rPr>
                <w:sz w:val="22"/>
                <w:szCs w:val="22"/>
                <w:lang w:val="uk-UA"/>
              </w:rPr>
              <w:t xml:space="preserve"> </w:t>
            </w:r>
            <w:r w:rsidRPr="00233EB5">
              <w:rPr>
                <w:sz w:val="22"/>
                <w:szCs w:val="22"/>
                <w:lang w:val="en-US"/>
              </w:rPr>
              <w:t>the</w:t>
            </w:r>
            <w:r w:rsidRPr="00233EB5">
              <w:rPr>
                <w:sz w:val="22"/>
                <w:szCs w:val="22"/>
                <w:lang w:val="uk-UA"/>
              </w:rPr>
              <w:t xml:space="preserve"> </w:t>
            </w:r>
            <w:r w:rsidRPr="00233EB5">
              <w:rPr>
                <w:sz w:val="22"/>
                <w:szCs w:val="22"/>
                <w:lang w:val="en-US"/>
              </w:rPr>
              <w:t>participation</w:t>
            </w:r>
            <w:r w:rsidRPr="00233EB5">
              <w:rPr>
                <w:sz w:val="22"/>
                <w:szCs w:val="22"/>
                <w:lang w:val="uk-UA"/>
              </w:rPr>
              <w:t xml:space="preserve"> </w:t>
            </w:r>
            <w:r w:rsidRPr="00233EB5">
              <w:rPr>
                <w:sz w:val="22"/>
                <w:szCs w:val="22"/>
                <w:lang w:val="en-US"/>
              </w:rPr>
              <w:t>of</w:t>
            </w:r>
            <w:r w:rsidRPr="00233EB5">
              <w:rPr>
                <w:sz w:val="22"/>
                <w:szCs w:val="22"/>
                <w:lang w:val="uk-UA"/>
              </w:rPr>
              <w:t xml:space="preserve"> </w:t>
            </w:r>
            <w:r w:rsidRPr="00233EB5">
              <w:rPr>
                <w:sz w:val="22"/>
                <w:szCs w:val="22"/>
                <w:lang w:val="en-US"/>
              </w:rPr>
              <w:t>Ukrainian</w:t>
            </w:r>
            <w:r w:rsidRPr="00233EB5">
              <w:rPr>
                <w:sz w:val="22"/>
                <w:szCs w:val="22"/>
                <w:lang w:val="uk-UA"/>
              </w:rPr>
              <w:t xml:space="preserve"> </w:t>
            </w:r>
            <w:r w:rsidRPr="00233EB5">
              <w:rPr>
                <w:sz w:val="22"/>
                <w:szCs w:val="22"/>
                <w:lang w:val="en-US"/>
              </w:rPr>
              <w:t>enterprises</w:t>
            </w:r>
            <w:r w:rsidRPr="00233EB5">
              <w:rPr>
                <w:sz w:val="22"/>
                <w:szCs w:val="22"/>
                <w:lang w:val="uk-UA"/>
              </w:rPr>
              <w:t xml:space="preserve"> </w:t>
            </w:r>
            <w:r w:rsidRPr="00233EB5">
              <w:rPr>
                <w:sz w:val="22"/>
                <w:szCs w:val="22"/>
                <w:lang w:val="en-US"/>
              </w:rPr>
              <w:t>in</w:t>
            </w:r>
            <w:r w:rsidRPr="00233EB5">
              <w:rPr>
                <w:sz w:val="22"/>
                <w:szCs w:val="22"/>
                <w:lang w:val="uk-UA"/>
              </w:rPr>
              <w:t xml:space="preserve"> </w:t>
            </w:r>
            <w:r w:rsidRPr="00233EB5">
              <w:rPr>
                <w:sz w:val="22"/>
                <w:szCs w:val="22"/>
                <w:lang w:val="en-US"/>
              </w:rPr>
              <w:t>a</w:t>
            </w:r>
            <w:r w:rsidRPr="00233EB5">
              <w:rPr>
                <w:sz w:val="22"/>
                <w:szCs w:val="22"/>
                <w:lang w:val="uk-UA"/>
              </w:rPr>
              <w:t xml:space="preserve"> </w:t>
            </w:r>
            <w:r w:rsidRPr="00233EB5">
              <w:rPr>
                <w:sz w:val="22"/>
                <w:szCs w:val="22"/>
                <w:lang w:val="en-US"/>
              </w:rPr>
              <w:t>new</w:t>
            </w:r>
            <w:r w:rsidRPr="00233EB5">
              <w:rPr>
                <w:sz w:val="22"/>
                <w:szCs w:val="22"/>
                <w:lang w:val="uk-UA"/>
              </w:rPr>
              <w:t xml:space="preserve"> </w:t>
            </w:r>
            <w:r w:rsidRPr="00233EB5">
              <w:rPr>
                <w:sz w:val="22"/>
                <w:szCs w:val="22"/>
                <w:lang w:val="en-US"/>
              </w:rPr>
              <w:t>technological</w:t>
            </w:r>
            <w:r w:rsidRPr="00233EB5">
              <w:rPr>
                <w:sz w:val="22"/>
                <w:szCs w:val="22"/>
                <w:lang w:val="uk-UA"/>
              </w:rPr>
              <w:t xml:space="preserve"> </w:t>
            </w:r>
            <w:r w:rsidRPr="00233EB5">
              <w:rPr>
                <w:sz w:val="22"/>
                <w:szCs w:val="22"/>
                <w:lang w:val="en-US"/>
              </w:rPr>
              <w:t>order</w:t>
            </w:r>
            <w:r w:rsidRPr="00233EB5">
              <w:rPr>
                <w:sz w:val="22"/>
                <w:szCs w:val="22"/>
                <w:lang w:val="uk-UA"/>
              </w:rPr>
              <w:t xml:space="preserve"> </w:t>
            </w:r>
            <w:r w:rsidRPr="00233EB5">
              <w:rPr>
                <w:sz w:val="22"/>
                <w:szCs w:val="22"/>
                <w:lang w:val="en-US"/>
              </w:rPr>
              <w:t>as</w:t>
            </w:r>
            <w:r w:rsidRPr="00233EB5">
              <w:rPr>
                <w:sz w:val="22"/>
                <w:szCs w:val="22"/>
                <w:lang w:val="uk-UA"/>
              </w:rPr>
              <w:t xml:space="preserve"> </w:t>
            </w:r>
            <w:r w:rsidRPr="00233EB5">
              <w:rPr>
                <w:sz w:val="22"/>
                <w:szCs w:val="22"/>
                <w:lang w:val="en-US"/>
              </w:rPr>
              <w:t>a</w:t>
            </w:r>
            <w:r w:rsidRPr="00233EB5">
              <w:rPr>
                <w:sz w:val="22"/>
                <w:szCs w:val="22"/>
                <w:lang w:val="uk-UA"/>
              </w:rPr>
              <w:t xml:space="preserve"> </w:t>
            </w:r>
            <w:r w:rsidRPr="00233EB5">
              <w:rPr>
                <w:sz w:val="22"/>
                <w:szCs w:val="22"/>
                <w:lang w:val="en-US"/>
              </w:rPr>
              <w:t>way</w:t>
            </w:r>
            <w:r w:rsidRPr="00233EB5">
              <w:rPr>
                <w:sz w:val="22"/>
                <w:szCs w:val="22"/>
                <w:lang w:val="uk-UA"/>
              </w:rPr>
              <w:t xml:space="preserve"> </w:t>
            </w:r>
            <w:r w:rsidRPr="00233EB5">
              <w:rPr>
                <w:sz w:val="22"/>
                <w:szCs w:val="22"/>
                <w:lang w:val="en-US"/>
              </w:rPr>
              <w:t>of</w:t>
            </w:r>
            <w:r w:rsidRPr="00233EB5">
              <w:rPr>
                <w:sz w:val="22"/>
                <w:szCs w:val="22"/>
                <w:lang w:val="uk-UA"/>
              </w:rPr>
              <w:t xml:space="preserve"> </w:t>
            </w:r>
            <w:r w:rsidRPr="00233EB5">
              <w:rPr>
                <w:sz w:val="22"/>
                <w:szCs w:val="22"/>
                <w:lang w:val="en-US"/>
              </w:rPr>
              <w:t>innovative</w:t>
            </w:r>
            <w:r w:rsidRPr="00233EB5">
              <w:rPr>
                <w:sz w:val="22"/>
                <w:szCs w:val="22"/>
                <w:lang w:val="uk-UA"/>
              </w:rPr>
              <w:t xml:space="preserve"> </w:t>
            </w:r>
            <w:r w:rsidRPr="00233EB5">
              <w:rPr>
                <w:sz w:val="22"/>
                <w:szCs w:val="22"/>
                <w:lang w:val="en-US"/>
              </w:rPr>
              <w:t>breakthrough</w:t>
            </w:r>
            <w:r w:rsidRPr="00233EB5">
              <w:rPr>
                <w:sz w:val="22"/>
                <w:szCs w:val="22"/>
                <w:lang w:val="uk-UA"/>
              </w:rPr>
              <w:t xml:space="preserve">  </w:t>
            </w:r>
            <w:r w:rsidRPr="00233EB5">
              <w:rPr>
                <w:sz w:val="22"/>
                <w:szCs w:val="22"/>
                <w:lang w:val="en-US"/>
              </w:rPr>
              <w:t>and</w:t>
            </w:r>
            <w:r w:rsidRPr="00233EB5">
              <w:rPr>
                <w:sz w:val="22"/>
                <w:szCs w:val="22"/>
                <w:lang w:val="uk-UA"/>
              </w:rPr>
              <w:t xml:space="preserve"> </w:t>
            </w:r>
            <w:r w:rsidRPr="00233EB5">
              <w:rPr>
                <w:sz w:val="22"/>
                <w:szCs w:val="22"/>
                <w:lang w:val="en-US"/>
              </w:rPr>
              <w:t>increasing</w:t>
            </w:r>
            <w:r w:rsidRPr="00233EB5">
              <w:rPr>
                <w:sz w:val="22"/>
                <w:szCs w:val="22"/>
                <w:lang w:val="uk-UA"/>
              </w:rPr>
              <w:t xml:space="preserve"> </w:t>
            </w:r>
            <w:r w:rsidRPr="00233EB5">
              <w:rPr>
                <w:sz w:val="22"/>
                <w:szCs w:val="22"/>
                <w:lang w:val="en-US"/>
              </w:rPr>
              <w:t>of</w:t>
            </w:r>
            <w:r w:rsidRPr="00233EB5">
              <w:rPr>
                <w:sz w:val="22"/>
                <w:szCs w:val="22"/>
                <w:lang w:val="uk-UA"/>
              </w:rPr>
              <w:t xml:space="preserve"> </w:t>
            </w:r>
            <w:r w:rsidRPr="00233EB5">
              <w:rPr>
                <w:sz w:val="22"/>
                <w:szCs w:val="22"/>
                <w:lang w:val="en-US"/>
              </w:rPr>
              <w:t>profitability</w:t>
            </w:r>
            <w:r w:rsidRPr="00233EB5">
              <w:rPr>
                <w:sz w:val="22"/>
                <w:szCs w:val="22"/>
                <w:lang w:val="uk-UA"/>
              </w:rPr>
              <w:t xml:space="preserve"> // [Тези доповідей </w:t>
            </w:r>
            <w:r w:rsidRPr="00233EB5">
              <w:rPr>
                <w:rStyle w:val="a8"/>
                <w:bCs/>
                <w:i w:val="0"/>
                <w:sz w:val="22"/>
                <w:szCs w:val="22"/>
                <w:bdr w:val="none" w:sz="0" w:space="0" w:color="auto" w:frame="1"/>
                <w:lang w:val="uk-UA"/>
              </w:rPr>
              <w:t>I Міжнародної науково-практичної конференції «Формування нової парадигми управління фінансами та бізнесом в умовах посилення євроінтеграційних процесів в Україні»</w:t>
            </w:r>
            <w:r w:rsidRPr="00233EB5">
              <w:rPr>
                <w:sz w:val="22"/>
                <w:szCs w:val="22"/>
                <w:lang w:val="uk-UA"/>
              </w:rPr>
              <w:t>], (м. Львів, 27 жовтня 2016 р.). – Львів : ЛНУ ім. І.Франка, 2016. – С.28-30.</w:t>
            </w:r>
          </w:p>
          <w:p w:rsidR="0046273B" w:rsidRPr="0046273B" w:rsidRDefault="0046273B" w:rsidP="0046273B">
            <w:pPr>
              <w:jc w:val="both"/>
              <w:rPr>
                <w:iCs/>
                <w:lang w:val="uk-UA"/>
              </w:rPr>
            </w:pPr>
          </w:p>
        </w:tc>
      </w:tr>
      <w:tr w:rsidR="0046273B" w:rsidRPr="00B11086" w:rsidTr="005E258B">
        <w:trPr>
          <w:cantSplit/>
          <w:trHeight w:val="3527"/>
        </w:trPr>
        <w:tc>
          <w:tcPr>
            <w:tcW w:w="675" w:type="dxa"/>
          </w:tcPr>
          <w:p w:rsidR="0046273B" w:rsidRPr="0046273B" w:rsidRDefault="0046273B" w:rsidP="0046273B">
            <w:pPr>
              <w:jc w:val="center"/>
              <w:rPr>
                <w:b/>
                <w:lang w:val="uk-UA"/>
              </w:rPr>
            </w:pPr>
          </w:p>
        </w:tc>
        <w:tc>
          <w:tcPr>
            <w:tcW w:w="993" w:type="dxa"/>
            <w:gridSpan w:val="2"/>
            <w:textDirection w:val="btLr"/>
          </w:tcPr>
          <w:p w:rsidR="0046273B" w:rsidRPr="0046273B" w:rsidRDefault="0046273B" w:rsidP="0046273B">
            <w:pPr>
              <w:ind w:left="113" w:right="113"/>
              <w:rPr>
                <w:b/>
              </w:rPr>
            </w:pPr>
          </w:p>
        </w:tc>
        <w:tc>
          <w:tcPr>
            <w:tcW w:w="14033" w:type="dxa"/>
          </w:tcPr>
          <w:p w:rsidR="0046273B" w:rsidRPr="0046273B" w:rsidRDefault="0046273B" w:rsidP="0046273B">
            <w:pPr>
              <w:numPr>
                <w:ilvl w:val="0"/>
                <w:numId w:val="36"/>
              </w:numPr>
              <w:tabs>
                <w:tab w:val="num" w:pos="33"/>
                <w:tab w:val="left" w:pos="284"/>
                <w:tab w:val="left" w:pos="426"/>
              </w:tabs>
              <w:ind w:left="0" w:firstLine="175"/>
              <w:jc w:val="both"/>
            </w:pPr>
            <w:r w:rsidRPr="0046273B">
              <w:rPr>
                <w:lang w:val="uk-UA"/>
              </w:rPr>
              <w:t xml:space="preserve">Ватаманюк-Зелінська У.З. Тенденції розвитку підприємницького середовища в умовах активізації інтеграційних процесів у вітчизняній економіці / </w:t>
            </w:r>
            <w:r w:rsidRPr="0046273B">
              <w:rPr>
                <w:rFonts w:eastAsia="TTC6o00"/>
                <w:lang w:val="uk-UA"/>
              </w:rPr>
              <w:t>У. З. Ватаманюк-Зелінська, П.І. Малець</w:t>
            </w:r>
            <w:r w:rsidRPr="0046273B">
              <w:rPr>
                <w:lang w:val="uk-UA"/>
              </w:rPr>
              <w:t xml:space="preserve"> // зб. тез наук. доп. за матеріалами </w:t>
            </w:r>
            <w:r w:rsidRPr="0046273B">
              <w:t>I</w:t>
            </w:r>
            <w:r w:rsidRPr="0046273B">
              <w:rPr>
                <w:lang w:val="uk-UA"/>
              </w:rPr>
              <w:t xml:space="preserve"> Міжнар. наук.-практ. конф. [«Формування нової парадигми управління фінансами та бізнесом в умовах посилення євроінтеграційних процесів в Україні»], (Львів, 27 жовтня 2016 р.) / ЛНУ імені Івана Франка. </w:t>
            </w:r>
            <w:r w:rsidRPr="0046273B">
              <w:t>У 2-х. частинах. – Львів : ЛНУ імені Івана Франка, – 2016. Ч. 1. – 2016. – С. 31-3</w:t>
            </w:r>
            <w:r w:rsidRPr="0046273B">
              <w:rPr>
                <w:lang w:val="uk-UA"/>
              </w:rPr>
              <w:t>5.</w:t>
            </w:r>
          </w:p>
          <w:p w:rsidR="0046273B" w:rsidRPr="0046273B" w:rsidRDefault="0046273B" w:rsidP="0046273B">
            <w:pPr>
              <w:numPr>
                <w:ilvl w:val="0"/>
                <w:numId w:val="36"/>
              </w:numPr>
              <w:shd w:val="clear" w:color="auto" w:fill="FFFFFF"/>
              <w:tabs>
                <w:tab w:val="clear" w:pos="643"/>
                <w:tab w:val="left" w:pos="0"/>
                <w:tab w:val="num" w:pos="33"/>
                <w:tab w:val="left" w:pos="142"/>
                <w:tab w:val="left" w:pos="180"/>
                <w:tab w:val="num" w:pos="742"/>
                <w:tab w:val="left" w:pos="993"/>
              </w:tabs>
              <w:ind w:left="0" w:firstLine="175"/>
              <w:jc w:val="both"/>
              <w:rPr>
                <w:bCs/>
                <w:lang w:val="uk-UA"/>
              </w:rPr>
            </w:pPr>
            <w:r w:rsidRPr="0046273B">
              <w:rPr>
                <w:bCs/>
                <w:lang w:val="uk-UA"/>
              </w:rPr>
              <w:t>Перетятко Л.А. Пріорітетні напрями реформування національної податкової системи. Європейський вибір України</w:t>
            </w:r>
            <w:r w:rsidRPr="0046273B">
              <w:rPr>
                <w:lang w:val="uk-UA"/>
              </w:rPr>
              <w:t xml:space="preserve">// Формування нової парадигми управління фінансами та бізнесом в умовах посилення євро інтеграційних процесів в Україні : зб. тез наук. доп. за матеріалами </w:t>
            </w:r>
            <w:r w:rsidRPr="0046273B">
              <w:t>I</w:t>
            </w:r>
            <w:r w:rsidRPr="0046273B">
              <w:rPr>
                <w:lang w:val="uk-UA"/>
              </w:rPr>
              <w:t xml:space="preserve"> Міжнар. наук.-практ. конф., м. Львів, 27 жовтня 2016 р. : у 2 ч. – Львів : ЛНУ іменіІвана Франка, 2016. Ч. 1. – 2016. С. 44-47.</w:t>
            </w:r>
          </w:p>
          <w:p w:rsidR="0046273B" w:rsidRPr="0046273B" w:rsidRDefault="0046273B" w:rsidP="0046273B">
            <w:pPr>
              <w:numPr>
                <w:ilvl w:val="0"/>
                <w:numId w:val="36"/>
              </w:numPr>
              <w:tabs>
                <w:tab w:val="num" w:pos="33"/>
                <w:tab w:val="left" w:pos="329"/>
              </w:tabs>
              <w:ind w:left="0" w:firstLine="175"/>
              <w:jc w:val="both"/>
              <w:rPr>
                <w:lang w:val="uk-UA"/>
              </w:rPr>
            </w:pPr>
            <w:r w:rsidRPr="0046273B">
              <w:rPr>
                <w:lang w:val="uk-UA"/>
              </w:rPr>
              <w:t xml:space="preserve">Петик Л. О. Ризики фінансової стабільності в Україні /Петик Л. О., Браточенко О.О.// Збірник тез I Міжнародної науково-практичної конференції «Формування нової парадигми  процесів в Україні» факультету управління фінансами та бізнесу Львівського національного університету імені Івана Франка, (Львів, 27 жовтня 2016р.). - Львів: ЛНУ ім. І.Франка, 2016. – С.254-247.-[Електронний ресурс]. – Режим доступу : </w:t>
            </w:r>
            <w:hyperlink r:id="rId21" w:history="1">
              <w:r w:rsidRPr="0046273B">
                <w:t>https</w:t>
              </w:r>
              <w:r w:rsidRPr="0046273B">
                <w:rPr>
                  <w:lang w:val="uk-UA"/>
                </w:rPr>
                <w:t>://</w:t>
              </w:r>
              <w:r w:rsidRPr="0046273B">
                <w:t>drive</w:t>
              </w:r>
              <w:r w:rsidRPr="0046273B">
                <w:rPr>
                  <w:lang w:val="uk-UA"/>
                </w:rPr>
                <w:t>.</w:t>
              </w:r>
              <w:r w:rsidRPr="0046273B">
                <w:t>google</w:t>
              </w:r>
              <w:r w:rsidRPr="0046273B">
                <w:rPr>
                  <w:lang w:val="uk-UA"/>
                </w:rPr>
                <w:t>.</w:t>
              </w:r>
              <w:r w:rsidRPr="0046273B">
                <w:t>com</w:t>
              </w:r>
              <w:r w:rsidRPr="0046273B">
                <w:rPr>
                  <w:lang w:val="uk-UA"/>
                </w:rPr>
                <w:t>/</w:t>
              </w:r>
              <w:r w:rsidRPr="0046273B">
                <w:t>file</w:t>
              </w:r>
              <w:r w:rsidRPr="0046273B">
                <w:rPr>
                  <w:lang w:val="uk-UA"/>
                </w:rPr>
                <w:t>/</w:t>
              </w:r>
              <w:r w:rsidRPr="0046273B">
                <w:t>d</w:t>
              </w:r>
              <w:r w:rsidRPr="0046273B">
                <w:rPr>
                  <w:lang w:val="uk-UA"/>
                </w:rPr>
                <w:t>/</w:t>
              </w:r>
            </w:hyperlink>
            <w:r w:rsidRPr="0046273B">
              <w:rPr>
                <w:lang w:val="uk-UA"/>
              </w:rPr>
              <w:t xml:space="preserve"> 0B7L4az058xokUTM0S2J5SkxwS28/view</w:t>
            </w:r>
          </w:p>
        </w:tc>
      </w:tr>
      <w:tr w:rsidR="0046273B" w:rsidRPr="0046273B" w:rsidTr="005E258B">
        <w:trPr>
          <w:cantSplit/>
          <w:trHeight w:val="3527"/>
        </w:trPr>
        <w:tc>
          <w:tcPr>
            <w:tcW w:w="675" w:type="dxa"/>
          </w:tcPr>
          <w:p w:rsidR="0046273B" w:rsidRPr="0046273B" w:rsidRDefault="0046273B" w:rsidP="0046273B">
            <w:pPr>
              <w:jc w:val="center"/>
              <w:rPr>
                <w:b/>
                <w:lang w:val="uk-UA"/>
              </w:rPr>
            </w:pPr>
          </w:p>
        </w:tc>
        <w:tc>
          <w:tcPr>
            <w:tcW w:w="993" w:type="dxa"/>
            <w:gridSpan w:val="2"/>
            <w:textDirection w:val="btLr"/>
          </w:tcPr>
          <w:p w:rsidR="0046273B" w:rsidRPr="0046273B" w:rsidRDefault="0046273B" w:rsidP="0046273B">
            <w:pPr>
              <w:ind w:left="113" w:right="113"/>
              <w:rPr>
                <w:b/>
              </w:rPr>
            </w:pPr>
            <w:r w:rsidRPr="0046273B">
              <w:rPr>
                <w:b/>
                <w:bCs/>
                <w:lang w:val="uk-UA"/>
              </w:rPr>
              <w:t>- всеукраїнських - 1</w:t>
            </w:r>
          </w:p>
        </w:tc>
        <w:tc>
          <w:tcPr>
            <w:tcW w:w="14033" w:type="dxa"/>
          </w:tcPr>
          <w:p w:rsidR="0046273B" w:rsidRPr="0046273B" w:rsidRDefault="0046273B" w:rsidP="0046273B">
            <w:pPr>
              <w:numPr>
                <w:ilvl w:val="0"/>
                <w:numId w:val="36"/>
              </w:numPr>
              <w:ind w:left="0" w:firstLine="360"/>
              <w:jc w:val="both"/>
              <w:rPr>
                <w:lang w:val="uk-UA"/>
              </w:rPr>
            </w:pPr>
            <w:r w:rsidRPr="0046273B">
              <w:rPr>
                <w:lang w:val="uk-UA"/>
              </w:rPr>
              <w:t>Голинський Ю. О. Стимулювання інноваційного розвитку підприємницької діяльності шляхом впровадження нових принципів реалізації бюджетної політики / Ю. О. Голинський // Збірник тез звітної наукової конференції Львівського національного університету імені Івана Франка за 2016 рік (електронне видання) : Секція факультету управління фінансами та бізнесу, (Львів, 2-8 лютого 2017 р.). – Львів : ЛНУ ім. І.Франка, 2017. – С.133-138.</w:t>
            </w:r>
          </w:p>
          <w:p w:rsidR="0046273B" w:rsidRPr="0046273B" w:rsidRDefault="0046273B" w:rsidP="0046273B">
            <w:pPr>
              <w:numPr>
                <w:ilvl w:val="0"/>
                <w:numId w:val="36"/>
              </w:numPr>
              <w:shd w:val="clear" w:color="auto" w:fill="FFFFFF"/>
              <w:tabs>
                <w:tab w:val="num" w:pos="0"/>
                <w:tab w:val="left" w:pos="180"/>
              </w:tabs>
              <w:ind w:left="0" w:firstLine="317"/>
              <w:jc w:val="both"/>
              <w:rPr>
                <w:bCs/>
                <w:lang w:val="uk-UA"/>
              </w:rPr>
            </w:pPr>
            <w:r w:rsidRPr="0046273B">
              <w:rPr>
                <w:lang w:val="uk-UA"/>
              </w:rPr>
              <w:t>Західна О.Р. Формування та реалізація бюджетної політики органів місцевого самоврядування відповідно до нових умов розвитку бюджетної системи // Збірник тез звітної наукової конференції Львівського національного університету імені Івана Франка за 2016 рік (електронне видання) : Секція факультету управління фінансами та бізнесу, (Львів, 2-8 лютого 2017 р.). – Львів : ЛНУ ім. І.Франка, 2017. – 145-149</w:t>
            </w:r>
            <w:r w:rsidRPr="0046273B">
              <w:rPr>
                <w:iCs/>
                <w:shd w:val="clear" w:color="auto" w:fill="FFFFFF"/>
                <w:lang w:val="uk-UA"/>
              </w:rPr>
              <w:t>.</w:t>
            </w:r>
          </w:p>
          <w:p w:rsidR="0046273B" w:rsidRPr="0046273B" w:rsidRDefault="0046273B" w:rsidP="0046273B">
            <w:pPr>
              <w:numPr>
                <w:ilvl w:val="0"/>
                <w:numId w:val="36"/>
              </w:numPr>
              <w:shd w:val="clear" w:color="auto" w:fill="FFFFFF"/>
              <w:tabs>
                <w:tab w:val="num" w:pos="0"/>
                <w:tab w:val="left" w:pos="180"/>
              </w:tabs>
              <w:ind w:left="0" w:firstLine="317"/>
              <w:jc w:val="both"/>
              <w:rPr>
                <w:bCs/>
                <w:lang w:val="uk-UA"/>
              </w:rPr>
            </w:pPr>
            <w:r w:rsidRPr="0046273B">
              <w:rPr>
                <w:lang w:val="uk-UA"/>
              </w:rPr>
              <w:t xml:space="preserve">Попович Д. В. Проблемні аспекти розвитку концесійних відносин в Україні / Д. В.Попович // Збірник тез доповідей звітної наукової конференції Львівського національного університету імені Івана Франка за 2016 рік (електронне видання) : Секція факультету управління фінансами та бізнесу, (Львів, 2-8 лютого 2017 р.). – Львів : ЛНУ ім. І.Франка, 2017. – С. 156–160. – Режим доступу : </w:t>
            </w:r>
            <w:hyperlink r:id="rId22" w:history="1">
              <w:r w:rsidRPr="0046273B">
                <w:rPr>
                  <w:rStyle w:val="ad"/>
                  <w:bCs/>
                  <w:lang w:val="uk-UA"/>
                </w:rPr>
                <w:t>https://drive.google.com/file/d/0Bw8ingmDdGOiUUFQVXVpd1EwaHM/view</w:t>
              </w:r>
            </w:hyperlink>
          </w:p>
          <w:p w:rsidR="0046273B" w:rsidRPr="0046273B" w:rsidRDefault="0046273B" w:rsidP="0046273B">
            <w:pPr>
              <w:numPr>
                <w:ilvl w:val="0"/>
                <w:numId w:val="36"/>
              </w:numPr>
              <w:shd w:val="clear" w:color="auto" w:fill="FFFFFF"/>
              <w:tabs>
                <w:tab w:val="num" w:pos="0"/>
                <w:tab w:val="left" w:pos="180"/>
              </w:tabs>
              <w:ind w:left="0" w:firstLine="317"/>
              <w:jc w:val="both"/>
              <w:rPr>
                <w:bCs/>
                <w:lang w:val="uk-UA"/>
              </w:rPr>
            </w:pPr>
            <w:r w:rsidRPr="0046273B">
              <w:rPr>
                <w:shd w:val="clear" w:color="auto" w:fill="FFFFFF"/>
                <w:lang w:val="uk-UA"/>
              </w:rPr>
              <w:t xml:space="preserve">Шушкова Ю.В. Вплив податкового навантаження на функціонування підприємств // </w:t>
            </w:r>
            <w:r w:rsidRPr="0046273B">
              <w:rPr>
                <w:lang w:val="uk-UA"/>
              </w:rPr>
              <w:t>Збірник тез звітної наукової конференції Львівського національного університету імені Івана Франка за 2016 рік (електронне видання) : Секція факультету управління фінансами та бізнесу, (Львів, 2-8 лютого 2017 р.). – Львів : ЛНУ ім. І.Франка, 2017. – С. 168 – 172.</w:t>
            </w:r>
          </w:p>
          <w:p w:rsidR="0046273B" w:rsidRPr="0046273B" w:rsidRDefault="0046273B" w:rsidP="0046273B">
            <w:pPr>
              <w:numPr>
                <w:ilvl w:val="0"/>
                <w:numId w:val="36"/>
              </w:numPr>
              <w:shd w:val="clear" w:color="auto" w:fill="FFFFFF"/>
              <w:tabs>
                <w:tab w:val="num" w:pos="0"/>
                <w:tab w:val="left" w:pos="180"/>
              </w:tabs>
              <w:ind w:left="0" w:firstLine="317"/>
              <w:jc w:val="both"/>
              <w:rPr>
                <w:bCs/>
                <w:lang w:val="uk-UA"/>
              </w:rPr>
            </w:pPr>
            <w:r w:rsidRPr="0046273B">
              <w:rPr>
                <w:lang w:val="uk-UA"/>
              </w:rPr>
              <w:t xml:space="preserve">Перетятко Л.А. РОЗВИТОК ЛІЗИНГОВИХ ОПЕРАЦІЙ У ПІДПРИЄМНИЦТВІ </w:t>
            </w:r>
            <w:r w:rsidRPr="0046273B">
              <w:rPr>
                <w:shd w:val="clear" w:color="auto" w:fill="FFFFFF"/>
                <w:lang w:val="uk-UA"/>
              </w:rPr>
              <w:t xml:space="preserve">// </w:t>
            </w:r>
            <w:r w:rsidRPr="0046273B">
              <w:rPr>
                <w:lang w:val="uk-UA"/>
              </w:rPr>
              <w:t>Збірник тез звітної наукової конференції Львівського національного університету імені Івана Франка за 2016 рік (електронне видання) : Секція факультету управління фінансами та бізнесу, (Львів, 2-8 лютого 2017 р.). – Львів : ЛНУ ім. І.Франка, 2017. – С. 148 – 150.</w:t>
            </w:r>
          </w:p>
          <w:p w:rsidR="0046273B" w:rsidRPr="0046273B" w:rsidRDefault="0046273B" w:rsidP="0046273B">
            <w:pPr>
              <w:numPr>
                <w:ilvl w:val="0"/>
                <w:numId w:val="36"/>
              </w:numPr>
              <w:shd w:val="clear" w:color="auto" w:fill="FFFFFF"/>
              <w:tabs>
                <w:tab w:val="num" w:pos="0"/>
                <w:tab w:val="left" w:pos="180"/>
              </w:tabs>
              <w:ind w:left="0" w:firstLine="317"/>
              <w:jc w:val="both"/>
              <w:rPr>
                <w:bCs/>
                <w:lang w:val="uk-UA"/>
              </w:rPr>
            </w:pPr>
            <w:r w:rsidRPr="0046273B">
              <w:rPr>
                <w:lang w:val="uk-UA"/>
              </w:rPr>
              <w:t xml:space="preserve">Голинський СТИМУЛЮВАННЯ ІННОВАЦІЙНОГО РОЗВИТКУ ПІДПРИЄМНИЦЬКОЇ ДІЯЛЬНОСТІ ШЛЯХОМ ВПРОВАДЖЕННЯ НОВИХ ПРИНЦИПІВ РЕАЛІЗАЦІЇ БЮДЖЕТНОЇ ПОЛІТИКИ </w:t>
            </w:r>
            <w:r w:rsidRPr="0046273B">
              <w:rPr>
                <w:shd w:val="clear" w:color="auto" w:fill="FFFFFF"/>
                <w:lang w:val="uk-UA"/>
              </w:rPr>
              <w:t xml:space="preserve">// </w:t>
            </w:r>
            <w:r w:rsidRPr="0046273B">
              <w:rPr>
                <w:lang w:val="uk-UA"/>
              </w:rPr>
              <w:t>Збірник тез звітної наукової конференції Львівського національного університету імені Івана Франка за 2016 рік (електронне видання) : Секція факультету управління фінансами та бізнесу, (Львів, 2-8 лютого 2017 р.). – Львів : ЛНУ ім. І.Франка, 2017. – С. 161 – 163.</w:t>
            </w:r>
          </w:p>
          <w:p w:rsidR="0046273B" w:rsidRPr="0046273B" w:rsidRDefault="0046273B" w:rsidP="0046273B">
            <w:pPr>
              <w:shd w:val="clear" w:color="auto" w:fill="FFFFFF"/>
              <w:tabs>
                <w:tab w:val="left" w:pos="180"/>
              </w:tabs>
              <w:jc w:val="both"/>
              <w:rPr>
                <w:bCs/>
                <w:lang w:val="uk-UA"/>
              </w:rPr>
            </w:pPr>
            <w:r w:rsidRPr="0046273B">
              <w:rPr>
                <w:lang w:val="uk-UA"/>
              </w:rPr>
              <w:t xml:space="preserve">Ситник Н.С. ПЕРЕДУМОВИ АКТИВІЗАЦІЇ ПІДПРИЄМНИЦТВА НА СУЧАСНОМУ ЕТАПІ ЕКОНОМІЧНОГО РОЗВИТКУ </w:t>
            </w:r>
            <w:r w:rsidRPr="0046273B">
              <w:rPr>
                <w:sz w:val="20"/>
                <w:szCs w:val="20"/>
                <w:lang w:val="uk-UA"/>
              </w:rPr>
              <w:t xml:space="preserve">ДЕРЖАВИ </w:t>
            </w:r>
            <w:r w:rsidRPr="0046273B">
              <w:rPr>
                <w:sz w:val="20"/>
                <w:szCs w:val="20"/>
                <w:shd w:val="clear" w:color="auto" w:fill="FFFFFF"/>
                <w:lang w:val="uk-UA"/>
              </w:rPr>
              <w:t xml:space="preserve">// </w:t>
            </w:r>
            <w:r w:rsidRPr="0046273B">
              <w:rPr>
                <w:sz w:val="20"/>
                <w:szCs w:val="20"/>
                <w:lang w:val="uk-UA"/>
              </w:rPr>
              <w:t>Збірник тез звітної наукової конференції Львівського національного університету імені Івана Франка за 2016 рік (електронне видання) : Секція факультету управління фінансами та бізнесу, (Львів, 2-8 лютого 2017 р.). – Львів : ЛНУ ім. І.Франка, 2017. – С. 161 – 163.</w:t>
            </w:r>
          </w:p>
        </w:tc>
      </w:tr>
      <w:tr w:rsidR="0046273B" w:rsidRPr="0046273B" w:rsidTr="005E258B">
        <w:trPr>
          <w:cantSplit/>
          <w:trHeight w:val="11322"/>
        </w:trPr>
        <w:tc>
          <w:tcPr>
            <w:tcW w:w="675" w:type="dxa"/>
          </w:tcPr>
          <w:p w:rsidR="0046273B" w:rsidRPr="0046273B" w:rsidRDefault="0046273B" w:rsidP="0046273B">
            <w:pPr>
              <w:jc w:val="center"/>
              <w:rPr>
                <w:b/>
                <w:lang w:val="uk-UA"/>
              </w:rPr>
            </w:pPr>
            <w:r w:rsidRPr="0046273B">
              <w:rPr>
                <w:b/>
                <w:lang w:val="uk-UA"/>
              </w:rPr>
              <w:lastRenderedPageBreak/>
              <w:t>5</w:t>
            </w:r>
          </w:p>
        </w:tc>
        <w:tc>
          <w:tcPr>
            <w:tcW w:w="993" w:type="dxa"/>
            <w:gridSpan w:val="2"/>
            <w:textDirection w:val="btLr"/>
          </w:tcPr>
          <w:p w:rsidR="0046273B" w:rsidRPr="0046273B" w:rsidRDefault="0046273B" w:rsidP="0046273B">
            <w:pPr>
              <w:ind w:left="113" w:right="113"/>
              <w:jc w:val="right"/>
              <w:rPr>
                <w:b/>
                <w:bCs/>
                <w:lang w:val="uk-UA"/>
              </w:rPr>
            </w:pPr>
          </w:p>
        </w:tc>
        <w:tc>
          <w:tcPr>
            <w:tcW w:w="14033" w:type="dxa"/>
          </w:tcPr>
          <w:p w:rsidR="0046273B" w:rsidRPr="00233EB5" w:rsidRDefault="0046273B" w:rsidP="0046273B">
            <w:pPr>
              <w:numPr>
                <w:ilvl w:val="0"/>
                <w:numId w:val="36"/>
              </w:numPr>
              <w:tabs>
                <w:tab w:val="num" w:pos="33"/>
                <w:tab w:val="left" w:pos="284"/>
                <w:tab w:val="left" w:pos="426"/>
              </w:tabs>
              <w:ind w:left="0" w:firstLine="360"/>
              <w:jc w:val="both"/>
              <w:rPr>
                <w:sz w:val="22"/>
                <w:szCs w:val="22"/>
                <w:lang w:val="uk-UA"/>
              </w:rPr>
            </w:pPr>
            <w:r w:rsidRPr="00233EB5">
              <w:rPr>
                <w:sz w:val="22"/>
                <w:szCs w:val="22"/>
                <w:lang w:val="uk-UA"/>
              </w:rPr>
              <w:t>Дубик В.Я. БЮДЖЕТНО-ПОДАТКОВЕ СТИМУЛЮВАННЯ ІННОВАЦІЙНОГО РОЗВИТКУ ПІДПРИЄМНИЦЬКОЇ ДІЯЛЬНОСТІ //  Збірник тез звітної наукової конференції Львівського національного університету імені Івана Франка за 2016 рік (електронне видання) : Секція факультету управління фінансами та бізнесу, (Львів, 2-8 лютого 2017 р.). – Львів : ЛНУ ім. І.Франка, 2017. – С. 121-123.</w:t>
            </w:r>
          </w:p>
          <w:p w:rsidR="0046273B" w:rsidRPr="00233EB5" w:rsidRDefault="0046273B" w:rsidP="0046273B">
            <w:pPr>
              <w:numPr>
                <w:ilvl w:val="0"/>
                <w:numId w:val="36"/>
              </w:numPr>
              <w:shd w:val="clear" w:color="auto" w:fill="FFFFFF"/>
              <w:tabs>
                <w:tab w:val="num" w:pos="0"/>
                <w:tab w:val="left" w:pos="180"/>
              </w:tabs>
              <w:ind w:left="0" w:firstLine="317"/>
              <w:jc w:val="both"/>
              <w:rPr>
                <w:bCs/>
                <w:sz w:val="22"/>
                <w:szCs w:val="22"/>
                <w:lang w:val="uk-UA"/>
              </w:rPr>
            </w:pPr>
            <w:r w:rsidRPr="00233EB5">
              <w:rPr>
                <w:sz w:val="22"/>
                <w:szCs w:val="22"/>
                <w:lang w:val="uk-UA"/>
              </w:rPr>
              <w:t xml:space="preserve">Ватаманюк-Зелінська У.З. Напрями реалізації державної регіональної політики у сфері підприємницького розвитку </w:t>
            </w:r>
            <w:r w:rsidRPr="00233EB5">
              <w:rPr>
                <w:rFonts w:eastAsia="TTC6o00"/>
                <w:sz w:val="22"/>
                <w:szCs w:val="22"/>
                <w:lang w:val="uk-UA"/>
              </w:rPr>
              <w:t xml:space="preserve">[текст] / У. З. Ватаманюк-Зелінська </w:t>
            </w:r>
            <w:r w:rsidRPr="00233EB5">
              <w:rPr>
                <w:sz w:val="22"/>
                <w:szCs w:val="22"/>
                <w:lang w:val="uk-UA"/>
              </w:rPr>
              <w:t>//  Збірник тез звітної наукової конференції Львівського національного університету імені Івана Франка за 2016 рік (електронне видання) : Секція факультету управління фінансами та бізнесу, (Львів, 2-8 лютого 2017 р.). – Львів : ЛНУ ім. І.Франка, 2017. – С. 124-129.</w:t>
            </w:r>
          </w:p>
          <w:p w:rsidR="0046273B" w:rsidRPr="0046273B" w:rsidRDefault="0046273B" w:rsidP="0046273B">
            <w:pPr>
              <w:numPr>
                <w:ilvl w:val="0"/>
                <w:numId w:val="36"/>
              </w:numPr>
              <w:tabs>
                <w:tab w:val="num" w:pos="33"/>
                <w:tab w:val="left" w:pos="329"/>
              </w:tabs>
              <w:ind w:left="0" w:firstLine="360"/>
              <w:jc w:val="both"/>
              <w:rPr>
                <w:bCs/>
                <w:lang w:val="uk-UA"/>
              </w:rPr>
            </w:pPr>
            <w:r w:rsidRPr="0046273B">
              <w:rPr>
                <w:bCs/>
                <w:lang w:val="uk-UA"/>
              </w:rPr>
              <w:t xml:space="preserve">Петик Л. О. Теоретичні основи дефініції «структурований фінансовий продукт» /Петик Любов Орестівна// Збірник тез звітної наукової конференції </w:t>
            </w:r>
            <w:r w:rsidRPr="0046273B">
              <w:rPr>
                <w:lang w:val="uk-UA"/>
              </w:rPr>
              <w:t>Львівського національного університету імені Івана Франка (електронне видання): Секція факультету управління фінансами та бізнесу, (Львів, 2-8 лютого 2017р.). – Львів: ЛНУ ім. І.Франка, 2017. – С.160-164. - [Електронний ресурс]. – Режим доступу:</w:t>
            </w:r>
            <w:r w:rsidRPr="0046273B">
              <w:t xml:space="preserve"> </w:t>
            </w:r>
            <w:hyperlink r:id="rId23" w:history="1">
              <w:r w:rsidRPr="0046273B">
                <w:rPr>
                  <w:rStyle w:val="ad"/>
                  <w:lang w:val="uk-UA"/>
                </w:rPr>
                <w:t>https://drive.google.com/file/d/0Bw8ingmDdGOiUUFQVXVpd1EwaHM/view</w:t>
              </w:r>
            </w:hyperlink>
          </w:p>
          <w:p w:rsidR="0046273B" w:rsidRPr="00233EB5" w:rsidRDefault="0046273B" w:rsidP="0046273B">
            <w:pPr>
              <w:numPr>
                <w:ilvl w:val="0"/>
                <w:numId w:val="36"/>
              </w:numPr>
              <w:tabs>
                <w:tab w:val="num" w:pos="33"/>
                <w:tab w:val="left" w:pos="329"/>
              </w:tabs>
              <w:ind w:left="0" w:firstLine="360"/>
              <w:jc w:val="both"/>
              <w:rPr>
                <w:sz w:val="22"/>
                <w:szCs w:val="22"/>
                <w:lang w:val="uk-UA"/>
              </w:rPr>
            </w:pPr>
            <w:r w:rsidRPr="00233EB5">
              <w:rPr>
                <w:sz w:val="22"/>
                <w:szCs w:val="22"/>
                <w:lang w:val="uk-UA"/>
              </w:rPr>
              <w:t xml:space="preserve">Петик Л. О. Удосконалення системи оподаткування як складова забезпечення розвитку фондового ринку України / Петик Л. О.// Збірник тез I Міжнародної науково-практичної конференції «Формування нової парадигми  процесів в Україні» факультету управління фінансами та бізнесу Львівського національного університету імені Івана Франка, (Львів, 27 жовтня 2016р.). - Львів: ЛНУ ім. І.Франка, 2016. – С. 55-58. [Електронний ресурс]. – Режим доступу : </w:t>
            </w:r>
            <w:hyperlink r:id="rId24" w:history="1">
              <w:r w:rsidRPr="00233EB5">
                <w:rPr>
                  <w:sz w:val="22"/>
                  <w:szCs w:val="22"/>
                </w:rPr>
                <w:t>https</w:t>
              </w:r>
              <w:r w:rsidRPr="00233EB5">
                <w:rPr>
                  <w:sz w:val="22"/>
                  <w:szCs w:val="22"/>
                  <w:lang w:val="uk-UA"/>
                </w:rPr>
                <w:t>://</w:t>
              </w:r>
              <w:r w:rsidRPr="00233EB5">
                <w:rPr>
                  <w:sz w:val="22"/>
                  <w:szCs w:val="22"/>
                </w:rPr>
                <w:t>drive</w:t>
              </w:r>
              <w:r w:rsidRPr="00233EB5">
                <w:rPr>
                  <w:sz w:val="22"/>
                  <w:szCs w:val="22"/>
                  <w:lang w:val="uk-UA"/>
                </w:rPr>
                <w:t>.</w:t>
              </w:r>
              <w:r w:rsidRPr="00233EB5">
                <w:rPr>
                  <w:sz w:val="22"/>
                  <w:szCs w:val="22"/>
                </w:rPr>
                <w:t>google</w:t>
              </w:r>
              <w:r w:rsidRPr="00233EB5">
                <w:rPr>
                  <w:sz w:val="22"/>
                  <w:szCs w:val="22"/>
                  <w:lang w:val="uk-UA"/>
                </w:rPr>
                <w:t>.</w:t>
              </w:r>
              <w:r w:rsidRPr="00233EB5">
                <w:rPr>
                  <w:sz w:val="22"/>
                  <w:szCs w:val="22"/>
                </w:rPr>
                <w:t>com</w:t>
              </w:r>
              <w:r w:rsidRPr="00233EB5">
                <w:rPr>
                  <w:sz w:val="22"/>
                  <w:szCs w:val="22"/>
                  <w:lang w:val="uk-UA"/>
                </w:rPr>
                <w:t>/</w:t>
              </w:r>
              <w:r w:rsidRPr="00233EB5">
                <w:rPr>
                  <w:sz w:val="22"/>
                  <w:szCs w:val="22"/>
                </w:rPr>
                <w:t>file</w:t>
              </w:r>
              <w:r w:rsidRPr="00233EB5">
                <w:rPr>
                  <w:sz w:val="22"/>
                  <w:szCs w:val="22"/>
                  <w:lang w:val="uk-UA"/>
                </w:rPr>
                <w:t>/</w:t>
              </w:r>
              <w:r w:rsidRPr="00233EB5">
                <w:rPr>
                  <w:sz w:val="22"/>
                  <w:szCs w:val="22"/>
                </w:rPr>
                <w:t>d</w:t>
              </w:r>
              <w:r w:rsidRPr="00233EB5">
                <w:rPr>
                  <w:sz w:val="22"/>
                  <w:szCs w:val="22"/>
                  <w:lang w:val="uk-UA"/>
                </w:rPr>
                <w:t>/</w:t>
              </w:r>
            </w:hyperlink>
            <w:r w:rsidRPr="00233EB5">
              <w:rPr>
                <w:sz w:val="22"/>
                <w:szCs w:val="22"/>
                <w:lang w:val="uk-UA"/>
              </w:rPr>
              <w:t xml:space="preserve"> 0B7L4az058xokUTM0S2J5SkxwS28/view</w:t>
            </w:r>
          </w:p>
          <w:p w:rsidR="0046273B" w:rsidRPr="0046273B" w:rsidRDefault="0046273B" w:rsidP="0046273B">
            <w:pPr>
              <w:numPr>
                <w:ilvl w:val="0"/>
                <w:numId w:val="36"/>
              </w:numPr>
              <w:tabs>
                <w:tab w:val="num" w:pos="33"/>
              </w:tabs>
              <w:spacing w:line="240" w:lineRule="atLeast"/>
              <w:ind w:left="0" w:firstLine="360"/>
              <w:jc w:val="both"/>
              <w:rPr>
                <w:lang w:val="uk-UA"/>
              </w:rPr>
            </w:pPr>
            <w:r w:rsidRPr="0046273B">
              <w:rPr>
                <w:lang w:val="uk-UA"/>
              </w:rPr>
              <w:t xml:space="preserve">Ярема Я.Р. Сучасний стан податкового менеджменту в Україні та шляхи його удосконалення / Я.Р. Ярема // [Тези доповідей </w:t>
            </w:r>
            <w:r w:rsidRPr="0046273B">
              <w:t>I</w:t>
            </w:r>
            <w:r w:rsidRPr="0046273B">
              <w:rPr>
                <w:lang w:val="uk-UA"/>
              </w:rPr>
              <w:t xml:space="preserve"> Міжнародної науково-практичної конференції «Формування нової парадигми управління фінансами та бізнесом в умовах посилення євроінтеграційних процесів в Україні»], (м. Львів, 27 жовтня 2016 р.). – Львів : ЛНУ ім. І. Франка, 2016. – С. 76-79.</w:t>
            </w:r>
          </w:p>
          <w:p w:rsidR="0046273B" w:rsidRPr="00233EB5" w:rsidRDefault="0046273B" w:rsidP="0046273B">
            <w:pPr>
              <w:numPr>
                <w:ilvl w:val="0"/>
                <w:numId w:val="36"/>
              </w:numPr>
              <w:tabs>
                <w:tab w:val="num" w:pos="33"/>
              </w:tabs>
              <w:spacing w:line="240" w:lineRule="atLeast"/>
              <w:ind w:left="0" w:firstLine="360"/>
              <w:jc w:val="both"/>
              <w:rPr>
                <w:sz w:val="22"/>
                <w:szCs w:val="22"/>
                <w:lang w:val="uk-UA"/>
              </w:rPr>
            </w:pPr>
            <w:r w:rsidRPr="00233EB5">
              <w:rPr>
                <w:sz w:val="22"/>
                <w:szCs w:val="22"/>
                <w:lang w:val="uk-UA"/>
              </w:rPr>
              <w:t xml:space="preserve">Ярема Я.Р., Дяковська О.Є. Заходи стимулюючого впливу фіскальної політики держави на розвиток підприємництва / Я.Р. Ярема, О.Є. Дяковська // Збірник тез звітної наукової конференції Львівського національного університету імені Івана Франка за 2016 рік (електронне видання) : Секція факультету управління фінансами та бізнесу, (Львів, 2-8 лютого 2017 р.). – Львів : ЛНУ ім. І.Франка, 2017. – 282 с. </w:t>
            </w:r>
          </w:p>
          <w:p w:rsidR="0046273B" w:rsidRPr="0046273B" w:rsidRDefault="0046273B" w:rsidP="0046273B">
            <w:pPr>
              <w:numPr>
                <w:ilvl w:val="0"/>
                <w:numId w:val="36"/>
              </w:numPr>
              <w:shd w:val="clear" w:color="auto" w:fill="FFFFFF"/>
              <w:tabs>
                <w:tab w:val="left" w:pos="0"/>
                <w:tab w:val="num" w:pos="33"/>
                <w:tab w:val="left" w:pos="142"/>
                <w:tab w:val="left" w:pos="180"/>
                <w:tab w:val="left" w:pos="851"/>
                <w:tab w:val="left" w:pos="993"/>
              </w:tabs>
              <w:ind w:left="0" w:firstLine="360"/>
              <w:jc w:val="both"/>
              <w:rPr>
                <w:bCs/>
                <w:lang w:val="uk-UA"/>
              </w:rPr>
            </w:pPr>
            <w:r w:rsidRPr="0046273B">
              <w:rPr>
                <w:lang w:val="uk-UA"/>
              </w:rPr>
              <w:t>Перетятко Л.А. Розвиток лізингових операцій у підприємництві //Збірник тез звітної наукової конференції Львівського національного університету імені Івана Франка за 2017рік (електронне видання) : Секція факультету управління фінансами та бізнесу, (Львів, 2-8 лютого 2017 р.). – Львів : ЛНУ ім. І.Франка, 2017. – 145-149</w:t>
            </w:r>
            <w:r w:rsidRPr="0046273B">
              <w:rPr>
                <w:iCs/>
                <w:shd w:val="clear" w:color="auto" w:fill="FFFFFF"/>
                <w:lang w:val="uk-UA"/>
              </w:rPr>
              <w:t>– (0,2</w:t>
            </w:r>
            <w:r w:rsidRPr="0046273B">
              <w:rPr>
                <w:iCs/>
                <w:shd w:val="clear" w:color="auto" w:fill="FFFFFF"/>
              </w:rPr>
              <w:t> </w:t>
            </w:r>
            <w:r w:rsidRPr="0046273B">
              <w:rPr>
                <w:iCs/>
                <w:shd w:val="clear" w:color="auto" w:fill="FFFFFF"/>
                <w:lang w:val="uk-UA"/>
              </w:rPr>
              <w:t>друк.</w:t>
            </w:r>
            <w:r w:rsidRPr="0046273B">
              <w:rPr>
                <w:iCs/>
                <w:shd w:val="clear" w:color="auto" w:fill="FFFFFF"/>
              </w:rPr>
              <w:t> </w:t>
            </w:r>
            <w:r w:rsidRPr="0046273B">
              <w:rPr>
                <w:iCs/>
                <w:shd w:val="clear" w:color="auto" w:fill="FFFFFF"/>
                <w:lang w:val="uk-UA"/>
              </w:rPr>
              <w:t>арк.).</w:t>
            </w:r>
          </w:p>
          <w:p w:rsidR="0046273B" w:rsidRPr="00233EB5" w:rsidRDefault="0046273B" w:rsidP="0046273B">
            <w:pPr>
              <w:pStyle w:val="21"/>
              <w:widowControl w:val="0"/>
              <w:numPr>
                <w:ilvl w:val="0"/>
                <w:numId w:val="36"/>
              </w:numPr>
              <w:tabs>
                <w:tab w:val="left" w:pos="0"/>
                <w:tab w:val="num" w:pos="33"/>
                <w:tab w:val="left" w:pos="142"/>
              </w:tabs>
              <w:autoSpaceDE w:val="0"/>
              <w:autoSpaceDN w:val="0"/>
              <w:adjustRightInd w:val="0"/>
              <w:ind w:left="0" w:firstLine="360"/>
              <w:jc w:val="both"/>
              <w:rPr>
                <w:bCs/>
                <w:sz w:val="22"/>
                <w:szCs w:val="22"/>
                <w:lang w:val="uk-UA"/>
              </w:rPr>
            </w:pPr>
            <w:r w:rsidRPr="00233EB5">
              <w:rPr>
                <w:bCs/>
                <w:sz w:val="22"/>
                <w:szCs w:val="22"/>
                <w:lang w:val="uk-UA"/>
              </w:rPr>
              <w:t>Перетятко Л.А. Політика сприяння розвитку МСП в Україні в умовах євроінтеграції/ Л.А. Перетятко // [Тези доповідей I Міжнародної науково-практичної конференції «Формування нової парадигми управління фінансами та бізнесом в умовах посилення євроінтеграційних процесів в Україні»], (м. Львів, 27 жовтня 2016 р.). – Львів : ЛНУ ім. І.Франка, 2016. – С. 21-23.</w:t>
            </w:r>
            <w:r w:rsidRPr="00233EB5">
              <w:rPr>
                <w:iCs/>
                <w:sz w:val="22"/>
                <w:szCs w:val="22"/>
                <w:shd w:val="clear" w:color="auto" w:fill="FFFFFF"/>
                <w:lang w:val="uk-UA"/>
              </w:rPr>
              <w:t>(</w:t>
            </w:r>
            <w:r w:rsidRPr="00233EB5">
              <w:rPr>
                <w:iCs/>
                <w:sz w:val="22"/>
                <w:szCs w:val="22"/>
                <w:shd w:val="clear" w:color="auto" w:fill="FFFFFF"/>
              </w:rPr>
              <w:t>0,</w:t>
            </w:r>
            <w:r w:rsidRPr="00233EB5">
              <w:rPr>
                <w:iCs/>
                <w:sz w:val="22"/>
                <w:szCs w:val="22"/>
                <w:shd w:val="clear" w:color="auto" w:fill="FFFFFF"/>
                <w:lang w:val="uk-UA"/>
              </w:rPr>
              <w:t>2</w:t>
            </w:r>
            <w:r w:rsidRPr="00233EB5">
              <w:rPr>
                <w:iCs/>
                <w:sz w:val="22"/>
                <w:szCs w:val="22"/>
                <w:shd w:val="clear" w:color="auto" w:fill="FFFFFF"/>
              </w:rPr>
              <w:t> друк. арк.).</w:t>
            </w:r>
          </w:p>
          <w:p w:rsidR="0046273B" w:rsidRPr="00233EB5" w:rsidRDefault="0046273B" w:rsidP="0046273B">
            <w:pPr>
              <w:numPr>
                <w:ilvl w:val="0"/>
                <w:numId w:val="36"/>
              </w:numPr>
              <w:tabs>
                <w:tab w:val="clear" w:pos="643"/>
                <w:tab w:val="num" w:pos="0"/>
              </w:tabs>
              <w:ind w:left="0" w:firstLine="283"/>
              <w:jc w:val="both"/>
              <w:rPr>
                <w:iCs/>
                <w:sz w:val="22"/>
                <w:szCs w:val="22"/>
                <w:lang w:val="uk-UA"/>
              </w:rPr>
            </w:pPr>
            <w:r w:rsidRPr="00233EB5">
              <w:rPr>
                <w:sz w:val="22"/>
                <w:szCs w:val="22"/>
                <w:lang w:val="uk-UA"/>
              </w:rPr>
              <w:t xml:space="preserve">Татарин Н.Б. Бюджетно-податкова політика – важлива складова економічної політики держави </w:t>
            </w:r>
            <w:r w:rsidRPr="00233EB5">
              <w:rPr>
                <w:iCs/>
                <w:sz w:val="22"/>
                <w:szCs w:val="22"/>
                <w:lang w:val="uk-UA"/>
              </w:rPr>
              <w:t xml:space="preserve">/ </w:t>
            </w:r>
            <w:r w:rsidRPr="00233EB5">
              <w:rPr>
                <w:sz w:val="22"/>
                <w:szCs w:val="22"/>
                <w:lang w:val="uk-UA"/>
              </w:rPr>
              <w:t xml:space="preserve">Татарин Н.Б. </w:t>
            </w:r>
            <w:r w:rsidRPr="00233EB5">
              <w:rPr>
                <w:iCs/>
                <w:sz w:val="22"/>
                <w:szCs w:val="22"/>
                <w:lang w:val="uk-UA"/>
              </w:rPr>
              <w:t>/</w:t>
            </w:r>
            <w:r w:rsidRPr="00233EB5">
              <w:rPr>
                <w:sz w:val="22"/>
                <w:szCs w:val="22"/>
                <w:lang w:val="uk-UA"/>
              </w:rPr>
              <w:t xml:space="preserve">/ Збірник тез звітної конференції Львівського національного університету ім. І.Франка  факультету управління фінансами та бізнесу (м. Львів, 2-6 лютого 2017 р.). – Львів: ЛНУ ім. І.Франка. – С. 198-202. </w:t>
            </w:r>
          </w:p>
          <w:p w:rsidR="0046273B" w:rsidRPr="0046273B" w:rsidRDefault="0046273B" w:rsidP="0046273B">
            <w:pPr>
              <w:pStyle w:val="21"/>
              <w:widowControl w:val="0"/>
              <w:numPr>
                <w:ilvl w:val="0"/>
                <w:numId w:val="36"/>
              </w:numPr>
              <w:tabs>
                <w:tab w:val="clear" w:pos="643"/>
                <w:tab w:val="num" w:pos="0"/>
                <w:tab w:val="left" w:pos="142"/>
                <w:tab w:val="left" w:pos="851"/>
              </w:tabs>
              <w:autoSpaceDE w:val="0"/>
              <w:autoSpaceDN w:val="0"/>
              <w:adjustRightInd w:val="0"/>
              <w:spacing w:line="240" w:lineRule="atLeast"/>
              <w:ind w:left="0" w:firstLine="283"/>
              <w:jc w:val="both"/>
              <w:rPr>
                <w:lang w:val="uk-UA"/>
              </w:rPr>
            </w:pPr>
            <w:r w:rsidRPr="00233EB5">
              <w:rPr>
                <w:iCs/>
                <w:sz w:val="22"/>
                <w:szCs w:val="22"/>
                <w:lang w:val="uk-UA"/>
              </w:rPr>
              <w:t xml:space="preserve">Дуб А.Р. МІНІМАЛЬНА ЗАРОБІТНА ПЛАТА ЯК ВАЖІЛЬ ФІСКАЛЬНОЇ ПОЛІТИКИ </w:t>
            </w:r>
            <w:r w:rsidRPr="00233EB5">
              <w:rPr>
                <w:sz w:val="22"/>
                <w:szCs w:val="22"/>
                <w:lang w:val="uk-UA"/>
              </w:rPr>
              <w:t xml:space="preserve">// Формування нової парадигми управління фінансами та бізнесом в умовах посилення євроінтеграційних процесів в Україні (електронне видання) : матер. доп. міжнар. наук.-практ. </w:t>
            </w:r>
            <w:r w:rsidRPr="00233EB5">
              <w:rPr>
                <w:sz w:val="22"/>
                <w:szCs w:val="22"/>
              </w:rPr>
              <w:t>Інтернет-конф. 27</w:t>
            </w:r>
            <w:r w:rsidRPr="0046273B">
              <w:t>-28 жовтня 2016. (Львів, Україна). – Львів : ЛНУ ім. І.Франка, 2016.</w:t>
            </w:r>
          </w:p>
          <w:p w:rsidR="0046273B" w:rsidRPr="0046273B" w:rsidRDefault="0046273B" w:rsidP="0046273B">
            <w:pPr>
              <w:pStyle w:val="21"/>
              <w:widowControl w:val="0"/>
              <w:numPr>
                <w:ilvl w:val="0"/>
                <w:numId w:val="36"/>
              </w:numPr>
              <w:tabs>
                <w:tab w:val="clear" w:pos="643"/>
                <w:tab w:val="num" w:pos="0"/>
                <w:tab w:val="left" w:pos="142"/>
                <w:tab w:val="left" w:pos="851"/>
              </w:tabs>
              <w:autoSpaceDE w:val="0"/>
              <w:autoSpaceDN w:val="0"/>
              <w:adjustRightInd w:val="0"/>
              <w:spacing w:line="240" w:lineRule="atLeast"/>
              <w:ind w:left="0" w:firstLine="283"/>
              <w:jc w:val="both"/>
              <w:rPr>
                <w:lang w:val="uk-UA"/>
              </w:rPr>
            </w:pPr>
            <w:r w:rsidRPr="00233EB5">
              <w:rPr>
                <w:iCs/>
                <w:sz w:val="22"/>
                <w:szCs w:val="22"/>
                <w:lang w:val="uk-UA"/>
              </w:rPr>
              <w:t xml:space="preserve">Дуб А.Р. </w:t>
            </w:r>
            <w:r w:rsidRPr="00233EB5">
              <w:rPr>
                <w:sz w:val="22"/>
                <w:szCs w:val="22"/>
                <w:lang w:val="uk-UA"/>
              </w:rPr>
              <w:t xml:space="preserve">КРИТЕРІЇ ОЦІНКИ ЕФЕКТИВНОСТІ ПОДАТКОВОЇ ПОЛІТИКИ ТА МОЖЛИВОСТІ ЇХ ЗАСТОСУВАННЯ В УКРАЇНІ </w:t>
            </w:r>
            <w:r w:rsidRPr="00233EB5">
              <w:rPr>
                <w:iCs/>
                <w:sz w:val="22"/>
                <w:szCs w:val="22"/>
                <w:lang w:val="uk-UA"/>
              </w:rPr>
              <w:t>/</w:t>
            </w:r>
            <w:r w:rsidRPr="00233EB5">
              <w:rPr>
                <w:sz w:val="22"/>
                <w:szCs w:val="22"/>
                <w:lang w:val="uk-UA"/>
              </w:rPr>
              <w:t>/ Збірник тез звітної конференції Львівського</w:t>
            </w:r>
            <w:r w:rsidRPr="0046273B">
              <w:rPr>
                <w:lang w:val="uk-UA"/>
              </w:rPr>
              <w:t xml:space="preserve"> національного університету ім. І.Франка  факультету управління фінансами та бізнесу (м. Львів, 2-6 лютого 2017 р.). – Львів: ЛНУ ім. І.Франка. – С. 150-152.</w:t>
            </w:r>
          </w:p>
        </w:tc>
      </w:tr>
      <w:tr w:rsidR="0046273B" w:rsidRPr="0046273B" w:rsidTr="005E258B">
        <w:trPr>
          <w:cantSplit/>
          <w:trHeight w:val="3600"/>
        </w:trPr>
        <w:tc>
          <w:tcPr>
            <w:tcW w:w="675" w:type="dxa"/>
          </w:tcPr>
          <w:p w:rsidR="0046273B" w:rsidRPr="0046273B" w:rsidRDefault="0046273B" w:rsidP="0046273B">
            <w:pPr>
              <w:jc w:val="center"/>
              <w:rPr>
                <w:b/>
                <w:bCs/>
                <w:lang w:val="uk-UA"/>
              </w:rPr>
            </w:pPr>
            <w:r w:rsidRPr="0046273B">
              <w:rPr>
                <w:b/>
                <w:bCs/>
              </w:rPr>
              <w:lastRenderedPageBreak/>
              <w:t>7.</w:t>
            </w:r>
          </w:p>
        </w:tc>
        <w:tc>
          <w:tcPr>
            <w:tcW w:w="993" w:type="dxa"/>
            <w:gridSpan w:val="2"/>
            <w:textDirection w:val="btLr"/>
          </w:tcPr>
          <w:p w:rsidR="0046273B" w:rsidRPr="0046273B" w:rsidRDefault="0046273B" w:rsidP="0046273B">
            <w:pPr>
              <w:ind w:left="113" w:right="113"/>
              <w:rPr>
                <w:b/>
                <w:bCs/>
                <w:lang w:val="uk-UA"/>
              </w:rPr>
            </w:pPr>
            <w:r w:rsidRPr="0046273B">
              <w:rPr>
                <w:b/>
                <w:bCs/>
              </w:rPr>
              <w:t>Участь працівників кафедри у семінарах, симпозіумах тощо</w:t>
            </w:r>
            <w:r w:rsidRPr="0046273B">
              <w:rPr>
                <w:b/>
                <w:bCs/>
                <w:lang w:val="uk-UA"/>
              </w:rPr>
              <w:t xml:space="preserve"> </w:t>
            </w:r>
          </w:p>
        </w:tc>
        <w:tc>
          <w:tcPr>
            <w:tcW w:w="14033" w:type="dxa"/>
          </w:tcPr>
          <w:p w:rsidR="0046273B" w:rsidRPr="0046273B" w:rsidRDefault="0046273B" w:rsidP="0046273B">
            <w:pPr>
              <w:jc w:val="center"/>
              <w:rPr>
                <w:b/>
              </w:rPr>
            </w:pPr>
            <w:r w:rsidRPr="0046273B">
              <w:rPr>
                <w:b/>
              </w:rPr>
              <w:t>Наукові семінари</w:t>
            </w:r>
          </w:p>
          <w:tbl>
            <w:tblPr>
              <w:tblStyle w:val="af6"/>
              <w:tblW w:w="0" w:type="auto"/>
              <w:tblLayout w:type="fixed"/>
              <w:tblLook w:val="01E0" w:firstRow="1" w:lastRow="1" w:firstColumn="1" w:lastColumn="1" w:noHBand="0" w:noVBand="0"/>
            </w:tblPr>
            <w:tblGrid>
              <w:gridCol w:w="514"/>
              <w:gridCol w:w="1296"/>
              <w:gridCol w:w="5731"/>
              <w:gridCol w:w="6237"/>
            </w:tblGrid>
            <w:tr w:rsidR="0046273B" w:rsidRPr="0046273B" w:rsidTr="005E258B">
              <w:tc>
                <w:tcPr>
                  <w:tcW w:w="514" w:type="dxa"/>
                </w:tcPr>
                <w:p w:rsidR="0046273B" w:rsidRPr="0046273B" w:rsidRDefault="0046273B" w:rsidP="0046273B">
                  <w:pPr>
                    <w:jc w:val="center"/>
                    <w:rPr>
                      <w:b/>
                      <w:sz w:val="20"/>
                      <w:szCs w:val="20"/>
                    </w:rPr>
                  </w:pPr>
                  <w:r w:rsidRPr="0046273B">
                    <w:rPr>
                      <w:b/>
                      <w:sz w:val="20"/>
                      <w:szCs w:val="20"/>
                    </w:rPr>
                    <w:t>№</w:t>
                  </w:r>
                </w:p>
              </w:tc>
              <w:tc>
                <w:tcPr>
                  <w:tcW w:w="1296" w:type="dxa"/>
                </w:tcPr>
                <w:p w:rsidR="0046273B" w:rsidRPr="0046273B" w:rsidRDefault="0046273B" w:rsidP="0046273B">
                  <w:pPr>
                    <w:jc w:val="center"/>
                    <w:rPr>
                      <w:b/>
                      <w:sz w:val="20"/>
                      <w:szCs w:val="20"/>
                    </w:rPr>
                  </w:pPr>
                  <w:r w:rsidRPr="0046273B">
                    <w:rPr>
                      <w:b/>
                      <w:sz w:val="20"/>
                      <w:szCs w:val="20"/>
                    </w:rPr>
                    <w:t>Дата</w:t>
                  </w:r>
                </w:p>
              </w:tc>
              <w:tc>
                <w:tcPr>
                  <w:tcW w:w="5731" w:type="dxa"/>
                </w:tcPr>
                <w:p w:rsidR="0046273B" w:rsidRPr="0046273B" w:rsidRDefault="0046273B" w:rsidP="0046273B">
                  <w:pPr>
                    <w:jc w:val="center"/>
                    <w:rPr>
                      <w:b/>
                      <w:sz w:val="20"/>
                      <w:szCs w:val="20"/>
                    </w:rPr>
                  </w:pPr>
                  <w:r w:rsidRPr="0046273B">
                    <w:rPr>
                      <w:b/>
                      <w:sz w:val="20"/>
                      <w:szCs w:val="20"/>
                    </w:rPr>
                    <w:t>Захід/організатор</w:t>
                  </w:r>
                </w:p>
              </w:tc>
              <w:tc>
                <w:tcPr>
                  <w:tcW w:w="6237" w:type="dxa"/>
                </w:tcPr>
                <w:p w:rsidR="0046273B" w:rsidRPr="0046273B" w:rsidRDefault="0046273B" w:rsidP="0046273B">
                  <w:pPr>
                    <w:jc w:val="center"/>
                    <w:rPr>
                      <w:b/>
                      <w:sz w:val="20"/>
                      <w:szCs w:val="20"/>
                    </w:rPr>
                  </w:pPr>
                  <w:r w:rsidRPr="0046273B">
                    <w:rPr>
                      <w:b/>
                      <w:sz w:val="20"/>
                      <w:szCs w:val="20"/>
                    </w:rPr>
                    <w:t>Назва</w:t>
                  </w:r>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rPr>
                  </w:pPr>
                  <w:r w:rsidRPr="0046273B">
                    <w:rPr>
                      <w:sz w:val="20"/>
                      <w:szCs w:val="20"/>
                    </w:rPr>
                    <w:t>13.09.2016</w:t>
                  </w:r>
                </w:p>
              </w:tc>
              <w:tc>
                <w:tcPr>
                  <w:tcW w:w="5731" w:type="dxa"/>
                </w:tcPr>
                <w:p w:rsidR="0046273B" w:rsidRPr="0046273B" w:rsidRDefault="0046273B" w:rsidP="0046273B">
                  <w:pPr>
                    <w:pStyle w:val="1"/>
                    <w:outlineLvl w:val="0"/>
                    <w:rPr>
                      <w:sz w:val="20"/>
                      <w:szCs w:val="20"/>
                    </w:rPr>
                  </w:pPr>
                  <w:r w:rsidRPr="0046273B">
                    <w:rPr>
                      <w:sz w:val="20"/>
                      <w:szCs w:val="20"/>
                    </w:rPr>
                    <w:t>Міжкафедральний науковий семінар за участі проф. Матті Вірена /  Зеленко В.А., Ватаманюк-Зелінська У.З., Мищишин І.Р., студ. V-VI курсів</w:t>
                  </w:r>
                </w:p>
              </w:tc>
              <w:tc>
                <w:tcPr>
                  <w:tcW w:w="6237" w:type="dxa"/>
                </w:tcPr>
                <w:p w:rsidR="0046273B" w:rsidRPr="0046273B" w:rsidRDefault="0046273B" w:rsidP="0046273B">
                  <w:pPr>
                    <w:rPr>
                      <w:sz w:val="20"/>
                      <w:szCs w:val="20"/>
                    </w:rPr>
                  </w:pPr>
                  <w:r w:rsidRPr="0046273B">
                    <w:rPr>
                      <w:sz w:val="20"/>
                      <w:szCs w:val="20"/>
                    </w:rPr>
                    <w:t>Сучасні проблеми реалізації фіскальної політики: досвід Фінляндії</w:t>
                  </w:r>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rPr>
                  </w:pPr>
                  <w:r w:rsidRPr="0046273B">
                    <w:rPr>
                      <w:sz w:val="20"/>
                      <w:szCs w:val="20"/>
                    </w:rPr>
                    <w:t>27.10.2016</w:t>
                  </w:r>
                </w:p>
              </w:tc>
              <w:tc>
                <w:tcPr>
                  <w:tcW w:w="5731" w:type="dxa"/>
                </w:tcPr>
                <w:p w:rsidR="0046273B" w:rsidRPr="0046273B" w:rsidRDefault="0046273B" w:rsidP="0046273B">
                  <w:pPr>
                    <w:rPr>
                      <w:sz w:val="20"/>
                      <w:szCs w:val="20"/>
                    </w:rPr>
                  </w:pPr>
                  <w:r w:rsidRPr="0046273B">
                    <w:rPr>
                      <w:sz w:val="20"/>
                      <w:szCs w:val="20"/>
                    </w:rPr>
                    <w:t>Науковий семінар за результатами участі у І Міжнародній науково-практичній конференції Факультету управління фінансами та бізнесу / працівники кафедри</w:t>
                  </w:r>
                </w:p>
              </w:tc>
              <w:tc>
                <w:tcPr>
                  <w:tcW w:w="6237" w:type="dxa"/>
                </w:tcPr>
                <w:p w:rsidR="0046273B" w:rsidRPr="0046273B" w:rsidRDefault="00B82CF1" w:rsidP="0046273B">
                  <w:pPr>
                    <w:rPr>
                      <w:sz w:val="20"/>
                      <w:szCs w:val="20"/>
                    </w:rPr>
                  </w:pPr>
                  <w:hyperlink r:id="rId25" w:history="1">
                    <w:r w:rsidR="0046273B" w:rsidRPr="0046273B">
                      <w:rPr>
                        <w:rStyle w:val="ad"/>
                        <w:sz w:val="20"/>
                        <w:szCs w:val="20"/>
                      </w:rPr>
                      <w:t>І Міжнародна науково-практична конференція “Формування нової парадигми управління фінансами та бізнесом в умовах посилення євроінтеграційних процесів в Україні”</w:t>
                    </w:r>
                  </w:hyperlink>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rPr>
                  </w:pPr>
                  <w:r w:rsidRPr="0046273B">
                    <w:rPr>
                      <w:sz w:val="20"/>
                      <w:szCs w:val="20"/>
                    </w:rPr>
                    <w:t>13.12.2016</w:t>
                  </w:r>
                </w:p>
              </w:tc>
              <w:tc>
                <w:tcPr>
                  <w:tcW w:w="5731" w:type="dxa"/>
                </w:tcPr>
                <w:p w:rsidR="0046273B" w:rsidRPr="0046273B" w:rsidRDefault="0046273B" w:rsidP="0046273B">
                  <w:pPr>
                    <w:rPr>
                      <w:sz w:val="20"/>
                      <w:szCs w:val="20"/>
                    </w:rPr>
                  </w:pPr>
                  <w:r w:rsidRPr="0046273B">
                    <w:rPr>
                      <w:sz w:val="20"/>
                      <w:szCs w:val="20"/>
                    </w:rPr>
                    <w:t>Круглий стіл / науковий гурток «Податковий простір», доц. Ярема Я.Р.</w:t>
                  </w:r>
                </w:p>
              </w:tc>
              <w:tc>
                <w:tcPr>
                  <w:tcW w:w="6237" w:type="dxa"/>
                </w:tcPr>
                <w:p w:rsidR="0046273B" w:rsidRPr="0046273B" w:rsidRDefault="00B82CF1" w:rsidP="0046273B">
                  <w:pPr>
                    <w:rPr>
                      <w:sz w:val="20"/>
                      <w:szCs w:val="20"/>
                    </w:rPr>
                  </w:pPr>
                  <w:hyperlink r:id="rId26" w:history="1">
                    <w:r w:rsidR="0046273B" w:rsidRPr="0046273B">
                      <w:rPr>
                        <w:rStyle w:val="ad"/>
                        <w:sz w:val="20"/>
                        <w:szCs w:val="20"/>
                      </w:rPr>
                      <w:t>Вплив бюджетно-податкової політики на забезпечення соціально-економічного розвитку країни та регіонів</w:t>
                    </w:r>
                  </w:hyperlink>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rPr>
                  </w:pPr>
                  <w:r w:rsidRPr="0046273B">
                    <w:rPr>
                      <w:sz w:val="20"/>
                      <w:szCs w:val="20"/>
                    </w:rPr>
                    <w:t>29.12.2016</w:t>
                  </w:r>
                </w:p>
              </w:tc>
              <w:tc>
                <w:tcPr>
                  <w:tcW w:w="5731" w:type="dxa"/>
                </w:tcPr>
                <w:p w:rsidR="0046273B" w:rsidRPr="0046273B" w:rsidRDefault="0046273B" w:rsidP="0046273B">
                  <w:pPr>
                    <w:widowControl w:val="0"/>
                    <w:tabs>
                      <w:tab w:val="left" w:pos="140"/>
                    </w:tabs>
                    <w:rPr>
                      <w:sz w:val="20"/>
                      <w:szCs w:val="20"/>
                    </w:rPr>
                  </w:pPr>
                  <w:r w:rsidRPr="0046273B">
                    <w:rPr>
                      <w:sz w:val="20"/>
                      <w:szCs w:val="20"/>
                    </w:rPr>
                    <w:t>Міжкафедральний науковий семінар</w:t>
                  </w:r>
                  <w:r w:rsidRPr="0046273B">
                    <w:rPr>
                      <w:b/>
                      <w:sz w:val="20"/>
                      <w:szCs w:val="20"/>
                    </w:rPr>
                    <w:t xml:space="preserve"> </w:t>
                  </w:r>
                  <w:r w:rsidRPr="0046273B">
                    <w:rPr>
                      <w:sz w:val="20"/>
                      <w:szCs w:val="20"/>
                    </w:rPr>
                    <w:t xml:space="preserve">по захисту дисертаційної роботи Старух А.І. на здобуття наукового ступеня </w:t>
                  </w:r>
                  <w:r w:rsidRPr="0046273B">
                    <w:rPr>
                      <w:spacing w:val="4"/>
                      <w:sz w:val="20"/>
                      <w:szCs w:val="20"/>
                    </w:rPr>
                    <w:t>кандидата економічних наук за спеціальністю</w:t>
                  </w:r>
                  <w:r w:rsidRPr="0046273B">
                    <w:rPr>
                      <w:sz w:val="20"/>
                      <w:szCs w:val="20"/>
                    </w:rPr>
                    <w:t xml:space="preserve"> 08.00.03 – економіка та управління національним господарством (керівник д.е.н. Ситник Н.С.)</w:t>
                  </w:r>
                </w:p>
              </w:tc>
              <w:tc>
                <w:tcPr>
                  <w:tcW w:w="6237" w:type="dxa"/>
                </w:tcPr>
                <w:p w:rsidR="0046273B" w:rsidRPr="0046273B" w:rsidRDefault="0046273B" w:rsidP="0046273B">
                  <w:pPr>
                    <w:rPr>
                      <w:sz w:val="20"/>
                      <w:szCs w:val="20"/>
                    </w:rPr>
                  </w:pPr>
                  <w:r w:rsidRPr="0046273B">
                    <w:rPr>
                      <w:sz w:val="20"/>
                      <w:szCs w:val="20"/>
                    </w:rPr>
                    <w:t>Організаційно-економічний механізм стимулювання розвитку підприємництва в державному секторі економіки України</w:t>
                  </w:r>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rPr>
                  </w:pPr>
                  <w:r w:rsidRPr="0046273B">
                    <w:rPr>
                      <w:sz w:val="20"/>
                      <w:szCs w:val="20"/>
                    </w:rPr>
                    <w:t>08.02.2017</w:t>
                  </w:r>
                </w:p>
              </w:tc>
              <w:tc>
                <w:tcPr>
                  <w:tcW w:w="5731" w:type="dxa"/>
                </w:tcPr>
                <w:p w:rsidR="0046273B" w:rsidRPr="00233EB5" w:rsidRDefault="0046273B" w:rsidP="0046273B">
                  <w:pPr>
                    <w:pStyle w:val="2"/>
                    <w:spacing w:before="0"/>
                    <w:outlineLvl w:val="1"/>
                    <w:rPr>
                      <w:rFonts w:ascii="Times New Roman" w:hAnsi="Times New Roman" w:cs="Times New Roman"/>
                      <w:b w:val="0"/>
                      <w:color w:val="auto"/>
                      <w:sz w:val="20"/>
                      <w:szCs w:val="20"/>
                    </w:rPr>
                  </w:pPr>
                  <w:r w:rsidRPr="00233EB5">
                    <w:rPr>
                      <w:rFonts w:ascii="Times New Roman" w:hAnsi="Times New Roman" w:cs="Times New Roman"/>
                      <w:b w:val="0"/>
                      <w:color w:val="auto"/>
                      <w:sz w:val="20"/>
                      <w:szCs w:val="20"/>
                    </w:rPr>
                    <w:t xml:space="preserve">Секційне засідання </w:t>
                  </w:r>
                  <w:hyperlink r:id="rId27" w:history="1">
                    <w:r w:rsidRPr="00233EB5">
                      <w:rPr>
                        <w:rStyle w:val="ad"/>
                        <w:rFonts w:ascii="Times New Roman" w:hAnsi="Times New Roman" w:cs="Times New Roman"/>
                        <w:b w:val="0"/>
                        <w:color w:val="auto"/>
                        <w:sz w:val="20"/>
                        <w:szCs w:val="20"/>
                      </w:rPr>
                      <w:t>у рамках Звітної наукової конференції університету</w:t>
                    </w:r>
                  </w:hyperlink>
                  <w:r w:rsidRPr="00233EB5">
                    <w:rPr>
                      <w:rFonts w:ascii="Times New Roman" w:hAnsi="Times New Roman" w:cs="Times New Roman"/>
                      <w:b w:val="0"/>
                      <w:color w:val="auto"/>
                      <w:sz w:val="20"/>
                      <w:szCs w:val="20"/>
                    </w:rPr>
                    <w:t xml:space="preserve"> / працівники кафедри</w:t>
                  </w:r>
                </w:p>
              </w:tc>
              <w:tc>
                <w:tcPr>
                  <w:tcW w:w="6237" w:type="dxa"/>
                </w:tcPr>
                <w:p w:rsidR="0046273B" w:rsidRPr="00233EB5" w:rsidRDefault="00B82CF1" w:rsidP="0046273B">
                  <w:pPr>
                    <w:pStyle w:val="2"/>
                    <w:spacing w:before="0"/>
                    <w:outlineLvl w:val="1"/>
                    <w:rPr>
                      <w:rFonts w:ascii="Times New Roman" w:hAnsi="Times New Roman" w:cs="Times New Roman"/>
                      <w:b w:val="0"/>
                      <w:sz w:val="20"/>
                      <w:szCs w:val="20"/>
                    </w:rPr>
                  </w:pPr>
                  <w:hyperlink r:id="rId28" w:history="1">
                    <w:r w:rsidR="0046273B" w:rsidRPr="00233EB5">
                      <w:rPr>
                        <w:rStyle w:val="ad"/>
                        <w:rFonts w:ascii="Times New Roman" w:hAnsi="Times New Roman" w:cs="Times New Roman"/>
                        <w:b w:val="0"/>
                        <w:color w:val="auto"/>
                        <w:sz w:val="20"/>
                        <w:szCs w:val="20"/>
                      </w:rPr>
                      <w:t>Звітна наукова конференція університету</w:t>
                    </w:r>
                  </w:hyperlink>
                </w:p>
                <w:p w:rsidR="0046273B" w:rsidRPr="00233EB5" w:rsidRDefault="0046273B" w:rsidP="0046273B">
                  <w:pPr>
                    <w:rPr>
                      <w:sz w:val="20"/>
                      <w:szCs w:val="20"/>
                    </w:rPr>
                  </w:pPr>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rPr>
                  </w:pPr>
                  <w:r w:rsidRPr="0046273B">
                    <w:rPr>
                      <w:sz w:val="20"/>
                      <w:szCs w:val="20"/>
                    </w:rPr>
                    <w:t>16.03.2017</w:t>
                  </w:r>
                </w:p>
              </w:tc>
              <w:tc>
                <w:tcPr>
                  <w:tcW w:w="5731" w:type="dxa"/>
                </w:tcPr>
                <w:p w:rsidR="0046273B" w:rsidRPr="0046273B" w:rsidRDefault="0046273B" w:rsidP="0046273B">
                  <w:pPr>
                    <w:rPr>
                      <w:sz w:val="20"/>
                      <w:szCs w:val="20"/>
                    </w:rPr>
                  </w:pPr>
                  <w:r w:rsidRPr="0046273B">
                    <w:rPr>
                      <w:sz w:val="20"/>
                      <w:szCs w:val="20"/>
                    </w:rPr>
                    <w:t>Науковий семінар / науковий гурток «Податковий простір», доц. Ярема Я.Р.</w:t>
                  </w:r>
                </w:p>
              </w:tc>
              <w:tc>
                <w:tcPr>
                  <w:tcW w:w="6237" w:type="dxa"/>
                </w:tcPr>
                <w:p w:rsidR="0046273B" w:rsidRPr="0046273B" w:rsidRDefault="0046273B" w:rsidP="0046273B">
                  <w:pPr>
                    <w:rPr>
                      <w:sz w:val="20"/>
                      <w:szCs w:val="20"/>
                    </w:rPr>
                  </w:pPr>
                  <w:r w:rsidRPr="0046273B">
                    <w:rPr>
                      <w:sz w:val="20"/>
                      <w:szCs w:val="20"/>
                    </w:rPr>
                    <w:t>Підвищення фіскальної ефективності непрямого оподаткування в Україні</w:t>
                  </w:r>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rPr>
                  </w:pPr>
                  <w:r w:rsidRPr="0046273B">
                    <w:rPr>
                      <w:sz w:val="20"/>
                      <w:szCs w:val="20"/>
                    </w:rPr>
                    <w:t>29.03.2017</w:t>
                  </w:r>
                </w:p>
              </w:tc>
              <w:tc>
                <w:tcPr>
                  <w:tcW w:w="5731" w:type="dxa"/>
                </w:tcPr>
                <w:p w:rsidR="0046273B" w:rsidRPr="0046273B" w:rsidRDefault="0046273B" w:rsidP="0046273B">
                  <w:pPr>
                    <w:rPr>
                      <w:sz w:val="20"/>
                      <w:szCs w:val="20"/>
                    </w:rPr>
                  </w:pPr>
                  <w:r w:rsidRPr="0046273B">
                    <w:rPr>
                      <w:sz w:val="20"/>
                      <w:szCs w:val="20"/>
                    </w:rPr>
                    <w:t>Круглий стіл / студентський науковий гурток «ФІНАНСІВ І БІЗНЕСУ», доц. Татарин Н.Б.</w:t>
                  </w:r>
                </w:p>
              </w:tc>
              <w:tc>
                <w:tcPr>
                  <w:tcW w:w="6237" w:type="dxa"/>
                </w:tcPr>
                <w:p w:rsidR="0046273B" w:rsidRPr="0046273B" w:rsidRDefault="0046273B" w:rsidP="0046273B">
                  <w:pPr>
                    <w:rPr>
                      <w:sz w:val="20"/>
                      <w:szCs w:val="20"/>
                    </w:rPr>
                  </w:pPr>
                  <w:r w:rsidRPr="0046273B">
                    <w:rPr>
                      <w:sz w:val="20"/>
                      <w:szCs w:val="20"/>
                    </w:rPr>
                    <w:t>Сучасні проблеми фінансів в умовах бюджетно-податкової реформи</w:t>
                  </w:r>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rPr>
                  </w:pPr>
                  <w:r w:rsidRPr="0046273B">
                    <w:rPr>
                      <w:sz w:val="20"/>
                      <w:szCs w:val="20"/>
                    </w:rPr>
                    <w:t>04.04.2017</w:t>
                  </w:r>
                </w:p>
              </w:tc>
              <w:tc>
                <w:tcPr>
                  <w:tcW w:w="5731" w:type="dxa"/>
                </w:tcPr>
                <w:p w:rsidR="0046273B" w:rsidRPr="0046273B" w:rsidRDefault="0046273B" w:rsidP="0046273B">
                  <w:pPr>
                    <w:rPr>
                      <w:sz w:val="20"/>
                      <w:szCs w:val="20"/>
                    </w:rPr>
                  </w:pPr>
                  <w:r w:rsidRPr="0046273B">
                    <w:rPr>
                      <w:sz w:val="20"/>
                      <w:szCs w:val="20"/>
                    </w:rPr>
                    <w:t>Круглий стіл / студентський Науково-практичний гурток митної справи, доц. Голинський Ю.О.</w:t>
                  </w:r>
                </w:p>
              </w:tc>
              <w:tc>
                <w:tcPr>
                  <w:tcW w:w="6237" w:type="dxa"/>
                </w:tcPr>
                <w:p w:rsidR="0046273B" w:rsidRPr="0046273B" w:rsidRDefault="0046273B" w:rsidP="0046273B">
                  <w:pPr>
                    <w:rPr>
                      <w:sz w:val="20"/>
                      <w:szCs w:val="20"/>
                    </w:rPr>
                  </w:pPr>
                  <w:r w:rsidRPr="0046273B">
                    <w:rPr>
                      <w:sz w:val="20"/>
                      <w:szCs w:val="20"/>
                    </w:rPr>
                    <w:t>Митна політика та актуальні проблеми економічної безпеки України на сучасному етапі</w:t>
                  </w:r>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rPr>
                  </w:pPr>
                  <w:r w:rsidRPr="0046273B">
                    <w:rPr>
                      <w:sz w:val="20"/>
                      <w:szCs w:val="20"/>
                    </w:rPr>
                    <w:t>20.04.2017</w:t>
                  </w:r>
                </w:p>
              </w:tc>
              <w:tc>
                <w:tcPr>
                  <w:tcW w:w="5731" w:type="dxa"/>
                </w:tcPr>
                <w:p w:rsidR="0046273B" w:rsidRPr="0046273B" w:rsidRDefault="0046273B" w:rsidP="0046273B">
                  <w:pPr>
                    <w:rPr>
                      <w:sz w:val="20"/>
                      <w:szCs w:val="20"/>
                    </w:rPr>
                  </w:pPr>
                  <w:r w:rsidRPr="0046273B">
                    <w:rPr>
                      <w:sz w:val="20"/>
                      <w:szCs w:val="20"/>
                      <w:lang w:val="uk-UA"/>
                    </w:rPr>
                    <w:t>Науковий семінар по р</w:t>
                  </w:r>
                  <w:r w:rsidRPr="0046273B">
                    <w:rPr>
                      <w:sz w:val="20"/>
                      <w:szCs w:val="20"/>
                    </w:rPr>
                    <w:t>озгляд</w:t>
                  </w:r>
                  <w:r w:rsidRPr="0046273B">
                    <w:rPr>
                      <w:sz w:val="20"/>
                      <w:szCs w:val="20"/>
                      <w:lang w:val="uk-UA"/>
                    </w:rPr>
                    <w:t>у</w:t>
                  </w:r>
                  <w:r w:rsidRPr="0046273B">
                    <w:rPr>
                      <w:sz w:val="20"/>
                      <w:szCs w:val="20"/>
                    </w:rPr>
                    <w:t xml:space="preserve"> основних положень дисертації Ярош М.В. на здобуття наукового ступеня кандидата економічних наук за спеціальністю 08.00.08 – гроші, фінанси і кредит (керівник д.е.н. Ярема Я.Р.)</w:t>
                  </w:r>
                </w:p>
              </w:tc>
              <w:tc>
                <w:tcPr>
                  <w:tcW w:w="6237" w:type="dxa"/>
                </w:tcPr>
                <w:p w:rsidR="0046273B" w:rsidRPr="0046273B" w:rsidRDefault="0046273B" w:rsidP="0046273B">
                  <w:pPr>
                    <w:rPr>
                      <w:sz w:val="20"/>
                      <w:szCs w:val="20"/>
                    </w:rPr>
                  </w:pPr>
                  <w:r w:rsidRPr="0046273B">
                    <w:rPr>
                      <w:sz w:val="20"/>
                      <w:szCs w:val="20"/>
                    </w:rPr>
                    <w:t>Реформування непрямого оподаткування в Україні в умовах інтеграції до ЄС</w:t>
                  </w:r>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lang w:val="uk-UA"/>
                    </w:rPr>
                  </w:pPr>
                  <w:r w:rsidRPr="0046273B">
                    <w:rPr>
                      <w:sz w:val="20"/>
                      <w:szCs w:val="20"/>
                      <w:lang w:val="uk-UA"/>
                    </w:rPr>
                    <w:t>26.04.2017</w:t>
                  </w:r>
                </w:p>
              </w:tc>
              <w:tc>
                <w:tcPr>
                  <w:tcW w:w="5731" w:type="dxa"/>
                </w:tcPr>
                <w:p w:rsidR="0046273B" w:rsidRPr="0046273B" w:rsidRDefault="0046273B" w:rsidP="0046273B">
                  <w:pPr>
                    <w:jc w:val="both"/>
                    <w:rPr>
                      <w:iCs/>
                      <w:sz w:val="20"/>
                      <w:szCs w:val="20"/>
                      <w:lang w:val="uk-UA"/>
                    </w:rPr>
                  </w:pPr>
                  <w:r w:rsidRPr="0046273B">
                    <w:rPr>
                      <w:sz w:val="20"/>
                      <w:szCs w:val="20"/>
                    </w:rPr>
                    <w:t>Круглий стіл /</w:t>
                  </w:r>
                  <w:r w:rsidRPr="0046273B">
                    <w:rPr>
                      <w:sz w:val="20"/>
                      <w:szCs w:val="20"/>
                      <w:lang w:val="uk-UA"/>
                    </w:rPr>
                    <w:t xml:space="preserve"> учасники працівники кафедри – 13 чол.</w:t>
                  </w:r>
                </w:p>
              </w:tc>
              <w:tc>
                <w:tcPr>
                  <w:tcW w:w="6237" w:type="dxa"/>
                </w:tcPr>
                <w:p w:rsidR="0046273B" w:rsidRPr="0046273B" w:rsidRDefault="0046273B" w:rsidP="0046273B">
                  <w:pPr>
                    <w:rPr>
                      <w:sz w:val="20"/>
                      <w:szCs w:val="20"/>
                      <w:lang w:val="uk-UA"/>
                    </w:rPr>
                  </w:pPr>
                  <w:r w:rsidRPr="0046273B">
                    <w:rPr>
                      <w:bCs/>
                      <w:sz w:val="20"/>
                      <w:szCs w:val="20"/>
                      <w:lang w:val="uk-UA"/>
                    </w:rPr>
                    <w:t>«Криза освіти. Основні напрями реформування вищої освіти та науки у ХХІ столітті»</w:t>
                  </w:r>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lang w:val="uk-UA"/>
                    </w:rPr>
                  </w:pPr>
                  <w:r w:rsidRPr="0046273B">
                    <w:rPr>
                      <w:sz w:val="20"/>
                      <w:szCs w:val="20"/>
                      <w:lang w:val="uk-UA"/>
                    </w:rPr>
                    <w:t>19.05.2017</w:t>
                  </w:r>
                </w:p>
              </w:tc>
              <w:tc>
                <w:tcPr>
                  <w:tcW w:w="5731" w:type="dxa"/>
                </w:tcPr>
                <w:p w:rsidR="0046273B" w:rsidRPr="0046273B" w:rsidRDefault="0046273B" w:rsidP="0046273B">
                  <w:pPr>
                    <w:rPr>
                      <w:sz w:val="20"/>
                      <w:szCs w:val="20"/>
                      <w:lang w:val="uk-UA"/>
                    </w:rPr>
                  </w:pPr>
                  <w:r w:rsidRPr="0046273B">
                    <w:rPr>
                      <w:sz w:val="20"/>
                      <w:szCs w:val="20"/>
                      <w:shd w:val="clear" w:color="auto" w:fill="FFFFFF"/>
                    </w:rPr>
                    <w:t>V</w:t>
                  </w:r>
                  <w:r w:rsidRPr="0046273B">
                    <w:rPr>
                      <w:sz w:val="20"/>
                      <w:szCs w:val="20"/>
                      <w:shd w:val="clear" w:color="auto" w:fill="FFFFFF"/>
                      <w:lang w:val="uk-UA"/>
                    </w:rPr>
                    <w:t xml:space="preserve"> Міжнар.науково-практичн. Семінар /</w:t>
                  </w:r>
                  <w:r w:rsidRPr="0046273B">
                    <w:rPr>
                      <w:lang w:val="uk-UA"/>
                    </w:rPr>
                    <w:t xml:space="preserve"> </w:t>
                  </w:r>
                  <w:r w:rsidRPr="0046273B">
                    <w:rPr>
                      <w:sz w:val="20"/>
                      <w:szCs w:val="20"/>
                      <w:lang w:val="uk-UA"/>
                    </w:rPr>
                    <w:t>Татарин Н.Б., як учасник</w:t>
                  </w:r>
                </w:p>
              </w:tc>
              <w:tc>
                <w:tcPr>
                  <w:tcW w:w="6237" w:type="dxa"/>
                </w:tcPr>
                <w:p w:rsidR="0046273B" w:rsidRPr="0046273B" w:rsidRDefault="0046273B" w:rsidP="0046273B">
                  <w:pPr>
                    <w:rPr>
                      <w:sz w:val="20"/>
                      <w:szCs w:val="20"/>
                    </w:rPr>
                  </w:pPr>
                  <w:r w:rsidRPr="0046273B">
                    <w:rPr>
                      <w:sz w:val="20"/>
                      <w:szCs w:val="20"/>
                      <w:shd w:val="clear" w:color="auto" w:fill="FFFFFF"/>
                      <w:lang w:val="uk-UA"/>
                    </w:rPr>
                    <w:t xml:space="preserve">Страховий ринок: сучасні виклики в умовах глобалізації </w:t>
                  </w:r>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rPr>
                  </w:pPr>
                  <w:r w:rsidRPr="0046273B">
                    <w:rPr>
                      <w:sz w:val="20"/>
                      <w:szCs w:val="20"/>
                    </w:rPr>
                    <w:t>24.05.17.</w:t>
                  </w:r>
                </w:p>
              </w:tc>
              <w:tc>
                <w:tcPr>
                  <w:tcW w:w="5731" w:type="dxa"/>
                </w:tcPr>
                <w:p w:rsidR="0046273B" w:rsidRPr="0046273B" w:rsidRDefault="0046273B" w:rsidP="0046273B">
                  <w:pPr>
                    <w:rPr>
                      <w:sz w:val="20"/>
                      <w:szCs w:val="20"/>
                    </w:rPr>
                  </w:pPr>
                  <w:r w:rsidRPr="0046273B">
                    <w:rPr>
                      <w:sz w:val="20"/>
                      <w:szCs w:val="20"/>
                      <w:lang w:val="uk-UA"/>
                    </w:rPr>
                    <w:t>Н</w:t>
                  </w:r>
                  <w:r w:rsidRPr="0046273B">
                    <w:rPr>
                      <w:sz w:val="20"/>
                      <w:szCs w:val="20"/>
                    </w:rPr>
                    <w:t>ауковий семінар / Науково-практичний гурток митної справи, доц. Голинський Ю.О.</w:t>
                  </w:r>
                </w:p>
              </w:tc>
              <w:tc>
                <w:tcPr>
                  <w:tcW w:w="6237" w:type="dxa"/>
                </w:tcPr>
                <w:p w:rsidR="0046273B" w:rsidRPr="0046273B" w:rsidRDefault="0046273B" w:rsidP="0046273B">
                  <w:pPr>
                    <w:rPr>
                      <w:sz w:val="20"/>
                      <w:szCs w:val="20"/>
                    </w:rPr>
                  </w:pPr>
                  <w:r w:rsidRPr="0046273B">
                    <w:rPr>
                      <w:sz w:val="20"/>
                      <w:szCs w:val="20"/>
                    </w:rPr>
                    <w:t>EU Export Helpdesk – нові експортні можливості вітчизняного виробника на європейських ринках</w:t>
                  </w:r>
                </w:p>
              </w:tc>
            </w:tr>
            <w:tr w:rsidR="0046273B" w:rsidRPr="0046273B" w:rsidTr="005E258B">
              <w:tc>
                <w:tcPr>
                  <w:tcW w:w="514" w:type="dxa"/>
                </w:tcPr>
                <w:p w:rsidR="0046273B" w:rsidRPr="0046273B" w:rsidRDefault="0046273B" w:rsidP="0046273B">
                  <w:pPr>
                    <w:numPr>
                      <w:ilvl w:val="0"/>
                      <w:numId w:val="43"/>
                    </w:numPr>
                    <w:ind w:left="0" w:firstLine="0"/>
                    <w:rPr>
                      <w:sz w:val="20"/>
                      <w:szCs w:val="20"/>
                    </w:rPr>
                  </w:pPr>
                </w:p>
              </w:tc>
              <w:tc>
                <w:tcPr>
                  <w:tcW w:w="1296" w:type="dxa"/>
                </w:tcPr>
                <w:p w:rsidR="0046273B" w:rsidRPr="0046273B" w:rsidRDefault="0046273B" w:rsidP="0046273B">
                  <w:pPr>
                    <w:rPr>
                      <w:sz w:val="20"/>
                      <w:szCs w:val="20"/>
                    </w:rPr>
                  </w:pPr>
                  <w:r w:rsidRPr="0046273B">
                    <w:rPr>
                      <w:sz w:val="20"/>
                      <w:szCs w:val="20"/>
                    </w:rPr>
                    <w:t>31.05.17.</w:t>
                  </w:r>
                </w:p>
              </w:tc>
              <w:tc>
                <w:tcPr>
                  <w:tcW w:w="5731" w:type="dxa"/>
                </w:tcPr>
                <w:p w:rsidR="0046273B" w:rsidRPr="0046273B" w:rsidRDefault="0046273B" w:rsidP="0046273B">
                  <w:pPr>
                    <w:rPr>
                      <w:sz w:val="20"/>
                      <w:szCs w:val="20"/>
                    </w:rPr>
                  </w:pPr>
                  <w:r w:rsidRPr="0046273B">
                    <w:rPr>
                      <w:sz w:val="20"/>
                      <w:szCs w:val="20"/>
                      <w:lang w:val="uk-UA"/>
                    </w:rPr>
                    <w:t>Н</w:t>
                  </w:r>
                  <w:r w:rsidRPr="0046273B">
                    <w:rPr>
                      <w:sz w:val="20"/>
                      <w:szCs w:val="20"/>
                    </w:rPr>
                    <w:t>ауковий семінар / науковий гурток «ФІНАНСІВ І БІЗНЕСУ», доц. Татарин Н.Б.</w:t>
                  </w:r>
                </w:p>
              </w:tc>
              <w:tc>
                <w:tcPr>
                  <w:tcW w:w="6237" w:type="dxa"/>
                </w:tcPr>
                <w:p w:rsidR="0046273B" w:rsidRPr="0046273B" w:rsidRDefault="0046273B" w:rsidP="0046273B">
                  <w:pPr>
                    <w:rPr>
                      <w:sz w:val="20"/>
                      <w:szCs w:val="20"/>
                    </w:rPr>
                  </w:pPr>
                  <w:r w:rsidRPr="0046273B">
                    <w:rPr>
                      <w:sz w:val="20"/>
                      <w:szCs w:val="20"/>
                    </w:rPr>
                    <w:t>Державне регулювання оплати праці в Україні</w:t>
                  </w:r>
                </w:p>
              </w:tc>
            </w:tr>
          </w:tbl>
          <w:p w:rsidR="0046273B" w:rsidRPr="0046273B" w:rsidRDefault="0046273B" w:rsidP="0046273B">
            <w:pPr>
              <w:tabs>
                <w:tab w:val="left" w:pos="317"/>
              </w:tabs>
              <w:jc w:val="both"/>
              <w:rPr>
                <w:iCs/>
                <w:lang w:val="uk-UA"/>
              </w:rPr>
            </w:pPr>
          </w:p>
        </w:tc>
      </w:tr>
      <w:tr w:rsidR="0046273B" w:rsidRPr="0046273B" w:rsidTr="005E258B">
        <w:trPr>
          <w:cantSplit/>
          <w:trHeight w:val="285"/>
        </w:trPr>
        <w:tc>
          <w:tcPr>
            <w:tcW w:w="675" w:type="dxa"/>
          </w:tcPr>
          <w:p w:rsidR="0046273B" w:rsidRPr="0046273B" w:rsidRDefault="0046273B" w:rsidP="0046273B">
            <w:pPr>
              <w:jc w:val="center"/>
              <w:rPr>
                <w:lang w:val="uk-UA"/>
              </w:rPr>
            </w:pPr>
          </w:p>
        </w:tc>
        <w:tc>
          <w:tcPr>
            <w:tcW w:w="993" w:type="dxa"/>
            <w:gridSpan w:val="2"/>
          </w:tcPr>
          <w:p w:rsidR="0046273B" w:rsidRPr="0046273B" w:rsidRDefault="0046273B" w:rsidP="0046273B">
            <w:pPr>
              <w:ind w:left="274"/>
              <w:jc w:val="both"/>
              <w:rPr>
                <w:lang w:val="uk-UA"/>
              </w:rPr>
            </w:pPr>
          </w:p>
        </w:tc>
        <w:tc>
          <w:tcPr>
            <w:tcW w:w="14033" w:type="dxa"/>
          </w:tcPr>
          <w:p w:rsidR="0046273B" w:rsidRPr="0046273B" w:rsidRDefault="0046273B" w:rsidP="0046273B">
            <w:pPr>
              <w:jc w:val="both"/>
              <w:rPr>
                <w:lang w:val="uk-UA"/>
              </w:rPr>
            </w:pPr>
            <w:r w:rsidRPr="0046273B">
              <w:t>Загальна кількість</w:t>
            </w:r>
            <w:r w:rsidRPr="0046273B">
              <w:rPr>
                <w:b/>
                <w:bCs/>
              </w:rPr>
              <w:t xml:space="preserve"> </w:t>
            </w:r>
            <w:r w:rsidRPr="0046273B">
              <w:rPr>
                <w:bCs/>
              </w:rPr>
              <w:t>заходів</w:t>
            </w:r>
            <w:r w:rsidRPr="0046273B">
              <w:rPr>
                <w:bCs/>
                <w:lang w:val="uk-UA"/>
              </w:rPr>
              <w:t xml:space="preserve"> -13 </w:t>
            </w:r>
            <w:r w:rsidRPr="0046273B">
              <w:rPr>
                <w:bCs/>
              </w:rPr>
              <w:t>/</w:t>
            </w:r>
            <w:r w:rsidRPr="0046273B">
              <w:rPr>
                <w:b/>
                <w:bCs/>
              </w:rPr>
              <w:t xml:space="preserve"> </w:t>
            </w:r>
            <w:r w:rsidRPr="0046273B">
              <w:rPr>
                <w:bCs/>
              </w:rPr>
              <w:t>осіб, що взяли у них участь</w:t>
            </w:r>
            <w:r w:rsidRPr="0046273B">
              <w:rPr>
                <w:bCs/>
                <w:lang w:val="uk-UA"/>
              </w:rPr>
              <w:t xml:space="preserve"> - 13</w:t>
            </w:r>
            <w:r w:rsidRPr="0046273B">
              <w:t xml:space="preserve"> у т. ч.</w:t>
            </w:r>
          </w:p>
        </w:tc>
      </w:tr>
      <w:tr w:rsidR="0046273B" w:rsidRPr="0046273B" w:rsidTr="005E258B">
        <w:trPr>
          <w:cantSplit/>
          <w:trHeight w:val="285"/>
        </w:trPr>
        <w:tc>
          <w:tcPr>
            <w:tcW w:w="675" w:type="dxa"/>
          </w:tcPr>
          <w:p w:rsidR="0046273B" w:rsidRPr="0046273B" w:rsidRDefault="0046273B" w:rsidP="0046273B">
            <w:pPr>
              <w:jc w:val="center"/>
            </w:pPr>
          </w:p>
        </w:tc>
        <w:tc>
          <w:tcPr>
            <w:tcW w:w="993" w:type="dxa"/>
            <w:gridSpan w:val="2"/>
          </w:tcPr>
          <w:p w:rsidR="0046273B" w:rsidRPr="0046273B" w:rsidRDefault="0046273B" w:rsidP="0046273B">
            <w:pPr>
              <w:ind w:left="274"/>
              <w:jc w:val="both"/>
            </w:pPr>
          </w:p>
        </w:tc>
        <w:tc>
          <w:tcPr>
            <w:tcW w:w="14033" w:type="dxa"/>
          </w:tcPr>
          <w:p w:rsidR="0046273B" w:rsidRPr="0046273B" w:rsidRDefault="0046273B" w:rsidP="0046273B">
            <w:pPr>
              <w:ind w:left="274"/>
              <w:jc w:val="both"/>
              <w:rPr>
                <w:lang w:val="uk-UA"/>
              </w:rPr>
            </w:pPr>
            <w:r w:rsidRPr="0046273B">
              <w:t>- всеукраїнських</w:t>
            </w:r>
            <w:r w:rsidRPr="0046273B">
              <w:rPr>
                <w:lang w:val="uk-UA"/>
              </w:rPr>
              <w:t xml:space="preserve"> - 13</w:t>
            </w:r>
            <w:r w:rsidRPr="0046273B">
              <w:t>/</w:t>
            </w:r>
            <w:r w:rsidRPr="0046273B">
              <w:rPr>
                <w:bCs/>
              </w:rPr>
              <w:t xml:space="preserve"> осіб, що взяли у них участь</w:t>
            </w:r>
            <w:r w:rsidRPr="0046273B">
              <w:rPr>
                <w:bCs/>
                <w:lang w:val="uk-UA"/>
              </w:rPr>
              <w:t xml:space="preserve"> - 13</w:t>
            </w:r>
          </w:p>
        </w:tc>
      </w:tr>
      <w:tr w:rsidR="0046273B" w:rsidRPr="0046273B" w:rsidTr="005E258B">
        <w:trPr>
          <w:cantSplit/>
          <w:trHeight w:val="306"/>
        </w:trPr>
        <w:tc>
          <w:tcPr>
            <w:tcW w:w="675" w:type="dxa"/>
          </w:tcPr>
          <w:p w:rsidR="0046273B" w:rsidRPr="0046273B" w:rsidRDefault="0046273B" w:rsidP="0046273B">
            <w:pPr>
              <w:jc w:val="center"/>
            </w:pPr>
          </w:p>
        </w:tc>
        <w:tc>
          <w:tcPr>
            <w:tcW w:w="993" w:type="dxa"/>
            <w:gridSpan w:val="2"/>
          </w:tcPr>
          <w:p w:rsidR="0046273B" w:rsidRPr="0046273B" w:rsidRDefault="0046273B" w:rsidP="0046273B">
            <w:pPr>
              <w:ind w:left="274"/>
            </w:pPr>
          </w:p>
        </w:tc>
        <w:tc>
          <w:tcPr>
            <w:tcW w:w="14033" w:type="dxa"/>
          </w:tcPr>
          <w:p w:rsidR="0046273B" w:rsidRPr="0046273B" w:rsidRDefault="0046273B" w:rsidP="0046273B">
            <w:pPr>
              <w:ind w:left="274"/>
            </w:pPr>
            <w:r w:rsidRPr="0046273B">
              <w:t>- міжнародних/</w:t>
            </w:r>
            <w:r w:rsidRPr="0046273B">
              <w:rPr>
                <w:bCs/>
              </w:rPr>
              <w:t xml:space="preserve"> осіб, що взяли у них участь</w:t>
            </w:r>
          </w:p>
        </w:tc>
      </w:tr>
      <w:tr w:rsidR="0046273B" w:rsidRPr="0046273B" w:rsidTr="005E258B">
        <w:trPr>
          <w:cantSplit/>
          <w:trHeight w:val="306"/>
        </w:trPr>
        <w:tc>
          <w:tcPr>
            <w:tcW w:w="675" w:type="dxa"/>
          </w:tcPr>
          <w:p w:rsidR="0046273B" w:rsidRPr="0046273B" w:rsidRDefault="0046273B" w:rsidP="0046273B">
            <w:pPr>
              <w:jc w:val="center"/>
            </w:pPr>
            <w:r w:rsidRPr="0046273B">
              <w:rPr>
                <w:b/>
                <w:bCs/>
              </w:rPr>
              <w:t>8.</w:t>
            </w:r>
          </w:p>
        </w:tc>
        <w:tc>
          <w:tcPr>
            <w:tcW w:w="993" w:type="dxa"/>
            <w:gridSpan w:val="2"/>
          </w:tcPr>
          <w:p w:rsidR="0046273B" w:rsidRPr="0046273B" w:rsidRDefault="0046273B" w:rsidP="0046273B"/>
        </w:tc>
        <w:tc>
          <w:tcPr>
            <w:tcW w:w="14033" w:type="dxa"/>
          </w:tcPr>
          <w:p w:rsidR="0046273B" w:rsidRPr="0046273B" w:rsidRDefault="0046273B" w:rsidP="0046273B">
            <w:pPr>
              <w:rPr>
                <w:b/>
                <w:bCs/>
              </w:rPr>
            </w:pPr>
            <w:r w:rsidRPr="0046273B">
              <w:rPr>
                <w:b/>
                <w:bCs/>
              </w:rPr>
              <w:t>Участь працівників кафедри у виконанні НДР</w:t>
            </w:r>
          </w:p>
        </w:tc>
      </w:tr>
      <w:tr w:rsidR="0046273B" w:rsidRPr="00B11086" w:rsidTr="005E258B">
        <w:trPr>
          <w:cantSplit/>
          <w:trHeight w:val="306"/>
        </w:trPr>
        <w:tc>
          <w:tcPr>
            <w:tcW w:w="675" w:type="dxa"/>
          </w:tcPr>
          <w:p w:rsidR="0046273B" w:rsidRPr="0046273B" w:rsidRDefault="0046273B" w:rsidP="0046273B">
            <w:pPr>
              <w:pStyle w:val="2"/>
              <w:spacing w:before="0"/>
              <w:rPr>
                <w:rFonts w:ascii="Times New Roman" w:hAnsi="Times New Roman" w:cs="Times New Roman"/>
                <w:sz w:val="24"/>
                <w:szCs w:val="24"/>
              </w:rPr>
            </w:pPr>
          </w:p>
        </w:tc>
        <w:tc>
          <w:tcPr>
            <w:tcW w:w="993" w:type="dxa"/>
            <w:gridSpan w:val="2"/>
          </w:tcPr>
          <w:p w:rsidR="0046273B" w:rsidRPr="0046273B" w:rsidRDefault="0046273B" w:rsidP="0046273B">
            <w:pPr>
              <w:ind w:firstLine="223"/>
            </w:pPr>
          </w:p>
        </w:tc>
        <w:tc>
          <w:tcPr>
            <w:tcW w:w="14033" w:type="dxa"/>
          </w:tcPr>
          <w:p w:rsidR="0046273B" w:rsidRPr="0046273B" w:rsidRDefault="0046273B" w:rsidP="0046273B">
            <w:pPr>
              <w:ind w:firstLine="223"/>
              <w:rPr>
                <w:lang w:val="uk-UA"/>
              </w:rPr>
            </w:pPr>
            <w:r w:rsidRPr="0046273B">
              <w:t xml:space="preserve">- кількість викладачів, які беруть участь в держбюджетних НДР, осіб </w:t>
            </w:r>
          </w:p>
          <w:p w:rsidR="0046273B" w:rsidRPr="0046273B" w:rsidRDefault="0046273B" w:rsidP="0046273B">
            <w:pPr>
              <w:rPr>
                <w:lang w:val="uk-UA"/>
              </w:rPr>
            </w:pPr>
            <w:r w:rsidRPr="0046273B">
              <w:rPr>
                <w:lang w:val="uk-UA"/>
              </w:rPr>
              <w:t>Бюджетно-податкова політика активізації підприємництва в стратегії забезпечення конкурентоспроможності національної економіки підприємництва (номер державної реєстрації 0116</w:t>
            </w:r>
            <w:r w:rsidRPr="0046273B">
              <w:t>U</w:t>
            </w:r>
            <w:r w:rsidRPr="0046273B">
              <w:rPr>
                <w:lang w:val="uk-UA"/>
              </w:rPr>
              <w:t>001657), 2016-2020 рр. – 13 осіб</w:t>
            </w:r>
          </w:p>
        </w:tc>
      </w:tr>
      <w:tr w:rsidR="0046273B" w:rsidRPr="00B11086" w:rsidTr="005E258B">
        <w:trPr>
          <w:cantSplit/>
          <w:trHeight w:val="285"/>
        </w:trPr>
        <w:tc>
          <w:tcPr>
            <w:tcW w:w="675" w:type="dxa"/>
          </w:tcPr>
          <w:p w:rsidR="0046273B" w:rsidRPr="0046273B" w:rsidRDefault="0046273B" w:rsidP="0046273B">
            <w:pPr>
              <w:jc w:val="center"/>
              <w:rPr>
                <w:b/>
                <w:bCs/>
              </w:rPr>
            </w:pPr>
            <w:r w:rsidRPr="0046273B">
              <w:rPr>
                <w:b/>
                <w:bCs/>
              </w:rPr>
              <w:t>9.</w:t>
            </w:r>
          </w:p>
        </w:tc>
        <w:tc>
          <w:tcPr>
            <w:tcW w:w="993" w:type="dxa"/>
            <w:gridSpan w:val="2"/>
          </w:tcPr>
          <w:p w:rsidR="0046273B" w:rsidRPr="0046273B" w:rsidRDefault="0046273B" w:rsidP="0046273B">
            <w:pPr>
              <w:rPr>
                <w:b/>
                <w:bCs/>
              </w:rPr>
            </w:pPr>
          </w:p>
        </w:tc>
        <w:tc>
          <w:tcPr>
            <w:tcW w:w="14033" w:type="dxa"/>
          </w:tcPr>
          <w:p w:rsidR="0046273B" w:rsidRPr="0046273B" w:rsidRDefault="0046273B" w:rsidP="0046273B">
            <w:pPr>
              <w:rPr>
                <w:b/>
                <w:bCs/>
                <w:lang w:val="uk-UA"/>
              </w:rPr>
            </w:pPr>
            <w:r w:rsidRPr="0046273B">
              <w:rPr>
                <w:b/>
                <w:bCs/>
              </w:rPr>
              <w:t xml:space="preserve">Організація працівниками кафедри заходів наукового і науково-практичного характеру </w:t>
            </w:r>
          </w:p>
          <w:p w:rsidR="0046273B" w:rsidRPr="0046273B" w:rsidRDefault="0046273B" w:rsidP="0046273B">
            <w:pPr>
              <w:rPr>
                <w:lang w:val="uk-UA"/>
              </w:rPr>
            </w:pPr>
            <w:r w:rsidRPr="0046273B">
              <w:rPr>
                <w:lang w:val="uk-UA"/>
              </w:rPr>
              <w:t>- всеукраїнських:</w:t>
            </w:r>
          </w:p>
          <w:p w:rsidR="0046273B" w:rsidRPr="0046273B" w:rsidRDefault="0046273B" w:rsidP="0046273B">
            <w:pPr>
              <w:numPr>
                <w:ilvl w:val="0"/>
                <w:numId w:val="40"/>
              </w:numPr>
              <w:jc w:val="both"/>
              <w:rPr>
                <w:lang w:val="uk-UA"/>
              </w:rPr>
            </w:pPr>
            <w:r w:rsidRPr="0046273B">
              <w:rPr>
                <w:bCs/>
                <w:lang w:val="uk-UA"/>
              </w:rPr>
              <w:t xml:space="preserve">Звітна наукова конференція </w:t>
            </w:r>
            <w:r w:rsidRPr="0046273B">
              <w:rPr>
                <w:lang w:val="uk-UA"/>
              </w:rPr>
              <w:t>Львівського національного університету імені Івана Франка : Секція факультету управління фінансами та бізнесу, (Львів, 2-8 лютого 2017р.).</w:t>
            </w:r>
            <w:r w:rsidRPr="0046273B">
              <w:t xml:space="preserve"> ЛНУ імені Івана Франка</w:t>
            </w:r>
            <w:r w:rsidRPr="0046273B">
              <w:rPr>
                <w:bCs/>
              </w:rPr>
              <w:t>, взял</w:t>
            </w:r>
            <w:r w:rsidRPr="0046273B">
              <w:rPr>
                <w:bCs/>
                <w:lang w:val="uk-UA"/>
              </w:rPr>
              <w:t>о</w:t>
            </w:r>
            <w:r w:rsidRPr="0046273B">
              <w:rPr>
                <w:bCs/>
              </w:rPr>
              <w:t xml:space="preserve"> участь</w:t>
            </w:r>
            <w:r w:rsidRPr="0046273B">
              <w:rPr>
                <w:bCs/>
                <w:lang w:val="uk-UA"/>
              </w:rPr>
              <w:t xml:space="preserve"> – </w:t>
            </w:r>
            <w:r w:rsidRPr="0046273B">
              <w:rPr>
                <w:lang w:val="uk-UA"/>
              </w:rPr>
              <w:t xml:space="preserve"> 13 осіб працівників кафедри.</w:t>
            </w:r>
          </w:p>
          <w:p w:rsidR="0046273B" w:rsidRPr="0046273B" w:rsidRDefault="0046273B" w:rsidP="0046273B">
            <w:pPr>
              <w:rPr>
                <w:bCs/>
                <w:lang w:val="uk-UA"/>
              </w:rPr>
            </w:pPr>
            <w:r w:rsidRPr="0046273B">
              <w:rPr>
                <w:lang w:val="uk-UA"/>
              </w:rPr>
              <w:t xml:space="preserve">- </w:t>
            </w:r>
            <w:r w:rsidRPr="0046273B">
              <w:t>міжнародних</w:t>
            </w:r>
          </w:p>
          <w:p w:rsidR="0046273B" w:rsidRPr="0046273B" w:rsidRDefault="0046273B" w:rsidP="0046273B">
            <w:pPr>
              <w:jc w:val="both"/>
              <w:rPr>
                <w:bCs/>
                <w:lang w:val="uk-UA"/>
              </w:rPr>
            </w:pPr>
            <w:r w:rsidRPr="0046273B">
              <w:rPr>
                <w:bCs/>
                <w:lang w:val="uk-UA"/>
              </w:rPr>
              <w:t xml:space="preserve">1. </w:t>
            </w:r>
            <w:r w:rsidRPr="0046273B">
              <w:t>I</w:t>
            </w:r>
            <w:r w:rsidRPr="0046273B">
              <w:rPr>
                <w:lang w:val="uk-UA"/>
              </w:rPr>
              <w:t xml:space="preserve"> Міжнар. наук.-практ. конф. [«Формування нової парадигми управління фінансами та бізнесом в умовах посилення євроінтеграційних процесів в Україні»], (Львів, 27 жовтня 2016 р.), </w:t>
            </w:r>
            <w:r w:rsidRPr="0046273B">
              <w:rPr>
                <w:bCs/>
                <w:lang w:val="uk-UA"/>
              </w:rPr>
              <w:t xml:space="preserve">взяло участь – </w:t>
            </w:r>
            <w:r w:rsidRPr="0046273B">
              <w:rPr>
                <w:lang w:val="uk-UA"/>
              </w:rPr>
              <w:t xml:space="preserve"> 13 осіб працівників кафедри.</w:t>
            </w:r>
          </w:p>
        </w:tc>
      </w:tr>
      <w:tr w:rsidR="0046273B" w:rsidRPr="0046273B" w:rsidTr="005E258B">
        <w:trPr>
          <w:cantSplit/>
          <w:trHeight w:val="559"/>
        </w:trPr>
        <w:tc>
          <w:tcPr>
            <w:tcW w:w="675" w:type="dxa"/>
          </w:tcPr>
          <w:p w:rsidR="0046273B" w:rsidRPr="0046273B" w:rsidRDefault="0046273B" w:rsidP="0046273B">
            <w:pPr>
              <w:jc w:val="center"/>
              <w:rPr>
                <w:b/>
                <w:bCs/>
              </w:rPr>
            </w:pPr>
            <w:r w:rsidRPr="0046273B">
              <w:rPr>
                <w:b/>
                <w:bCs/>
              </w:rPr>
              <w:t>10.</w:t>
            </w:r>
          </w:p>
        </w:tc>
        <w:tc>
          <w:tcPr>
            <w:tcW w:w="993" w:type="dxa"/>
            <w:gridSpan w:val="2"/>
          </w:tcPr>
          <w:p w:rsidR="0046273B" w:rsidRPr="0046273B" w:rsidRDefault="0046273B" w:rsidP="0046273B">
            <w:pPr>
              <w:jc w:val="center"/>
              <w:rPr>
                <w:b/>
                <w:bCs/>
              </w:rPr>
            </w:pPr>
            <w:r w:rsidRPr="0046273B">
              <w:rPr>
                <w:b/>
                <w:bCs/>
                <w:sz w:val="20"/>
                <w:szCs w:val="20"/>
              </w:rPr>
              <w:t>Опону</w:t>
            </w:r>
            <w:r w:rsidRPr="0046273B">
              <w:rPr>
                <w:b/>
                <w:bCs/>
                <w:sz w:val="20"/>
                <w:szCs w:val="20"/>
                <w:lang w:val="uk-UA"/>
              </w:rPr>
              <w:t>-</w:t>
            </w:r>
            <w:r w:rsidRPr="0046273B">
              <w:rPr>
                <w:b/>
                <w:bCs/>
                <w:sz w:val="20"/>
                <w:szCs w:val="20"/>
              </w:rPr>
              <w:t>вання</w:t>
            </w:r>
          </w:p>
        </w:tc>
        <w:tc>
          <w:tcPr>
            <w:tcW w:w="14033" w:type="dxa"/>
          </w:tcPr>
          <w:p w:rsidR="0046273B" w:rsidRPr="0046273B" w:rsidRDefault="0046273B" w:rsidP="0046273B">
            <w:pPr>
              <w:ind w:firstLine="540"/>
              <w:jc w:val="both"/>
              <w:rPr>
                <w:lang w:val="uk-UA"/>
              </w:rPr>
            </w:pPr>
            <w:r w:rsidRPr="0046273B">
              <w:rPr>
                <w:lang w:val="uk-UA"/>
              </w:rPr>
              <w:t xml:space="preserve">Ватаманюк У.З. </w:t>
            </w:r>
          </w:p>
          <w:p w:rsidR="0046273B" w:rsidRPr="0046273B" w:rsidRDefault="0046273B" w:rsidP="0046273B">
            <w:pPr>
              <w:jc w:val="both"/>
              <w:rPr>
                <w:lang w:val="uk-UA"/>
              </w:rPr>
            </w:pPr>
            <w:r w:rsidRPr="0046273B">
              <w:rPr>
                <w:lang w:val="uk-UA"/>
              </w:rPr>
              <w:t>1. дисертація Янчук М.Б. «Економічна інтеграція авіабудівних підприємств» на здобуття наукового ступеня доктора економічних наук за спеціальністю 08.00.04 - економіка та управління підприємствами (за видами економічної діяльності)</w:t>
            </w:r>
          </w:p>
        </w:tc>
      </w:tr>
      <w:tr w:rsidR="0046273B" w:rsidRPr="0046273B" w:rsidTr="005E258B">
        <w:trPr>
          <w:cantSplit/>
          <w:trHeight w:val="2759"/>
        </w:trPr>
        <w:tc>
          <w:tcPr>
            <w:tcW w:w="675" w:type="dxa"/>
          </w:tcPr>
          <w:p w:rsidR="0046273B" w:rsidRPr="0046273B" w:rsidRDefault="0046273B" w:rsidP="0046273B">
            <w:pPr>
              <w:jc w:val="center"/>
              <w:rPr>
                <w:b/>
                <w:bCs/>
              </w:rPr>
            </w:pPr>
            <w:r w:rsidRPr="0046273B">
              <w:rPr>
                <w:b/>
                <w:bCs/>
              </w:rPr>
              <w:t>11.</w:t>
            </w:r>
          </w:p>
        </w:tc>
        <w:tc>
          <w:tcPr>
            <w:tcW w:w="993" w:type="dxa"/>
            <w:gridSpan w:val="2"/>
            <w:textDirection w:val="btLr"/>
          </w:tcPr>
          <w:p w:rsidR="0046273B" w:rsidRPr="0046273B" w:rsidRDefault="0046273B" w:rsidP="0046273B">
            <w:pPr>
              <w:ind w:left="113" w:right="113"/>
              <w:jc w:val="center"/>
              <w:rPr>
                <w:bCs/>
              </w:rPr>
            </w:pPr>
            <w:r w:rsidRPr="0046273B">
              <w:rPr>
                <w:b/>
                <w:bCs/>
              </w:rPr>
              <w:t>Експертна оцінка</w:t>
            </w:r>
          </w:p>
        </w:tc>
        <w:tc>
          <w:tcPr>
            <w:tcW w:w="14033" w:type="dxa"/>
          </w:tcPr>
          <w:p w:rsidR="0046273B" w:rsidRPr="0046273B" w:rsidRDefault="0046273B" w:rsidP="0046273B">
            <w:pPr>
              <w:shd w:val="clear" w:color="auto" w:fill="FFFFFF"/>
              <w:tabs>
                <w:tab w:val="left" w:pos="180"/>
              </w:tabs>
              <w:ind w:right="482"/>
              <w:jc w:val="both"/>
              <w:rPr>
                <w:bCs/>
                <w:lang w:val="uk-UA"/>
              </w:rPr>
            </w:pPr>
            <w:r w:rsidRPr="0046273B">
              <w:rPr>
                <w:bCs/>
                <w:lang w:val="uk-UA"/>
              </w:rPr>
              <w:t>доц. Шушкова Ю.В., доц. Західна О.Р., доц. Ватаманюк У.З.:</w:t>
            </w:r>
          </w:p>
          <w:p w:rsidR="0046273B" w:rsidRPr="0046273B" w:rsidRDefault="0046273B" w:rsidP="0046273B">
            <w:pPr>
              <w:numPr>
                <w:ilvl w:val="0"/>
                <w:numId w:val="41"/>
              </w:numPr>
              <w:shd w:val="clear" w:color="auto" w:fill="FFFFFF"/>
              <w:tabs>
                <w:tab w:val="clear" w:pos="720"/>
                <w:tab w:val="num" w:pos="0"/>
                <w:tab w:val="left" w:pos="180"/>
              </w:tabs>
              <w:ind w:left="33" w:right="482" w:firstLine="327"/>
              <w:jc w:val="both"/>
              <w:rPr>
                <w:bCs/>
                <w:lang w:val="uk-UA"/>
              </w:rPr>
            </w:pPr>
            <w:r w:rsidRPr="0046273B">
              <w:rPr>
                <w:bCs/>
                <w:lang w:val="uk-UA"/>
              </w:rPr>
              <w:t>Попередня експертиза дисертації Старух А.І. на тему «Організаційно-економічний механізм стимулювання розвитку підприємництва в державному секторі економіки України» (науковий керівник Ситник Н.С.), представленої на здобуття наукового ступеня кандидата економічних наук за спеціальністю 08.00.03 – економіка та управління національним господарством.</w:t>
            </w:r>
          </w:p>
          <w:p w:rsidR="0046273B" w:rsidRPr="0046273B" w:rsidRDefault="0046273B" w:rsidP="0046273B">
            <w:pPr>
              <w:shd w:val="clear" w:color="auto" w:fill="FFFFFF"/>
              <w:tabs>
                <w:tab w:val="left" w:pos="180"/>
              </w:tabs>
              <w:ind w:left="33" w:right="482"/>
              <w:jc w:val="both"/>
              <w:rPr>
                <w:bCs/>
                <w:lang w:val="uk-UA"/>
              </w:rPr>
            </w:pPr>
          </w:p>
          <w:p w:rsidR="0046273B" w:rsidRPr="0046273B" w:rsidRDefault="0046273B" w:rsidP="0046273B">
            <w:pPr>
              <w:shd w:val="clear" w:color="auto" w:fill="FFFFFF"/>
              <w:tabs>
                <w:tab w:val="left" w:pos="180"/>
              </w:tabs>
              <w:ind w:left="33" w:right="482"/>
              <w:jc w:val="both"/>
              <w:rPr>
                <w:bCs/>
                <w:lang w:val="uk-UA"/>
              </w:rPr>
            </w:pPr>
            <w:r w:rsidRPr="0046273B">
              <w:rPr>
                <w:bCs/>
                <w:lang w:val="uk-UA"/>
              </w:rPr>
              <w:t>доц. Попович Д.В.</w:t>
            </w:r>
          </w:p>
          <w:p w:rsidR="0046273B" w:rsidRPr="0046273B" w:rsidRDefault="0046273B" w:rsidP="0046273B">
            <w:pPr>
              <w:numPr>
                <w:ilvl w:val="0"/>
                <w:numId w:val="41"/>
              </w:numPr>
              <w:shd w:val="clear" w:color="auto" w:fill="FFFFFF"/>
              <w:tabs>
                <w:tab w:val="clear" w:pos="720"/>
                <w:tab w:val="num" w:pos="0"/>
                <w:tab w:val="left" w:pos="180"/>
              </w:tabs>
              <w:ind w:left="33" w:right="482" w:firstLine="327"/>
              <w:jc w:val="both"/>
              <w:rPr>
                <w:bCs/>
                <w:lang w:val="uk-UA"/>
              </w:rPr>
            </w:pPr>
            <w:r w:rsidRPr="0046273B">
              <w:rPr>
                <w:bCs/>
                <w:lang w:val="uk-UA"/>
              </w:rPr>
              <w:t>Попередня експертиза дисертації</w:t>
            </w:r>
            <w:r w:rsidRPr="0046273B">
              <w:t xml:space="preserve"> Ярош М</w:t>
            </w:r>
            <w:r w:rsidRPr="0046273B">
              <w:rPr>
                <w:lang w:val="uk-UA"/>
              </w:rPr>
              <w:t>.</w:t>
            </w:r>
            <w:r w:rsidRPr="0046273B">
              <w:t>В</w:t>
            </w:r>
            <w:r w:rsidRPr="0046273B">
              <w:rPr>
                <w:lang w:val="uk-UA"/>
              </w:rPr>
              <w:t>.</w:t>
            </w:r>
            <w:r w:rsidRPr="0046273B">
              <w:t xml:space="preserve"> на тему: «Реформування непрямого оподаткування в Україні в умовах інтеграції до ЄС» (науковий керівник – д.е.н., доцент Ярема Я.Р.). на здобуття наукового ступеня кандидата економічних наук за спеціальністю 08.00.08 – гроші, фінанси і кредит.</w:t>
            </w:r>
          </w:p>
        </w:tc>
      </w:tr>
      <w:tr w:rsidR="0046273B" w:rsidRPr="0046273B" w:rsidTr="005E258B">
        <w:trPr>
          <w:cantSplit/>
          <w:trHeight w:val="1134"/>
        </w:trPr>
        <w:tc>
          <w:tcPr>
            <w:tcW w:w="675" w:type="dxa"/>
          </w:tcPr>
          <w:p w:rsidR="0046273B" w:rsidRPr="0046273B" w:rsidRDefault="0046273B" w:rsidP="0046273B">
            <w:pPr>
              <w:jc w:val="center"/>
              <w:rPr>
                <w:b/>
                <w:bCs/>
              </w:rPr>
            </w:pPr>
            <w:r w:rsidRPr="0046273B">
              <w:rPr>
                <w:b/>
                <w:bCs/>
              </w:rPr>
              <w:t>12.</w:t>
            </w:r>
          </w:p>
        </w:tc>
        <w:tc>
          <w:tcPr>
            <w:tcW w:w="993" w:type="dxa"/>
            <w:gridSpan w:val="2"/>
            <w:textDirection w:val="btLr"/>
          </w:tcPr>
          <w:p w:rsidR="0046273B" w:rsidRPr="0046273B" w:rsidRDefault="0046273B" w:rsidP="0046273B">
            <w:pPr>
              <w:ind w:left="113" w:right="113"/>
              <w:rPr>
                <w:bCs/>
              </w:rPr>
            </w:pPr>
            <w:r w:rsidRPr="0046273B">
              <w:rPr>
                <w:b/>
                <w:bCs/>
              </w:rPr>
              <w:t xml:space="preserve">Рецензування авторефератів дисертацій </w:t>
            </w:r>
            <w:r w:rsidRPr="0046273B">
              <w:rPr>
                <w:bCs/>
              </w:rPr>
              <w:t>(рецензентів/робіт)</w:t>
            </w:r>
          </w:p>
        </w:tc>
        <w:tc>
          <w:tcPr>
            <w:tcW w:w="14033" w:type="dxa"/>
          </w:tcPr>
          <w:p w:rsidR="0046273B" w:rsidRPr="0046273B" w:rsidRDefault="0046273B" w:rsidP="0046273B">
            <w:pPr>
              <w:tabs>
                <w:tab w:val="left" w:pos="807"/>
              </w:tabs>
              <w:ind w:right="423"/>
              <w:jc w:val="both"/>
              <w:rPr>
                <w:lang w:val="uk-UA"/>
              </w:rPr>
            </w:pPr>
            <w:r w:rsidRPr="0046273B">
              <w:rPr>
                <w:lang w:val="uk-UA"/>
              </w:rPr>
              <w:t>проф. Ярема Я.Р.</w:t>
            </w:r>
          </w:p>
          <w:p w:rsidR="0046273B" w:rsidRPr="0046273B" w:rsidRDefault="0046273B" w:rsidP="0046273B">
            <w:pPr>
              <w:numPr>
                <w:ilvl w:val="0"/>
                <w:numId w:val="35"/>
              </w:numPr>
              <w:tabs>
                <w:tab w:val="left" w:pos="600"/>
              </w:tabs>
              <w:ind w:left="0" w:right="423" w:firstLine="317"/>
              <w:jc w:val="both"/>
              <w:rPr>
                <w:lang w:val="uk-UA"/>
              </w:rPr>
            </w:pPr>
            <w:r w:rsidRPr="0046273B">
              <w:rPr>
                <w:lang w:val="uk-UA"/>
              </w:rPr>
              <w:t xml:space="preserve">Автореферат дисертаційної роботи Смігунової Олени Вікторівни на тему «Організаційно-економічні засади формування раціональних розмірів аграрних підприємств молочного напряму», поданої на здобуття наукового ступеня кандидата економічних наук за спеціальністю </w:t>
            </w:r>
            <w:r w:rsidRPr="0046273B">
              <w:t xml:space="preserve">08.00.04 – економіка та управління підприємствами </w:t>
            </w:r>
            <w:r w:rsidRPr="0046273B">
              <w:rPr>
                <w:lang w:val="uk-UA"/>
              </w:rPr>
              <w:t>(за видами економічної діяльності)</w:t>
            </w:r>
          </w:p>
          <w:p w:rsidR="0046273B" w:rsidRPr="0046273B" w:rsidRDefault="0046273B" w:rsidP="0046273B">
            <w:pPr>
              <w:tabs>
                <w:tab w:val="left" w:pos="807"/>
              </w:tabs>
              <w:ind w:right="423"/>
              <w:jc w:val="both"/>
              <w:rPr>
                <w:lang w:val="uk-UA"/>
              </w:rPr>
            </w:pPr>
          </w:p>
          <w:p w:rsidR="0046273B" w:rsidRPr="0046273B" w:rsidRDefault="0046273B" w:rsidP="0046273B">
            <w:pPr>
              <w:tabs>
                <w:tab w:val="left" w:pos="807"/>
              </w:tabs>
              <w:ind w:right="423"/>
              <w:jc w:val="both"/>
              <w:rPr>
                <w:lang w:val="uk-UA"/>
              </w:rPr>
            </w:pPr>
            <w:r w:rsidRPr="0046273B">
              <w:rPr>
                <w:lang w:val="uk-UA"/>
              </w:rPr>
              <w:t>доц. Ватаманюк УЗ.</w:t>
            </w:r>
          </w:p>
          <w:p w:rsidR="0046273B" w:rsidRPr="0046273B" w:rsidRDefault="0046273B" w:rsidP="0046273B">
            <w:pPr>
              <w:ind w:firstLine="317"/>
              <w:rPr>
                <w:b/>
                <w:bCs/>
                <w:lang w:val="uk-UA"/>
              </w:rPr>
            </w:pPr>
            <w:r w:rsidRPr="0046273B">
              <w:rPr>
                <w:lang w:val="uk-UA"/>
              </w:rPr>
              <w:t xml:space="preserve">2. Автореферат дисертаційної роботи Кухній Лесі Степанівни на тему: «Формування синергетичного механізму функціонування підприємства як складової частини соціально-економічної системи», поданої на здобуття наукового ступеня кандидата економічних наук за спеціальністю </w:t>
            </w:r>
            <w:r w:rsidRPr="0046273B">
              <w:t xml:space="preserve">08.00.04 – економіка та управління підприємствами </w:t>
            </w:r>
            <w:r w:rsidRPr="0046273B">
              <w:rPr>
                <w:lang w:val="uk-UA"/>
              </w:rPr>
              <w:t>(за видами економічної діяльності)</w:t>
            </w:r>
          </w:p>
        </w:tc>
      </w:tr>
      <w:tr w:rsidR="0046273B" w:rsidRPr="0046273B" w:rsidTr="005E258B">
        <w:trPr>
          <w:cantSplit/>
          <w:trHeight w:val="1839"/>
        </w:trPr>
        <w:tc>
          <w:tcPr>
            <w:tcW w:w="675" w:type="dxa"/>
          </w:tcPr>
          <w:p w:rsidR="0046273B" w:rsidRPr="0046273B" w:rsidRDefault="0046273B" w:rsidP="0046273B">
            <w:pPr>
              <w:jc w:val="center"/>
              <w:rPr>
                <w:b/>
                <w:bCs/>
              </w:rPr>
            </w:pPr>
            <w:r w:rsidRPr="0046273B">
              <w:rPr>
                <w:b/>
                <w:bCs/>
              </w:rPr>
              <w:lastRenderedPageBreak/>
              <w:t>13.</w:t>
            </w:r>
          </w:p>
        </w:tc>
        <w:tc>
          <w:tcPr>
            <w:tcW w:w="993" w:type="dxa"/>
            <w:gridSpan w:val="2"/>
            <w:textDirection w:val="btLr"/>
          </w:tcPr>
          <w:p w:rsidR="0046273B" w:rsidRPr="0046273B" w:rsidRDefault="0046273B" w:rsidP="0046273B">
            <w:pPr>
              <w:ind w:left="113" w:right="113"/>
              <w:rPr>
                <w:b/>
                <w:bCs/>
              </w:rPr>
            </w:pPr>
            <w:r w:rsidRPr="0046273B">
              <w:rPr>
                <w:b/>
                <w:bCs/>
              </w:rPr>
              <w:t xml:space="preserve">Наукове керівництво аспірантами </w:t>
            </w:r>
          </w:p>
        </w:tc>
        <w:tc>
          <w:tcPr>
            <w:tcW w:w="14033" w:type="dxa"/>
          </w:tcPr>
          <w:p w:rsidR="0046273B" w:rsidRPr="0046273B" w:rsidRDefault="0046273B" w:rsidP="0046273B">
            <w:pPr>
              <w:tabs>
                <w:tab w:val="left" w:pos="851"/>
              </w:tabs>
              <w:jc w:val="both"/>
              <w:rPr>
                <w:lang w:val="uk-UA"/>
              </w:rPr>
            </w:pPr>
            <w:r w:rsidRPr="0046273B">
              <w:rPr>
                <w:bCs/>
                <w:lang w:val="uk-UA"/>
              </w:rPr>
              <w:t xml:space="preserve">проф. </w:t>
            </w:r>
            <w:r w:rsidRPr="0046273B">
              <w:rPr>
                <w:bCs/>
              </w:rPr>
              <w:t>Ситник Н.С.</w:t>
            </w:r>
            <w:r w:rsidRPr="0046273B">
              <w:rPr>
                <w:lang w:val="uk-UA"/>
              </w:rPr>
              <w:t xml:space="preserve">   -  Середницький Б. А.</w:t>
            </w:r>
            <w:r w:rsidRPr="0046273B">
              <w:t xml:space="preserve"> </w:t>
            </w:r>
          </w:p>
          <w:p w:rsidR="0046273B" w:rsidRPr="0046273B" w:rsidRDefault="0046273B" w:rsidP="0046273B">
            <w:pPr>
              <w:jc w:val="both"/>
              <w:rPr>
                <w:lang w:val="uk-UA"/>
              </w:rPr>
            </w:pPr>
            <w:r w:rsidRPr="0046273B">
              <w:rPr>
                <w:lang w:val="uk-UA"/>
              </w:rPr>
              <w:t>проф. Ярема Я.Р.     -   Ярош М.В.</w:t>
            </w:r>
          </w:p>
          <w:p w:rsidR="0046273B" w:rsidRPr="0046273B" w:rsidRDefault="0046273B" w:rsidP="0046273B">
            <w:pPr>
              <w:ind w:firstLine="33"/>
              <w:jc w:val="both"/>
              <w:rPr>
                <w:lang w:val="uk-UA"/>
              </w:rPr>
            </w:pPr>
            <w:r w:rsidRPr="0046273B">
              <w:rPr>
                <w:lang w:val="uk-UA"/>
              </w:rPr>
              <w:t>доц. Ватаманюк У.З. - Петрикевич І.В.</w:t>
            </w:r>
          </w:p>
          <w:p w:rsidR="0046273B" w:rsidRPr="0046273B" w:rsidRDefault="0046273B" w:rsidP="0046273B">
            <w:pPr>
              <w:pStyle w:val="22"/>
              <w:spacing w:after="0" w:line="276" w:lineRule="auto"/>
              <w:jc w:val="both"/>
              <w:rPr>
                <w:bCs/>
              </w:rPr>
            </w:pPr>
            <w:r w:rsidRPr="0046273B">
              <w:rPr>
                <w:bCs/>
              </w:rPr>
              <w:t>доц. Дуб А.Р.</w:t>
            </w:r>
          </w:p>
          <w:p w:rsidR="0046273B" w:rsidRPr="0046273B" w:rsidRDefault="0046273B" w:rsidP="0046273B">
            <w:pPr>
              <w:ind w:firstLine="567"/>
              <w:jc w:val="both"/>
              <w:rPr>
                <w:lang w:val="uk-UA"/>
              </w:rPr>
            </w:pPr>
            <w:r w:rsidRPr="0046273B">
              <w:rPr>
                <w:lang w:val="uk-UA"/>
              </w:rPr>
              <w:t>1. Коркач І. В. Державне регулювання інфляційних процесів в Україні (08.00.03 – економіка та управління національним господарством);</w:t>
            </w:r>
          </w:p>
          <w:p w:rsidR="0046273B" w:rsidRPr="0046273B" w:rsidRDefault="0046273B" w:rsidP="0046273B">
            <w:pPr>
              <w:pStyle w:val="22"/>
              <w:tabs>
                <w:tab w:val="left" w:pos="13817"/>
              </w:tabs>
              <w:spacing w:after="0" w:line="276" w:lineRule="auto"/>
              <w:ind w:right="34" w:firstLine="600"/>
              <w:jc w:val="both"/>
              <w:rPr>
                <w:b/>
                <w:bCs/>
              </w:rPr>
            </w:pPr>
            <w:r w:rsidRPr="0046273B">
              <w:rPr>
                <w:lang w:eastAsia="ru-RU"/>
              </w:rPr>
              <w:t>2. Баєтул Г. П. Бюджетний механізм реалізації завдань соціально-економічного розвитку суспільства (08.00.08 – гроші, фінанси та кредит)</w:t>
            </w:r>
          </w:p>
        </w:tc>
      </w:tr>
      <w:tr w:rsidR="0046273B" w:rsidRPr="0046273B" w:rsidTr="005E258B">
        <w:trPr>
          <w:cantSplit/>
          <w:trHeight w:val="306"/>
        </w:trPr>
        <w:tc>
          <w:tcPr>
            <w:tcW w:w="675" w:type="dxa"/>
          </w:tcPr>
          <w:p w:rsidR="0046273B" w:rsidRPr="0046273B" w:rsidRDefault="0046273B" w:rsidP="0046273B">
            <w:pPr>
              <w:jc w:val="center"/>
              <w:rPr>
                <w:b/>
                <w:lang w:val="uk-UA"/>
              </w:rPr>
            </w:pPr>
            <w:r w:rsidRPr="0046273B">
              <w:rPr>
                <w:b/>
                <w:lang w:val="uk-UA"/>
              </w:rPr>
              <w:t>14</w:t>
            </w:r>
          </w:p>
        </w:tc>
        <w:tc>
          <w:tcPr>
            <w:tcW w:w="993" w:type="dxa"/>
            <w:gridSpan w:val="2"/>
          </w:tcPr>
          <w:p w:rsidR="0046273B" w:rsidRPr="0046273B" w:rsidRDefault="0046273B" w:rsidP="0046273B">
            <w:pPr>
              <w:rPr>
                <w:lang w:val="uk-UA"/>
              </w:rPr>
            </w:pPr>
          </w:p>
        </w:tc>
        <w:tc>
          <w:tcPr>
            <w:tcW w:w="14033" w:type="dxa"/>
          </w:tcPr>
          <w:p w:rsidR="0046273B" w:rsidRPr="0046273B" w:rsidRDefault="0046273B" w:rsidP="0046273B">
            <w:pPr>
              <w:rPr>
                <w:lang w:val="uk-UA"/>
              </w:rPr>
            </w:pPr>
            <w:r w:rsidRPr="0046273B">
              <w:t>кількість науково-педагогічних працівників з них захистилися у звітному періоді</w:t>
            </w:r>
            <w:r w:rsidRPr="0046273B">
              <w:rPr>
                <w:lang w:val="uk-UA"/>
              </w:rPr>
              <w:t>:</w:t>
            </w:r>
          </w:p>
          <w:p w:rsidR="0046273B" w:rsidRPr="0046273B" w:rsidRDefault="0046273B" w:rsidP="0046273B">
            <w:pPr>
              <w:ind w:left="274"/>
              <w:rPr>
                <w:lang w:val="uk-UA"/>
              </w:rPr>
            </w:pPr>
            <w:r w:rsidRPr="0046273B">
              <w:rPr>
                <w:lang w:val="uk-UA"/>
              </w:rPr>
              <w:t>1. Ватаманюк У.З. – захист дисертації на здобуття наукового ступеня доктора економічних наук</w:t>
            </w:r>
          </w:p>
        </w:tc>
      </w:tr>
      <w:tr w:rsidR="0046273B" w:rsidRPr="0046273B" w:rsidTr="005E258B">
        <w:trPr>
          <w:cantSplit/>
          <w:trHeight w:val="306"/>
        </w:trPr>
        <w:tc>
          <w:tcPr>
            <w:tcW w:w="675" w:type="dxa"/>
          </w:tcPr>
          <w:p w:rsidR="0046273B" w:rsidRPr="0046273B" w:rsidRDefault="0046273B" w:rsidP="0046273B">
            <w:pPr>
              <w:jc w:val="center"/>
              <w:rPr>
                <w:b/>
                <w:lang w:val="uk-UA"/>
              </w:rPr>
            </w:pPr>
          </w:p>
        </w:tc>
        <w:tc>
          <w:tcPr>
            <w:tcW w:w="993" w:type="dxa"/>
            <w:gridSpan w:val="2"/>
          </w:tcPr>
          <w:p w:rsidR="0046273B" w:rsidRPr="0046273B" w:rsidRDefault="0046273B" w:rsidP="0046273B">
            <w:pPr>
              <w:rPr>
                <w:lang w:val="uk-UA"/>
              </w:rPr>
            </w:pPr>
          </w:p>
        </w:tc>
        <w:tc>
          <w:tcPr>
            <w:tcW w:w="14033" w:type="dxa"/>
          </w:tcPr>
          <w:p w:rsidR="0046273B" w:rsidRPr="0046273B" w:rsidRDefault="0046273B" w:rsidP="0046273B">
            <w:r w:rsidRPr="0046273B">
              <w:rPr>
                <w:b/>
                <w:bCs/>
              </w:rPr>
              <w:t>Студентська наукова робота</w:t>
            </w:r>
          </w:p>
        </w:tc>
      </w:tr>
      <w:tr w:rsidR="0046273B" w:rsidRPr="0046273B" w:rsidTr="005E258B">
        <w:trPr>
          <w:cantSplit/>
          <w:trHeight w:val="306"/>
        </w:trPr>
        <w:tc>
          <w:tcPr>
            <w:tcW w:w="675" w:type="dxa"/>
          </w:tcPr>
          <w:p w:rsidR="0046273B" w:rsidRPr="0046273B" w:rsidRDefault="0046273B" w:rsidP="0046273B">
            <w:pPr>
              <w:jc w:val="center"/>
              <w:rPr>
                <w:bCs/>
              </w:rPr>
            </w:pPr>
            <w:r w:rsidRPr="0046273B">
              <w:rPr>
                <w:bCs/>
              </w:rPr>
              <w:t>15.1.</w:t>
            </w:r>
          </w:p>
        </w:tc>
        <w:tc>
          <w:tcPr>
            <w:tcW w:w="993" w:type="dxa"/>
            <w:gridSpan w:val="2"/>
          </w:tcPr>
          <w:p w:rsidR="0046273B" w:rsidRPr="0046273B" w:rsidRDefault="0046273B" w:rsidP="0046273B">
            <w:pPr>
              <w:ind w:left="274"/>
              <w:rPr>
                <w:bCs/>
              </w:rPr>
            </w:pPr>
          </w:p>
        </w:tc>
        <w:tc>
          <w:tcPr>
            <w:tcW w:w="14033" w:type="dxa"/>
          </w:tcPr>
          <w:p w:rsidR="0046273B" w:rsidRPr="0046273B" w:rsidRDefault="0046273B" w:rsidP="0046273B">
            <w:pPr>
              <w:ind w:left="274"/>
              <w:rPr>
                <w:highlight w:val="yellow"/>
                <w:lang w:val="uk-UA"/>
              </w:rPr>
            </w:pPr>
            <w:r w:rsidRPr="0046273B">
              <w:rPr>
                <w:bCs/>
              </w:rPr>
              <w:t xml:space="preserve">Загальна кількість студентів, залучених до наукової роботи, всього </w:t>
            </w:r>
            <w:r w:rsidRPr="0046273B">
              <w:rPr>
                <w:bCs/>
                <w:lang w:val="uk-UA"/>
              </w:rPr>
              <w:t xml:space="preserve">– 116, </w:t>
            </w:r>
            <w:r w:rsidRPr="0046273B">
              <w:rPr>
                <w:bCs/>
              </w:rPr>
              <w:t>з них:</w:t>
            </w:r>
            <w:r w:rsidRPr="0046273B">
              <w:rPr>
                <w:highlight w:val="yellow"/>
              </w:rPr>
              <w:t xml:space="preserve"> </w:t>
            </w:r>
          </w:p>
          <w:p w:rsidR="0046273B" w:rsidRPr="0046273B" w:rsidRDefault="0046273B" w:rsidP="0046273B">
            <w:pPr>
              <w:ind w:left="274"/>
              <w:rPr>
                <w:bCs/>
                <w:lang w:val="uk-UA"/>
              </w:rPr>
            </w:pPr>
            <w:r w:rsidRPr="0046273B">
              <w:t>- студентів у наукових гуртках</w:t>
            </w:r>
            <w:r w:rsidRPr="0046273B">
              <w:rPr>
                <w:lang w:val="uk-UA"/>
              </w:rPr>
              <w:t xml:space="preserve"> - 83</w:t>
            </w:r>
          </w:p>
        </w:tc>
      </w:tr>
      <w:tr w:rsidR="0046273B" w:rsidRPr="0046273B" w:rsidTr="005E258B">
        <w:trPr>
          <w:cantSplit/>
          <w:trHeight w:val="306"/>
        </w:trPr>
        <w:tc>
          <w:tcPr>
            <w:tcW w:w="675" w:type="dxa"/>
          </w:tcPr>
          <w:p w:rsidR="0046273B" w:rsidRPr="0046273B" w:rsidRDefault="0046273B" w:rsidP="0046273B">
            <w:pPr>
              <w:jc w:val="center"/>
              <w:rPr>
                <w:b/>
                <w:bCs/>
              </w:rPr>
            </w:pPr>
          </w:p>
        </w:tc>
        <w:tc>
          <w:tcPr>
            <w:tcW w:w="993" w:type="dxa"/>
            <w:gridSpan w:val="2"/>
          </w:tcPr>
          <w:p w:rsidR="0046273B" w:rsidRPr="0046273B" w:rsidRDefault="0046273B" w:rsidP="0046273B">
            <w:pPr>
              <w:ind w:left="274"/>
            </w:pPr>
          </w:p>
        </w:tc>
        <w:tc>
          <w:tcPr>
            <w:tcW w:w="14033" w:type="dxa"/>
          </w:tcPr>
          <w:p w:rsidR="0046273B" w:rsidRPr="0046273B" w:rsidRDefault="0046273B" w:rsidP="0046273B">
            <w:pPr>
              <w:ind w:left="274"/>
            </w:pPr>
            <w:r w:rsidRPr="0046273B">
              <w:t>- студентів денної форми навчання, які беруть участь в держбюджетних НДР</w:t>
            </w:r>
          </w:p>
        </w:tc>
      </w:tr>
      <w:tr w:rsidR="0046273B" w:rsidRPr="0046273B" w:rsidTr="005E258B">
        <w:trPr>
          <w:cantSplit/>
          <w:trHeight w:val="306"/>
        </w:trPr>
        <w:tc>
          <w:tcPr>
            <w:tcW w:w="675" w:type="dxa"/>
          </w:tcPr>
          <w:p w:rsidR="0046273B" w:rsidRPr="0046273B" w:rsidRDefault="0046273B" w:rsidP="0046273B">
            <w:pPr>
              <w:jc w:val="center"/>
              <w:rPr>
                <w:b/>
                <w:bCs/>
              </w:rPr>
            </w:pPr>
          </w:p>
        </w:tc>
        <w:tc>
          <w:tcPr>
            <w:tcW w:w="993" w:type="dxa"/>
            <w:gridSpan w:val="2"/>
          </w:tcPr>
          <w:p w:rsidR="0046273B" w:rsidRPr="0046273B" w:rsidRDefault="0046273B" w:rsidP="0046273B">
            <w:pPr>
              <w:ind w:left="274"/>
              <w:rPr>
                <w:bCs/>
              </w:rPr>
            </w:pPr>
          </w:p>
        </w:tc>
        <w:tc>
          <w:tcPr>
            <w:tcW w:w="14033" w:type="dxa"/>
          </w:tcPr>
          <w:p w:rsidR="0046273B" w:rsidRPr="0046273B" w:rsidRDefault="0046273B" w:rsidP="0046273B">
            <w:pPr>
              <w:ind w:left="274"/>
              <w:rPr>
                <w:bCs/>
                <w:lang w:val="uk-UA"/>
              </w:rPr>
            </w:pPr>
            <w:r w:rsidRPr="0046273B">
              <w:rPr>
                <w:bCs/>
              </w:rPr>
              <w:t>- взяли участь у Всеукр. конкурсі студ. наук. робіт (</w:t>
            </w:r>
            <w:r w:rsidRPr="0046273B">
              <w:rPr>
                <w:bCs/>
                <w:lang w:val="en-US"/>
              </w:rPr>
              <w:t>I</w:t>
            </w:r>
            <w:r w:rsidRPr="0046273B">
              <w:rPr>
                <w:bCs/>
              </w:rPr>
              <w:t xml:space="preserve"> етап / </w:t>
            </w:r>
            <w:r w:rsidRPr="0046273B">
              <w:rPr>
                <w:bCs/>
                <w:lang w:val="en-US"/>
              </w:rPr>
              <w:t>II</w:t>
            </w:r>
            <w:r w:rsidRPr="0046273B">
              <w:rPr>
                <w:bCs/>
              </w:rPr>
              <w:t xml:space="preserve"> етап)</w:t>
            </w:r>
            <w:r w:rsidRPr="0046273B">
              <w:rPr>
                <w:bCs/>
                <w:lang w:val="uk-UA"/>
              </w:rPr>
              <w:t xml:space="preserve"> </w:t>
            </w:r>
          </w:p>
          <w:p w:rsidR="0046273B" w:rsidRPr="0046273B" w:rsidRDefault="0046273B" w:rsidP="0046273B">
            <w:pPr>
              <w:ind w:left="274"/>
              <w:rPr>
                <w:bCs/>
                <w:lang w:val="uk-UA"/>
              </w:rPr>
            </w:pPr>
            <w:r w:rsidRPr="0046273B">
              <w:rPr>
                <w:bCs/>
                <w:lang w:val="uk-UA"/>
              </w:rPr>
              <w:t>-1 (керівник Ярема Я.Р.)</w:t>
            </w:r>
          </w:p>
          <w:p w:rsidR="0046273B" w:rsidRPr="0046273B" w:rsidRDefault="0046273B" w:rsidP="0046273B">
            <w:pPr>
              <w:ind w:left="274"/>
              <w:rPr>
                <w:bCs/>
                <w:lang w:val="uk-UA"/>
              </w:rPr>
            </w:pPr>
            <w:r w:rsidRPr="0046273B">
              <w:rPr>
                <w:bCs/>
                <w:lang w:val="uk-UA"/>
              </w:rPr>
              <w:t>-1 (керівник Ватаманюк У.З.)</w:t>
            </w:r>
          </w:p>
          <w:p w:rsidR="0046273B" w:rsidRPr="0046273B" w:rsidRDefault="0046273B" w:rsidP="0046273B">
            <w:pPr>
              <w:ind w:left="274"/>
              <w:rPr>
                <w:bCs/>
                <w:lang w:val="uk-UA"/>
              </w:rPr>
            </w:pPr>
            <w:r w:rsidRPr="0046273B">
              <w:rPr>
                <w:bCs/>
                <w:lang w:val="uk-UA"/>
              </w:rPr>
              <w:t>-1 (керівник Дубик В.Я.)</w:t>
            </w:r>
          </w:p>
        </w:tc>
      </w:tr>
      <w:tr w:rsidR="0046273B" w:rsidRPr="0046273B" w:rsidTr="005E258B">
        <w:trPr>
          <w:cantSplit/>
          <w:trHeight w:val="306"/>
        </w:trPr>
        <w:tc>
          <w:tcPr>
            <w:tcW w:w="675" w:type="dxa"/>
          </w:tcPr>
          <w:p w:rsidR="0046273B" w:rsidRPr="0046273B" w:rsidRDefault="0046273B" w:rsidP="0046273B">
            <w:pPr>
              <w:jc w:val="center"/>
              <w:rPr>
                <w:bCs/>
                <w:lang w:val="uk-UA"/>
              </w:rPr>
            </w:pPr>
            <w:r w:rsidRPr="0046273B">
              <w:rPr>
                <w:bCs/>
              </w:rPr>
              <w:t>15.1</w:t>
            </w:r>
          </w:p>
        </w:tc>
        <w:tc>
          <w:tcPr>
            <w:tcW w:w="993" w:type="dxa"/>
            <w:gridSpan w:val="2"/>
          </w:tcPr>
          <w:p w:rsidR="0046273B" w:rsidRPr="0046273B" w:rsidRDefault="0046273B" w:rsidP="0046273B">
            <w:pPr>
              <w:ind w:left="274"/>
              <w:rPr>
                <w:bCs/>
              </w:rPr>
            </w:pPr>
          </w:p>
        </w:tc>
        <w:tc>
          <w:tcPr>
            <w:tcW w:w="14033" w:type="dxa"/>
          </w:tcPr>
          <w:p w:rsidR="0046273B" w:rsidRPr="0046273B" w:rsidRDefault="0046273B" w:rsidP="0046273B">
            <w:pPr>
              <w:ind w:left="274"/>
              <w:rPr>
                <w:highlight w:val="yellow"/>
                <w:lang w:val="uk-UA"/>
              </w:rPr>
            </w:pPr>
            <w:r w:rsidRPr="0046273B">
              <w:rPr>
                <w:bCs/>
              </w:rPr>
              <w:t>Загальна кількість студентів, залучених до наукової роботи, всього з них:</w:t>
            </w:r>
            <w:r w:rsidRPr="0046273B">
              <w:rPr>
                <w:highlight w:val="yellow"/>
              </w:rPr>
              <w:t xml:space="preserve"> </w:t>
            </w:r>
          </w:p>
          <w:p w:rsidR="0046273B" w:rsidRPr="0046273B" w:rsidRDefault="0046273B" w:rsidP="0046273B">
            <w:pPr>
              <w:ind w:left="274"/>
              <w:rPr>
                <w:bCs/>
                <w:lang w:val="uk-UA"/>
              </w:rPr>
            </w:pPr>
            <w:r w:rsidRPr="0046273B">
              <w:t>- студентів у наукових гуртках</w:t>
            </w:r>
            <w:r w:rsidRPr="0046273B">
              <w:rPr>
                <w:lang w:val="uk-UA"/>
              </w:rPr>
              <w:t xml:space="preserve"> - 83</w:t>
            </w:r>
          </w:p>
        </w:tc>
      </w:tr>
      <w:tr w:rsidR="0046273B" w:rsidRPr="00233EB5" w:rsidTr="005E258B">
        <w:trPr>
          <w:cantSplit/>
          <w:trHeight w:val="306"/>
        </w:trPr>
        <w:tc>
          <w:tcPr>
            <w:tcW w:w="675" w:type="dxa"/>
          </w:tcPr>
          <w:p w:rsidR="0046273B" w:rsidRPr="0046273B" w:rsidRDefault="0046273B" w:rsidP="0046273B">
            <w:pPr>
              <w:jc w:val="center"/>
              <w:rPr>
                <w:bCs/>
              </w:rPr>
            </w:pPr>
          </w:p>
        </w:tc>
        <w:tc>
          <w:tcPr>
            <w:tcW w:w="993" w:type="dxa"/>
            <w:gridSpan w:val="2"/>
          </w:tcPr>
          <w:p w:rsidR="0046273B" w:rsidRPr="0046273B" w:rsidRDefault="0046273B" w:rsidP="0046273B">
            <w:pPr>
              <w:ind w:left="274"/>
              <w:rPr>
                <w:bCs/>
              </w:rPr>
            </w:pPr>
          </w:p>
        </w:tc>
        <w:tc>
          <w:tcPr>
            <w:tcW w:w="14033" w:type="dxa"/>
          </w:tcPr>
          <w:p w:rsidR="0046273B" w:rsidRPr="00233EB5" w:rsidRDefault="0046273B" w:rsidP="0046273B">
            <w:pPr>
              <w:ind w:left="274"/>
              <w:rPr>
                <w:sz w:val="22"/>
                <w:szCs w:val="22"/>
                <w:lang w:val="uk-UA"/>
              </w:rPr>
            </w:pPr>
            <w:r w:rsidRPr="00233EB5">
              <w:rPr>
                <w:bCs/>
                <w:sz w:val="22"/>
                <w:szCs w:val="22"/>
              </w:rPr>
              <w:t>взяли участь у конференціях (</w:t>
            </w:r>
            <w:r w:rsidRPr="00233EB5">
              <w:rPr>
                <w:sz w:val="22"/>
                <w:szCs w:val="22"/>
              </w:rPr>
              <w:t>кількість</w:t>
            </w:r>
            <w:r w:rsidRPr="00233EB5">
              <w:rPr>
                <w:b/>
                <w:bCs/>
                <w:sz w:val="22"/>
                <w:szCs w:val="22"/>
              </w:rPr>
              <w:t xml:space="preserve"> </w:t>
            </w:r>
            <w:r w:rsidRPr="00233EB5">
              <w:rPr>
                <w:bCs/>
                <w:sz w:val="22"/>
                <w:szCs w:val="22"/>
              </w:rPr>
              <w:t>заходів /</w:t>
            </w:r>
            <w:r w:rsidRPr="00233EB5">
              <w:rPr>
                <w:b/>
                <w:bCs/>
                <w:sz w:val="22"/>
                <w:szCs w:val="22"/>
              </w:rPr>
              <w:t xml:space="preserve"> </w:t>
            </w:r>
            <w:r w:rsidRPr="00233EB5">
              <w:rPr>
                <w:bCs/>
                <w:sz w:val="22"/>
                <w:szCs w:val="22"/>
              </w:rPr>
              <w:t>осіб, що взяли у них участь)</w:t>
            </w:r>
            <w:r w:rsidRPr="00233EB5">
              <w:rPr>
                <w:sz w:val="22"/>
                <w:szCs w:val="22"/>
              </w:rPr>
              <w:t xml:space="preserve"> у т. ч.</w:t>
            </w:r>
          </w:p>
          <w:p w:rsidR="0046273B" w:rsidRPr="00233EB5" w:rsidRDefault="0046273B" w:rsidP="0046273B">
            <w:pPr>
              <w:ind w:left="274"/>
              <w:rPr>
                <w:b/>
                <w:bCs/>
                <w:sz w:val="22"/>
                <w:szCs w:val="22"/>
                <w:lang w:val="uk-UA"/>
              </w:rPr>
            </w:pPr>
            <w:r w:rsidRPr="00233EB5">
              <w:rPr>
                <w:b/>
                <w:sz w:val="22"/>
                <w:szCs w:val="22"/>
              </w:rPr>
              <w:t>- всеукраїнських/</w:t>
            </w:r>
            <w:r w:rsidRPr="00233EB5">
              <w:rPr>
                <w:b/>
                <w:bCs/>
                <w:sz w:val="22"/>
                <w:szCs w:val="22"/>
              </w:rPr>
              <w:t xml:space="preserve"> осіб, що взяли у них участь</w:t>
            </w:r>
            <w:r w:rsidRPr="00233EB5">
              <w:rPr>
                <w:b/>
                <w:bCs/>
                <w:sz w:val="22"/>
                <w:szCs w:val="22"/>
                <w:lang w:val="uk-UA"/>
              </w:rPr>
              <w:t>:</w:t>
            </w:r>
          </w:p>
          <w:p w:rsidR="0046273B" w:rsidRPr="00233EB5" w:rsidRDefault="0046273B" w:rsidP="0046273B">
            <w:pPr>
              <w:numPr>
                <w:ilvl w:val="0"/>
                <w:numId w:val="34"/>
              </w:numPr>
              <w:shd w:val="clear" w:color="auto" w:fill="FFFFFF"/>
              <w:tabs>
                <w:tab w:val="left" w:pos="180"/>
                <w:tab w:val="left" w:pos="742"/>
              </w:tabs>
              <w:ind w:left="0" w:firstLine="317"/>
              <w:jc w:val="both"/>
              <w:rPr>
                <w:bCs/>
                <w:sz w:val="22"/>
                <w:szCs w:val="22"/>
                <w:lang w:val="uk-UA"/>
              </w:rPr>
            </w:pPr>
            <w:r w:rsidRPr="00233EB5">
              <w:rPr>
                <w:sz w:val="22"/>
                <w:szCs w:val="22"/>
                <w:lang w:val="uk-UA"/>
              </w:rPr>
              <w:t xml:space="preserve">Трохімчук Д. В. Реалії виконання державного бюджету україни на сучасному етапі // Сучасний стан та пріоритети модернізації фінансово-економічної системи України: матеріали </w:t>
            </w:r>
            <w:r w:rsidRPr="00233EB5">
              <w:rPr>
                <w:sz w:val="22"/>
                <w:szCs w:val="22"/>
              </w:rPr>
              <w:t>V</w:t>
            </w:r>
            <w:r w:rsidRPr="00233EB5">
              <w:rPr>
                <w:sz w:val="22"/>
                <w:szCs w:val="22"/>
                <w:lang w:val="uk-UA"/>
              </w:rPr>
              <w:t>ІІ Всеукраїнської науково-практичної конференції студентів, аспірантів та молодих вчених (23 листопада 2016 р.). – К.: Алерта, 2016. – 124-127 с.</w:t>
            </w:r>
          </w:p>
          <w:p w:rsidR="0046273B" w:rsidRPr="00233EB5" w:rsidRDefault="0046273B" w:rsidP="0046273B">
            <w:pPr>
              <w:numPr>
                <w:ilvl w:val="0"/>
                <w:numId w:val="34"/>
              </w:numPr>
              <w:tabs>
                <w:tab w:val="left" w:pos="567"/>
                <w:tab w:val="left" w:pos="742"/>
                <w:tab w:val="left" w:pos="963"/>
              </w:tabs>
              <w:suppressAutoHyphens/>
              <w:ind w:left="0" w:firstLine="317"/>
              <w:jc w:val="both"/>
              <w:rPr>
                <w:rFonts w:eastAsia="Calibri"/>
                <w:sz w:val="22"/>
                <w:szCs w:val="22"/>
                <w:lang w:val="uk-UA" w:eastAsia="zh-CN"/>
              </w:rPr>
            </w:pPr>
            <w:r w:rsidRPr="00233EB5">
              <w:rPr>
                <w:rFonts w:eastAsia="Calibri"/>
                <w:sz w:val="22"/>
                <w:szCs w:val="22"/>
                <w:lang w:val="uk-UA" w:eastAsia="zh-CN"/>
              </w:rPr>
              <w:t xml:space="preserve">Сеник Р.Р. </w:t>
            </w:r>
            <w:r w:rsidRPr="00233EB5">
              <w:rPr>
                <w:sz w:val="22"/>
                <w:szCs w:val="22"/>
                <w:lang w:val="uk-UA"/>
              </w:rPr>
              <w:t xml:space="preserve">Шляхи підвищення ефективності управління місцевими бюджетами в умовах бюджетної децентралізації / </w:t>
            </w:r>
            <w:r w:rsidRPr="00233EB5">
              <w:rPr>
                <w:rFonts w:eastAsia="Calibri"/>
                <w:sz w:val="22"/>
                <w:szCs w:val="22"/>
                <w:lang w:val="uk-UA" w:eastAsia="zh-CN"/>
              </w:rPr>
              <w:t>Р.Р. Сеник // Матеріали VІІ Всеукраїнської науково-практичної конференції студентів, аспірантів та молодих вчених «Сучасний стан та пріоритети модернізації фінансово-економічної системи України» : 23 листопада 2016 року, м. Львів. – С. 116-119.</w:t>
            </w:r>
          </w:p>
          <w:p w:rsidR="0046273B" w:rsidRPr="00233EB5" w:rsidRDefault="0046273B" w:rsidP="0046273B">
            <w:pPr>
              <w:numPr>
                <w:ilvl w:val="0"/>
                <w:numId w:val="34"/>
              </w:numPr>
              <w:tabs>
                <w:tab w:val="left" w:pos="567"/>
                <w:tab w:val="left" w:pos="742"/>
                <w:tab w:val="left" w:pos="963"/>
              </w:tabs>
              <w:suppressAutoHyphens/>
              <w:ind w:left="0" w:firstLine="317"/>
              <w:jc w:val="both"/>
              <w:rPr>
                <w:rFonts w:eastAsia="Calibri"/>
                <w:sz w:val="22"/>
                <w:szCs w:val="22"/>
                <w:lang w:val="uk-UA" w:eastAsia="zh-CN"/>
              </w:rPr>
            </w:pPr>
            <w:r w:rsidRPr="00233EB5">
              <w:rPr>
                <w:sz w:val="22"/>
                <w:szCs w:val="22"/>
                <w:lang w:val="uk-UA"/>
              </w:rPr>
              <w:t xml:space="preserve"> Славчаник О.Р. </w:t>
            </w:r>
            <w:r w:rsidRPr="00233EB5">
              <w:rPr>
                <w:rFonts w:eastAsia="Calibri"/>
                <w:sz w:val="22"/>
                <w:szCs w:val="22"/>
                <w:lang w:val="uk-UA" w:eastAsia="zh-CN"/>
              </w:rPr>
              <w:t xml:space="preserve">Державний борг та його вплив на економічну безпеку держави </w:t>
            </w:r>
            <w:r w:rsidRPr="00233EB5">
              <w:rPr>
                <w:sz w:val="22"/>
                <w:szCs w:val="22"/>
                <w:lang w:val="uk-UA"/>
              </w:rPr>
              <w:t xml:space="preserve">/ О.Р. Славчаник, Г.І. Юркевич // </w:t>
            </w:r>
            <w:r w:rsidRPr="00233EB5">
              <w:rPr>
                <w:rFonts w:eastAsia="Calibri"/>
                <w:sz w:val="22"/>
                <w:szCs w:val="22"/>
                <w:lang w:val="uk-UA" w:eastAsia="zh-CN"/>
              </w:rPr>
              <w:t xml:space="preserve">Матеріали VІІ Всеукраїнської науково-практичної конференції студентів, аспірантів та молодих вчених «Сучасний стан та пріоритети модернізації фінансово-економічної системи України» : 23 листопада 2016 року, м. Львів. – С. 148-151. </w:t>
            </w:r>
          </w:p>
          <w:p w:rsidR="0046273B" w:rsidRPr="00233EB5" w:rsidRDefault="0046273B" w:rsidP="0046273B">
            <w:pPr>
              <w:numPr>
                <w:ilvl w:val="0"/>
                <w:numId w:val="34"/>
              </w:numPr>
              <w:tabs>
                <w:tab w:val="left" w:pos="567"/>
                <w:tab w:val="left" w:pos="742"/>
                <w:tab w:val="left" w:pos="963"/>
              </w:tabs>
              <w:suppressAutoHyphens/>
              <w:ind w:left="0" w:firstLine="317"/>
              <w:jc w:val="both"/>
              <w:rPr>
                <w:rFonts w:eastAsia="Calibri"/>
                <w:sz w:val="22"/>
                <w:szCs w:val="22"/>
                <w:lang w:val="uk-UA" w:eastAsia="zh-CN"/>
              </w:rPr>
            </w:pPr>
            <w:r w:rsidRPr="00233EB5">
              <w:rPr>
                <w:sz w:val="22"/>
                <w:szCs w:val="22"/>
                <w:lang w:val="uk-UA"/>
              </w:rPr>
              <w:t>Смолин</w:t>
            </w:r>
            <w:r w:rsidRPr="00233EB5">
              <w:rPr>
                <w:rFonts w:eastAsia="Calibri"/>
                <w:sz w:val="22"/>
                <w:szCs w:val="22"/>
                <w:lang w:val="uk-UA" w:eastAsia="zh-CN"/>
              </w:rPr>
              <w:t xml:space="preserve"> О.І. Боргова політика України та шляхи її вдосконалення </w:t>
            </w:r>
            <w:r w:rsidRPr="00233EB5">
              <w:rPr>
                <w:sz w:val="22"/>
                <w:szCs w:val="22"/>
                <w:lang w:val="uk-UA"/>
              </w:rPr>
              <w:t xml:space="preserve">/ О.І. Смолин, Л.І. Степанюк // </w:t>
            </w:r>
            <w:r w:rsidRPr="00233EB5">
              <w:rPr>
                <w:rFonts w:eastAsia="Calibri"/>
                <w:sz w:val="22"/>
                <w:szCs w:val="22"/>
                <w:lang w:val="uk-UA" w:eastAsia="zh-CN"/>
              </w:rPr>
              <w:t>Матеріали VІІ Всеукраїнської науково-практичної конференції студентів, аспірантів та молодих вчених «Сучасний стан та пріоритети модернізації фінансово-економічної системи України» : 23 листопада 2016 року, м. Львів. – С. 155-158.</w:t>
            </w:r>
          </w:p>
          <w:p w:rsidR="0046273B" w:rsidRPr="00233EB5" w:rsidRDefault="0046273B" w:rsidP="0046273B">
            <w:pPr>
              <w:numPr>
                <w:ilvl w:val="0"/>
                <w:numId w:val="34"/>
              </w:numPr>
              <w:shd w:val="clear" w:color="auto" w:fill="FFFFFF"/>
              <w:tabs>
                <w:tab w:val="left" w:pos="180"/>
                <w:tab w:val="left" w:pos="600"/>
                <w:tab w:val="left" w:pos="742"/>
              </w:tabs>
              <w:ind w:left="0" w:firstLine="317"/>
              <w:jc w:val="both"/>
              <w:rPr>
                <w:bCs/>
                <w:sz w:val="22"/>
                <w:szCs w:val="22"/>
                <w:lang w:val="uk-UA"/>
              </w:rPr>
            </w:pPr>
            <w:r w:rsidRPr="00233EB5">
              <w:rPr>
                <w:sz w:val="22"/>
                <w:szCs w:val="22"/>
                <w:lang w:val="uk-UA"/>
              </w:rPr>
              <w:t xml:space="preserve">Бицька Л. О. Аналіз та оцінка реалізації механізму удосконалення управління коштами місцевих бюджетів україни в умовах децентралізації // Сучасний стан та пріоритети модернізації фінансово-економічної системи України: матеріали </w:t>
            </w:r>
            <w:r w:rsidRPr="00233EB5">
              <w:rPr>
                <w:sz w:val="22"/>
                <w:szCs w:val="22"/>
              </w:rPr>
              <w:t>V</w:t>
            </w:r>
            <w:r w:rsidRPr="00233EB5">
              <w:rPr>
                <w:sz w:val="22"/>
                <w:szCs w:val="22"/>
                <w:lang w:val="uk-UA"/>
              </w:rPr>
              <w:t>ІІ Всеукраїнської науково-практичної конференції студентів, аспірантів та молодих вчених (23 листопада 2016 р.). – К.: Алерта, 2016. – 89-91 с.</w:t>
            </w:r>
          </w:p>
          <w:p w:rsidR="0046273B" w:rsidRPr="00233EB5" w:rsidRDefault="0046273B" w:rsidP="0046273B">
            <w:pPr>
              <w:ind w:firstLine="317"/>
              <w:rPr>
                <w:b/>
                <w:bCs/>
                <w:sz w:val="22"/>
                <w:szCs w:val="22"/>
                <w:lang w:val="uk-UA"/>
              </w:rPr>
            </w:pPr>
            <w:r w:rsidRPr="00233EB5">
              <w:rPr>
                <w:b/>
                <w:sz w:val="22"/>
                <w:szCs w:val="22"/>
              </w:rPr>
              <w:t>- міжнародних/</w:t>
            </w:r>
            <w:r w:rsidRPr="00233EB5">
              <w:rPr>
                <w:b/>
                <w:bCs/>
                <w:sz w:val="22"/>
                <w:szCs w:val="22"/>
              </w:rPr>
              <w:t xml:space="preserve"> осіб, що взяли у них участь</w:t>
            </w:r>
          </w:p>
          <w:p w:rsidR="0046273B" w:rsidRPr="00233EB5" w:rsidRDefault="0046273B" w:rsidP="0046273B">
            <w:pPr>
              <w:numPr>
                <w:ilvl w:val="0"/>
                <w:numId w:val="42"/>
              </w:numPr>
              <w:tabs>
                <w:tab w:val="left" w:pos="567"/>
                <w:tab w:val="left" w:pos="963"/>
              </w:tabs>
              <w:suppressAutoHyphens/>
              <w:spacing w:line="276" w:lineRule="auto"/>
              <w:ind w:left="0" w:firstLine="317"/>
              <w:jc w:val="both"/>
              <w:rPr>
                <w:rFonts w:eastAsia="Calibri"/>
                <w:sz w:val="22"/>
                <w:szCs w:val="22"/>
                <w:lang w:val="uk-UA" w:eastAsia="zh-CN"/>
              </w:rPr>
            </w:pPr>
            <w:r w:rsidRPr="00233EB5">
              <w:rPr>
                <w:rFonts w:eastAsia="Calibri"/>
                <w:sz w:val="22"/>
                <w:szCs w:val="22"/>
                <w:lang w:val="uk-UA" w:eastAsia="zh-CN"/>
              </w:rPr>
              <w:t>Бугіль С.Я. Роль</w:t>
            </w:r>
            <w:r w:rsidRPr="00233EB5">
              <w:rPr>
                <w:sz w:val="22"/>
                <w:szCs w:val="22"/>
                <w:lang w:val="uk-UA"/>
              </w:rPr>
              <w:t xml:space="preserve"> органів місцевого самоврядування у стимулюванні розвитку підприємництва / С.Я. Бугіль, </w:t>
            </w:r>
            <w:r w:rsidRPr="00233EB5">
              <w:rPr>
                <w:rFonts w:eastAsia="Calibri"/>
                <w:sz w:val="22"/>
                <w:szCs w:val="22"/>
                <w:lang w:val="uk-UA" w:eastAsia="zh-CN"/>
              </w:rPr>
              <w:t>Р.Р. Сеник</w:t>
            </w:r>
            <w:r w:rsidRPr="00233EB5">
              <w:rPr>
                <w:sz w:val="22"/>
                <w:szCs w:val="22"/>
                <w:lang w:val="uk-UA"/>
              </w:rPr>
              <w:t xml:space="preserve"> // Збірник тез доповідей I Міжнародної науково-практичної конференції «</w:t>
            </w:r>
            <w:r w:rsidRPr="00233EB5">
              <w:rPr>
                <w:iCs/>
                <w:sz w:val="22"/>
                <w:szCs w:val="22"/>
                <w:lang w:val="uk-UA"/>
              </w:rPr>
              <w:t>Формування нової парадигми управління фінансами та бізнесом в умовах посилення євроінтеграційних процесів в Україні</w:t>
            </w:r>
            <w:r w:rsidRPr="00233EB5">
              <w:rPr>
                <w:sz w:val="22"/>
                <w:szCs w:val="22"/>
                <w:lang w:val="uk-UA"/>
              </w:rPr>
              <w:t>» : 27 жовтня 2016, м. Львів.</w:t>
            </w:r>
          </w:p>
          <w:p w:rsidR="0046273B" w:rsidRPr="00233EB5" w:rsidRDefault="0046273B" w:rsidP="0046273B">
            <w:pPr>
              <w:numPr>
                <w:ilvl w:val="0"/>
                <w:numId w:val="42"/>
              </w:numPr>
              <w:shd w:val="clear" w:color="auto" w:fill="FFFFFF"/>
              <w:tabs>
                <w:tab w:val="left" w:pos="180"/>
                <w:tab w:val="left" w:pos="600"/>
              </w:tabs>
              <w:ind w:left="0" w:firstLine="317"/>
              <w:jc w:val="both"/>
              <w:rPr>
                <w:bCs/>
                <w:sz w:val="22"/>
                <w:szCs w:val="22"/>
                <w:lang w:val="uk-UA"/>
              </w:rPr>
            </w:pPr>
            <w:r w:rsidRPr="00233EB5">
              <w:rPr>
                <w:bCs/>
                <w:sz w:val="22"/>
                <w:szCs w:val="22"/>
                <w:lang w:val="uk-UA"/>
              </w:rPr>
              <w:t>Бицька Л.О. Основні тенденції розвитку бюджетно-податкової політики України / Формування нової парадигми управління фінансами та бізнесом в умовах посилення євроінтеграційних процесів в Україні : зб. тез наук. доп. за матеріалами І Міжнар. наук.-практ. конф., м. Львів, 27 жовтня 2016 р. : у 2 ч. – Львів : ЛНУ імені Івана Франка, 2016. Ч.2. – 2016. – 20-23 с.</w:t>
            </w:r>
          </w:p>
          <w:p w:rsidR="0046273B" w:rsidRPr="00233EB5" w:rsidRDefault="0046273B" w:rsidP="0046273B">
            <w:pPr>
              <w:numPr>
                <w:ilvl w:val="0"/>
                <w:numId w:val="42"/>
              </w:numPr>
              <w:shd w:val="clear" w:color="auto" w:fill="FFFFFF"/>
              <w:tabs>
                <w:tab w:val="left" w:pos="180"/>
              </w:tabs>
              <w:ind w:left="0" w:firstLine="317"/>
              <w:jc w:val="both"/>
              <w:rPr>
                <w:bCs/>
                <w:sz w:val="22"/>
                <w:szCs w:val="22"/>
                <w:lang w:val="uk-UA"/>
              </w:rPr>
            </w:pPr>
            <w:r w:rsidRPr="00233EB5">
              <w:rPr>
                <w:bCs/>
                <w:sz w:val="22"/>
                <w:szCs w:val="22"/>
                <w:lang w:val="uk-UA"/>
              </w:rPr>
              <w:t xml:space="preserve">Базюк І.Д. Вплив ПДВ на фінансово-господарську діяльність підприємств / І.Д. Базюк // </w:t>
            </w:r>
            <w:r w:rsidRPr="00233EB5">
              <w:rPr>
                <w:sz w:val="22"/>
                <w:szCs w:val="22"/>
                <w:lang w:val="uk-UA"/>
              </w:rPr>
              <w:t xml:space="preserve">[Тези доповідей </w:t>
            </w:r>
            <w:r w:rsidRPr="00233EB5">
              <w:rPr>
                <w:sz w:val="22"/>
                <w:szCs w:val="22"/>
              </w:rPr>
              <w:t>I</w:t>
            </w:r>
            <w:r w:rsidRPr="00233EB5">
              <w:rPr>
                <w:sz w:val="22"/>
                <w:szCs w:val="22"/>
                <w:lang w:val="uk-UA"/>
              </w:rPr>
              <w:t xml:space="preserve"> Міжнародної науково-практичної конференції “Формування нової парадигми управління фінансами та бізнесом в умовах посилення євроінтеграційних процесів в Україні”], (м. Львів, 27 жовтня 2016 р.). – Львів : ЛНУ ім. І. Франка, 2016. – С. 14-16.</w:t>
            </w:r>
          </w:p>
          <w:p w:rsidR="0046273B" w:rsidRPr="00233EB5" w:rsidRDefault="0046273B" w:rsidP="0046273B">
            <w:pPr>
              <w:numPr>
                <w:ilvl w:val="0"/>
                <w:numId w:val="42"/>
              </w:numPr>
              <w:shd w:val="clear" w:color="auto" w:fill="FFFFFF"/>
              <w:tabs>
                <w:tab w:val="left" w:pos="180"/>
              </w:tabs>
              <w:ind w:left="0" w:firstLine="317"/>
              <w:jc w:val="both"/>
              <w:rPr>
                <w:bCs/>
                <w:sz w:val="22"/>
                <w:szCs w:val="22"/>
                <w:lang w:val="uk-UA"/>
              </w:rPr>
            </w:pPr>
            <w:r w:rsidRPr="00233EB5">
              <w:rPr>
                <w:bCs/>
                <w:sz w:val="22"/>
                <w:szCs w:val="22"/>
                <w:lang w:val="uk-UA"/>
              </w:rPr>
              <w:t xml:space="preserve">Бицька Л.О. Основні тенденції розвитку бюджжетно-податкової потітики України / Л.О. Бицька // </w:t>
            </w:r>
            <w:r w:rsidRPr="00233EB5">
              <w:rPr>
                <w:sz w:val="22"/>
                <w:szCs w:val="22"/>
                <w:lang w:val="uk-UA"/>
              </w:rPr>
              <w:t xml:space="preserve">[Тези доповідей </w:t>
            </w:r>
            <w:r w:rsidRPr="00233EB5">
              <w:rPr>
                <w:sz w:val="22"/>
                <w:szCs w:val="22"/>
              </w:rPr>
              <w:t>I</w:t>
            </w:r>
            <w:r w:rsidRPr="00233EB5">
              <w:rPr>
                <w:sz w:val="22"/>
                <w:szCs w:val="22"/>
                <w:lang w:val="uk-UA"/>
              </w:rPr>
              <w:t xml:space="preserve"> Міжнародної науково-практичної конференції “Формування нової парадигми управління фінансами та бізнесом в умовах посилення євроінтеграційних процесів в Україні”], (м. Львів, 27 жовтня 2016 р.). – Львів : ЛНУ ім. І. Франка, 2016. – С. 20-22.</w:t>
            </w:r>
          </w:p>
          <w:p w:rsidR="0046273B" w:rsidRPr="00233EB5" w:rsidRDefault="0046273B" w:rsidP="0046273B">
            <w:pPr>
              <w:numPr>
                <w:ilvl w:val="0"/>
                <w:numId w:val="42"/>
              </w:numPr>
              <w:tabs>
                <w:tab w:val="left" w:pos="567"/>
                <w:tab w:val="left" w:pos="963"/>
              </w:tabs>
              <w:suppressAutoHyphens/>
              <w:ind w:left="0" w:firstLine="317"/>
              <w:jc w:val="both"/>
              <w:rPr>
                <w:rFonts w:eastAsia="Calibri"/>
                <w:sz w:val="22"/>
                <w:szCs w:val="22"/>
                <w:lang w:val="uk-UA" w:eastAsia="zh-CN"/>
              </w:rPr>
            </w:pPr>
            <w:r w:rsidRPr="00233EB5">
              <w:rPr>
                <w:bCs/>
                <w:sz w:val="22"/>
                <w:szCs w:val="22"/>
                <w:lang w:val="uk-UA"/>
              </w:rPr>
              <w:t>Західна О.Р., Щур О.С., Шукатка Ю.П. Реформа бюджетної децентралізації в Україні: сутність та результати проведення / Наукові економічні дослідження: теорії та пропозиції: збірник матеріалів І</w:t>
            </w:r>
            <w:r w:rsidRPr="00233EB5">
              <w:rPr>
                <w:bCs/>
                <w:sz w:val="22"/>
                <w:szCs w:val="22"/>
                <w:lang w:val="en-US"/>
              </w:rPr>
              <w:t>V</w:t>
            </w:r>
            <w:r w:rsidRPr="00233EB5">
              <w:rPr>
                <w:bCs/>
                <w:sz w:val="22"/>
                <w:szCs w:val="22"/>
                <w:lang w:val="uk-UA"/>
              </w:rPr>
              <w:t xml:space="preserve"> Міжнародної науково-практичної конференції (м. Запоріжжя, 24-25 березня, 2017 року) / Східноукраїнський інститут економіки та управління. – Запоріжжя: ГО «СІЕУ», 2017. – С. 96-99.</w:t>
            </w:r>
          </w:p>
          <w:p w:rsidR="0046273B" w:rsidRPr="00233EB5" w:rsidRDefault="0046273B" w:rsidP="0046273B">
            <w:pPr>
              <w:numPr>
                <w:ilvl w:val="0"/>
                <w:numId w:val="42"/>
              </w:numPr>
              <w:shd w:val="clear" w:color="auto" w:fill="FFFFFF"/>
              <w:tabs>
                <w:tab w:val="clear" w:pos="720"/>
                <w:tab w:val="num" w:pos="0"/>
                <w:tab w:val="left" w:pos="180"/>
              </w:tabs>
              <w:ind w:left="0" w:firstLine="360"/>
              <w:jc w:val="both"/>
              <w:rPr>
                <w:bCs/>
                <w:sz w:val="22"/>
                <w:szCs w:val="22"/>
                <w:lang w:val="uk-UA"/>
              </w:rPr>
            </w:pPr>
            <w:r w:rsidRPr="00233EB5">
              <w:rPr>
                <w:bCs/>
                <w:sz w:val="22"/>
                <w:szCs w:val="22"/>
                <w:lang w:val="uk-UA"/>
              </w:rPr>
              <w:t>Паливода О.Я. Вплив бюджетної політики на формування місцевих бюджетів в умовах децентралізації / Формування нової парадигми управління фінансами та бізнесом в умовах посилення євроінтеграційних процесів в Україні : зб. тез наук. доп. за матеріалами І Міжнар. наук.-практ. конф., м. Львів, 27 жовтня 2016 р. : у 2 ч. – Львів : ЛНУ імені Івана Франка, 2016. Ч.2. – 2016. – 50-53 с.</w:t>
            </w:r>
          </w:p>
          <w:p w:rsidR="0046273B" w:rsidRPr="00233EB5" w:rsidRDefault="0046273B" w:rsidP="0046273B">
            <w:pPr>
              <w:shd w:val="clear" w:color="auto" w:fill="FFFFFF"/>
              <w:tabs>
                <w:tab w:val="left" w:pos="180"/>
              </w:tabs>
              <w:ind w:firstLine="317"/>
              <w:jc w:val="both"/>
              <w:rPr>
                <w:bCs/>
                <w:sz w:val="22"/>
                <w:szCs w:val="22"/>
                <w:lang w:val="uk-UA"/>
              </w:rPr>
            </w:pPr>
          </w:p>
          <w:p w:rsidR="0046273B" w:rsidRPr="00233EB5" w:rsidRDefault="0046273B" w:rsidP="0046273B">
            <w:pPr>
              <w:ind w:left="274"/>
              <w:rPr>
                <w:bCs/>
                <w:sz w:val="22"/>
                <w:szCs w:val="22"/>
                <w:lang w:val="uk-UA"/>
              </w:rPr>
            </w:pPr>
          </w:p>
          <w:p w:rsidR="0046273B" w:rsidRPr="00233EB5" w:rsidRDefault="0046273B" w:rsidP="0046273B">
            <w:pPr>
              <w:ind w:left="274"/>
              <w:rPr>
                <w:bCs/>
                <w:sz w:val="22"/>
                <w:szCs w:val="22"/>
                <w:lang w:val="uk-UA"/>
              </w:rPr>
            </w:pPr>
          </w:p>
          <w:p w:rsidR="0046273B" w:rsidRPr="00233EB5" w:rsidRDefault="0046273B" w:rsidP="0046273B">
            <w:pPr>
              <w:ind w:left="274"/>
              <w:rPr>
                <w:bCs/>
                <w:sz w:val="22"/>
                <w:szCs w:val="22"/>
                <w:lang w:val="uk-UA"/>
              </w:rPr>
            </w:pPr>
          </w:p>
          <w:p w:rsidR="0046273B" w:rsidRPr="00233EB5" w:rsidRDefault="0046273B" w:rsidP="0046273B">
            <w:pPr>
              <w:ind w:left="274"/>
              <w:rPr>
                <w:bCs/>
                <w:sz w:val="22"/>
                <w:szCs w:val="22"/>
                <w:lang w:val="uk-UA"/>
              </w:rPr>
            </w:pPr>
          </w:p>
        </w:tc>
      </w:tr>
      <w:tr w:rsidR="0046273B" w:rsidRPr="0046273B" w:rsidTr="005E258B">
        <w:trPr>
          <w:cantSplit/>
          <w:trHeight w:val="2123"/>
        </w:trPr>
        <w:tc>
          <w:tcPr>
            <w:tcW w:w="675" w:type="dxa"/>
          </w:tcPr>
          <w:p w:rsidR="0046273B" w:rsidRPr="0046273B" w:rsidRDefault="0046273B" w:rsidP="0046273B">
            <w:pPr>
              <w:jc w:val="center"/>
              <w:rPr>
                <w:bCs/>
                <w:lang w:val="uk-UA"/>
              </w:rPr>
            </w:pPr>
          </w:p>
        </w:tc>
        <w:tc>
          <w:tcPr>
            <w:tcW w:w="993" w:type="dxa"/>
            <w:gridSpan w:val="2"/>
          </w:tcPr>
          <w:p w:rsidR="0046273B" w:rsidRPr="0046273B" w:rsidRDefault="0046273B" w:rsidP="0046273B">
            <w:pPr>
              <w:ind w:left="274"/>
              <w:rPr>
                <w:bCs/>
                <w:lang w:val="uk-UA"/>
              </w:rPr>
            </w:pPr>
          </w:p>
        </w:tc>
        <w:tc>
          <w:tcPr>
            <w:tcW w:w="14033" w:type="dxa"/>
          </w:tcPr>
          <w:p w:rsidR="0046273B" w:rsidRPr="0046273B" w:rsidRDefault="0046273B" w:rsidP="0046273B">
            <w:pPr>
              <w:numPr>
                <w:ilvl w:val="0"/>
                <w:numId w:val="42"/>
              </w:numPr>
              <w:shd w:val="clear" w:color="auto" w:fill="FFFFFF"/>
              <w:tabs>
                <w:tab w:val="clear" w:pos="720"/>
                <w:tab w:val="num" w:pos="0"/>
                <w:tab w:val="left" w:pos="180"/>
              </w:tabs>
              <w:ind w:left="0" w:firstLine="360"/>
              <w:jc w:val="both"/>
              <w:rPr>
                <w:bCs/>
                <w:sz w:val="22"/>
                <w:szCs w:val="22"/>
                <w:lang w:val="uk-UA"/>
              </w:rPr>
            </w:pPr>
            <w:r w:rsidRPr="0046273B">
              <w:rPr>
                <w:bCs/>
                <w:sz w:val="22"/>
                <w:szCs w:val="22"/>
                <w:lang w:val="uk-UA"/>
              </w:rPr>
              <w:t>Щур О.С. Детінізація економіки, шляхом ефективного використання елементів податкового механізму / Формування нової парадигми управління фінансами та бізнесом в умовах посилення євроінтеграційних процесів в Україні : зб. тез наук. доп. за матеріалами І Міжнар. наук.-практ. конф., м. Львів, 27 жовтня 2016 р. : у 2 ч. – Львів : ЛНУ імені Івана Франка, 2016. Ч.2. – 2016. – 81-84 с.</w:t>
            </w:r>
          </w:p>
          <w:p w:rsidR="0046273B" w:rsidRPr="0046273B" w:rsidRDefault="0046273B" w:rsidP="0046273B">
            <w:pPr>
              <w:numPr>
                <w:ilvl w:val="0"/>
                <w:numId w:val="42"/>
              </w:numPr>
              <w:shd w:val="clear" w:color="auto" w:fill="FFFFFF"/>
              <w:tabs>
                <w:tab w:val="clear" w:pos="720"/>
                <w:tab w:val="num" w:pos="0"/>
                <w:tab w:val="left" w:pos="180"/>
              </w:tabs>
              <w:ind w:left="0" w:firstLine="360"/>
              <w:jc w:val="both"/>
              <w:rPr>
                <w:bCs/>
                <w:sz w:val="22"/>
                <w:szCs w:val="22"/>
                <w:lang w:val="uk-UA"/>
              </w:rPr>
            </w:pPr>
            <w:r w:rsidRPr="0046273B">
              <w:rPr>
                <w:sz w:val="22"/>
                <w:szCs w:val="22"/>
                <w:lang w:val="uk-UA"/>
              </w:rPr>
              <w:t xml:space="preserve">Татарин Н.Б., Войтович В.В. Зростання доходів місцевих бюджетів – шлях до економічної самостійності регіону </w:t>
            </w:r>
            <w:r w:rsidRPr="0046273B">
              <w:rPr>
                <w:iCs/>
                <w:sz w:val="22"/>
                <w:szCs w:val="22"/>
                <w:lang w:val="uk-UA"/>
              </w:rPr>
              <w:t xml:space="preserve">/ </w:t>
            </w:r>
            <w:r w:rsidRPr="0046273B">
              <w:rPr>
                <w:sz w:val="22"/>
                <w:szCs w:val="22"/>
                <w:lang w:val="uk-UA"/>
              </w:rPr>
              <w:t xml:space="preserve">Татарин Н.Б., Войтович В.В. // Таврійські економічні наукові читання: Матеріали міжнародної науково-практичної конференції, </w:t>
            </w:r>
            <w:r w:rsidRPr="0046273B">
              <w:rPr>
                <w:color w:val="000000"/>
                <w:sz w:val="22"/>
                <w:szCs w:val="22"/>
                <w:lang w:val="uk-UA"/>
              </w:rPr>
              <w:t xml:space="preserve">м. Київ, 10-11 лютого 2017р. У 2-х частинах. </w:t>
            </w:r>
            <w:r w:rsidRPr="0046273B">
              <w:rPr>
                <w:sz w:val="22"/>
                <w:szCs w:val="22"/>
                <w:lang w:val="uk-UA"/>
              </w:rPr>
              <w:t>– Київ: Таврійський національний університет імені В.І. Вернадського, 2017. – Ч. 2. – С. 110-113.</w:t>
            </w:r>
          </w:p>
          <w:p w:rsidR="0046273B" w:rsidRPr="0046273B" w:rsidRDefault="0046273B" w:rsidP="0046273B">
            <w:pPr>
              <w:numPr>
                <w:ilvl w:val="0"/>
                <w:numId w:val="42"/>
              </w:numPr>
              <w:shd w:val="clear" w:color="auto" w:fill="FFFFFF"/>
              <w:tabs>
                <w:tab w:val="clear" w:pos="720"/>
                <w:tab w:val="num" w:pos="0"/>
                <w:tab w:val="left" w:pos="180"/>
              </w:tabs>
              <w:ind w:left="0" w:firstLine="360"/>
              <w:jc w:val="both"/>
              <w:rPr>
                <w:bCs/>
                <w:sz w:val="22"/>
                <w:szCs w:val="22"/>
                <w:lang w:val="uk-UA"/>
              </w:rPr>
            </w:pPr>
            <w:r w:rsidRPr="0046273B">
              <w:rPr>
                <w:sz w:val="22"/>
                <w:szCs w:val="22"/>
                <w:lang w:val="uk-UA"/>
              </w:rPr>
              <w:t>Войтович В.В. Шляхи ефективного формування та використання коштів місцевих бюджетів для фінансового забезпечення розвитку регіону</w:t>
            </w:r>
            <w:r w:rsidRPr="0046273B">
              <w:rPr>
                <w:iCs/>
                <w:sz w:val="22"/>
                <w:szCs w:val="22"/>
                <w:lang w:val="uk-UA"/>
              </w:rPr>
              <w:t xml:space="preserve">/ </w:t>
            </w:r>
            <w:r w:rsidRPr="0046273B">
              <w:rPr>
                <w:sz w:val="22"/>
                <w:szCs w:val="22"/>
                <w:lang w:val="uk-UA"/>
              </w:rPr>
              <w:t xml:space="preserve">Войтович В.В. </w:t>
            </w:r>
            <w:r w:rsidRPr="0046273B">
              <w:rPr>
                <w:iCs/>
                <w:sz w:val="22"/>
                <w:szCs w:val="22"/>
                <w:lang w:val="uk-UA"/>
              </w:rPr>
              <w:t>/</w:t>
            </w:r>
            <w:r w:rsidRPr="0046273B">
              <w:rPr>
                <w:sz w:val="22"/>
                <w:szCs w:val="22"/>
                <w:lang w:val="uk-UA"/>
              </w:rPr>
              <w:t xml:space="preserve">/ Формування нової парадигми управління фінансами та бізнесом в умовах посилення євроінтеграційних процесів в Україні: </w:t>
            </w:r>
            <w:r w:rsidRPr="0046273B">
              <w:rPr>
                <w:sz w:val="22"/>
                <w:szCs w:val="22"/>
                <w:lang w:val="en-US"/>
              </w:rPr>
              <w:t> </w:t>
            </w:r>
            <w:r w:rsidRPr="0046273B">
              <w:rPr>
                <w:sz w:val="22"/>
                <w:szCs w:val="22"/>
                <w:lang w:val="uk-UA"/>
              </w:rPr>
              <w:t xml:space="preserve">зб. тез наук. доп. за матеріалами </w:t>
            </w:r>
            <w:r w:rsidRPr="0046273B">
              <w:rPr>
                <w:sz w:val="22"/>
                <w:szCs w:val="22"/>
                <w:lang w:val="en-US"/>
              </w:rPr>
              <w:t>I</w:t>
            </w:r>
            <w:r w:rsidRPr="0046273B">
              <w:rPr>
                <w:sz w:val="22"/>
                <w:szCs w:val="22"/>
                <w:lang w:val="uk-UA"/>
              </w:rPr>
              <w:t>Міжнар. наук.-практ. конф., м. Львів, 27 жовтня 2016р.: у 2 ч. – Львів: ЛНУ імені Івана Франка, 2016. Ч. 2. – С.26-30.</w:t>
            </w:r>
          </w:p>
          <w:p w:rsidR="0046273B" w:rsidRPr="0046273B" w:rsidRDefault="0046273B" w:rsidP="0046273B">
            <w:pPr>
              <w:pStyle w:val="21"/>
              <w:numPr>
                <w:ilvl w:val="0"/>
                <w:numId w:val="42"/>
              </w:numPr>
              <w:tabs>
                <w:tab w:val="clear" w:pos="720"/>
                <w:tab w:val="num" w:pos="0"/>
              </w:tabs>
              <w:ind w:left="0" w:firstLine="360"/>
              <w:jc w:val="both"/>
              <w:rPr>
                <w:sz w:val="22"/>
                <w:szCs w:val="22"/>
                <w:lang w:val="uk-UA"/>
              </w:rPr>
            </w:pPr>
            <w:r w:rsidRPr="0046273B">
              <w:rPr>
                <w:sz w:val="22"/>
                <w:szCs w:val="22"/>
                <w:lang w:val="uk-UA"/>
              </w:rPr>
              <w:t xml:space="preserve">Григоряк В.І. Значення місцевих бюджетів у соціально-економічному розвитку регіонів регіону </w:t>
            </w:r>
            <w:r w:rsidRPr="0046273B">
              <w:rPr>
                <w:iCs/>
                <w:sz w:val="22"/>
                <w:szCs w:val="22"/>
                <w:lang w:val="uk-UA"/>
              </w:rPr>
              <w:t xml:space="preserve">/ </w:t>
            </w:r>
            <w:r w:rsidRPr="0046273B">
              <w:rPr>
                <w:sz w:val="22"/>
                <w:szCs w:val="22"/>
                <w:lang w:val="uk-UA"/>
              </w:rPr>
              <w:t xml:space="preserve">Григоряк В.І.   </w:t>
            </w:r>
            <w:r w:rsidRPr="0046273B">
              <w:rPr>
                <w:iCs/>
                <w:sz w:val="22"/>
                <w:szCs w:val="22"/>
                <w:lang w:val="uk-UA"/>
              </w:rPr>
              <w:t>/</w:t>
            </w:r>
            <w:r w:rsidRPr="0046273B">
              <w:rPr>
                <w:sz w:val="22"/>
                <w:szCs w:val="22"/>
                <w:lang w:val="uk-UA"/>
              </w:rPr>
              <w:t xml:space="preserve">/ Формування нової парадигми управління фінансами та бізнесом в умовах посилення євроінтеграційних процесів в Україні: </w:t>
            </w:r>
            <w:r w:rsidRPr="0046273B">
              <w:rPr>
                <w:sz w:val="22"/>
                <w:szCs w:val="22"/>
                <w:lang w:val="en-US"/>
              </w:rPr>
              <w:t> </w:t>
            </w:r>
            <w:r w:rsidRPr="0046273B">
              <w:rPr>
                <w:sz w:val="22"/>
                <w:szCs w:val="22"/>
                <w:lang w:val="uk-UA"/>
              </w:rPr>
              <w:t xml:space="preserve">зб. тез наук. доп. за матеріалами </w:t>
            </w:r>
            <w:r w:rsidRPr="0046273B">
              <w:rPr>
                <w:sz w:val="22"/>
                <w:szCs w:val="22"/>
                <w:lang w:val="en-US"/>
              </w:rPr>
              <w:t>I</w:t>
            </w:r>
            <w:r w:rsidRPr="0046273B">
              <w:rPr>
                <w:sz w:val="22"/>
                <w:szCs w:val="22"/>
                <w:lang w:val="uk-UA"/>
              </w:rPr>
              <w:t>Міжнар. наук.-практ. конф., м. Львів, 27 жовтня 2016р.: у 2 ч. – Львів: ЛНУ імені Івана Франка, 2016. Ч. 2. – С.36-39.</w:t>
            </w:r>
          </w:p>
          <w:p w:rsidR="0046273B" w:rsidRPr="0046273B" w:rsidRDefault="0046273B" w:rsidP="0046273B">
            <w:pPr>
              <w:pStyle w:val="21"/>
              <w:numPr>
                <w:ilvl w:val="0"/>
                <w:numId w:val="42"/>
              </w:numPr>
              <w:tabs>
                <w:tab w:val="clear" w:pos="720"/>
                <w:tab w:val="num" w:pos="0"/>
              </w:tabs>
              <w:ind w:left="0" w:firstLine="360"/>
              <w:jc w:val="both"/>
              <w:rPr>
                <w:sz w:val="22"/>
                <w:szCs w:val="22"/>
                <w:lang w:val="uk-UA"/>
              </w:rPr>
            </w:pPr>
            <w:r w:rsidRPr="0046273B">
              <w:rPr>
                <w:sz w:val="22"/>
                <w:szCs w:val="22"/>
                <w:lang w:val="uk-UA"/>
              </w:rPr>
              <w:t xml:space="preserve">Славчаник О.Р. Фінансова криза та шляхи її подолання./О.Р. Славчаник // Формування нової парадигми управління фінансами та бізнесом в умовах посилення євроінтеграційних процесів в Україні (електронне видання) : матер. доп. міжнар. наук.-практ. </w:t>
            </w:r>
            <w:r w:rsidRPr="0046273B">
              <w:rPr>
                <w:sz w:val="22"/>
                <w:szCs w:val="22"/>
              </w:rPr>
              <w:t>Інтернет-конф. 27-28 жовтня 2016. (Львів, Україна). – Львів : ЛНУ ім. І.Франка, 2016.</w:t>
            </w:r>
            <w:r w:rsidRPr="0046273B">
              <w:rPr>
                <w:sz w:val="22"/>
                <w:szCs w:val="22"/>
                <w:lang w:val="uk-UA"/>
              </w:rPr>
              <w:t>\</w:t>
            </w:r>
          </w:p>
          <w:p w:rsidR="0046273B" w:rsidRPr="0046273B" w:rsidRDefault="0046273B" w:rsidP="0046273B">
            <w:pPr>
              <w:pStyle w:val="21"/>
              <w:numPr>
                <w:ilvl w:val="0"/>
                <w:numId w:val="42"/>
              </w:numPr>
              <w:tabs>
                <w:tab w:val="clear" w:pos="720"/>
                <w:tab w:val="num" w:pos="0"/>
              </w:tabs>
              <w:ind w:left="0" w:firstLine="360"/>
              <w:jc w:val="both"/>
              <w:rPr>
                <w:sz w:val="22"/>
                <w:szCs w:val="22"/>
                <w:lang w:val="uk-UA"/>
              </w:rPr>
            </w:pPr>
            <w:r w:rsidRPr="0046273B">
              <w:rPr>
                <w:sz w:val="22"/>
                <w:szCs w:val="22"/>
                <w:lang w:val="uk-UA"/>
              </w:rPr>
              <w:t xml:space="preserve">Степанюк Л.І. Бюджетно-податкові важелі в умовах кризи фінансових відносин./Л.І. Степанюк // Формування нової парадигми управління фінансами та бізнесом в умовах посилення євроінтеграційних процесів в Україні (електронне видання) : матер. доп. міжнар. наук.-практ. </w:t>
            </w:r>
            <w:r w:rsidRPr="0046273B">
              <w:rPr>
                <w:sz w:val="22"/>
                <w:szCs w:val="22"/>
              </w:rPr>
              <w:t>Інтернет-конф. 27-28 жовтня 2016. (Львів, Україна). – Львів : ЛНУ ім. І.Франка, 2016.</w:t>
            </w:r>
          </w:p>
          <w:p w:rsidR="0046273B" w:rsidRPr="0046273B" w:rsidRDefault="0046273B" w:rsidP="0046273B">
            <w:pPr>
              <w:pStyle w:val="21"/>
              <w:numPr>
                <w:ilvl w:val="0"/>
                <w:numId w:val="42"/>
              </w:numPr>
              <w:tabs>
                <w:tab w:val="clear" w:pos="720"/>
                <w:tab w:val="num" w:pos="0"/>
              </w:tabs>
              <w:ind w:left="0" w:firstLine="360"/>
              <w:jc w:val="both"/>
              <w:rPr>
                <w:sz w:val="22"/>
                <w:szCs w:val="22"/>
                <w:lang w:val="uk-UA"/>
              </w:rPr>
            </w:pPr>
            <w:r w:rsidRPr="0046273B">
              <w:rPr>
                <w:rStyle w:val="a8"/>
                <w:bCs/>
                <w:i w:val="0"/>
                <w:sz w:val="22"/>
                <w:szCs w:val="22"/>
                <w:bdr w:val="none" w:sz="0" w:space="0" w:color="auto" w:frame="1"/>
                <w:lang w:val="uk-UA"/>
              </w:rPr>
              <w:t>Черепанин М. І. П</w:t>
            </w:r>
            <w:r w:rsidRPr="0046273B">
              <w:rPr>
                <w:sz w:val="22"/>
                <w:szCs w:val="22"/>
                <w:lang w:val="uk-UA"/>
              </w:rPr>
              <w:t>одаткова конкуренція та її вплив на розвиток підприємництва в умовах європейської інтеграції України // [Тези доповідей І Міжнародної науково-практичної конференції «</w:t>
            </w:r>
            <w:r w:rsidRPr="0046273B">
              <w:rPr>
                <w:rStyle w:val="a8"/>
                <w:bCs/>
                <w:i w:val="0"/>
                <w:sz w:val="22"/>
                <w:szCs w:val="22"/>
                <w:bdr w:val="none" w:sz="0" w:space="0" w:color="auto" w:frame="1"/>
                <w:lang w:val="uk-UA"/>
              </w:rPr>
              <w:t>Формування нової парадигми управління фінансами та бізнесом в умовах посилення євроінтеграційних процесів в Україні»</w:t>
            </w:r>
            <w:r w:rsidRPr="0046273B">
              <w:rPr>
                <w:sz w:val="22"/>
                <w:szCs w:val="22"/>
                <w:lang w:val="uk-UA"/>
              </w:rPr>
              <w:t>], (м. Львів, 27 жовтня 2016 р.). – Львів: ЛНУ ім. І. Франка, 2016;</w:t>
            </w:r>
          </w:p>
          <w:p w:rsidR="0046273B" w:rsidRPr="0046273B" w:rsidRDefault="0046273B" w:rsidP="0046273B">
            <w:pPr>
              <w:pStyle w:val="21"/>
              <w:numPr>
                <w:ilvl w:val="0"/>
                <w:numId w:val="42"/>
              </w:numPr>
              <w:tabs>
                <w:tab w:val="clear" w:pos="720"/>
                <w:tab w:val="num" w:pos="0"/>
              </w:tabs>
              <w:ind w:left="0" w:firstLine="360"/>
              <w:jc w:val="both"/>
              <w:rPr>
                <w:sz w:val="22"/>
                <w:szCs w:val="22"/>
                <w:lang w:val="uk-UA"/>
              </w:rPr>
            </w:pPr>
            <w:r w:rsidRPr="0046273B">
              <w:rPr>
                <w:rStyle w:val="a8"/>
                <w:bCs/>
                <w:i w:val="0"/>
                <w:sz w:val="22"/>
                <w:szCs w:val="22"/>
                <w:bdr w:val="none" w:sz="0" w:space="0" w:color="auto" w:frame="1"/>
                <w:lang w:val="uk-UA"/>
              </w:rPr>
              <w:t>Бурзак О. П. Ш</w:t>
            </w:r>
            <w:r w:rsidRPr="0046273B">
              <w:rPr>
                <w:sz w:val="22"/>
                <w:szCs w:val="22"/>
                <w:lang w:val="uk-UA"/>
              </w:rPr>
              <w:t>ляхи гармонізації та стандартизації національної митної політики з міжнародними нормами // [Тези доповідей І Міжнародної науково-практичної конференції «</w:t>
            </w:r>
            <w:r w:rsidRPr="0046273B">
              <w:rPr>
                <w:rStyle w:val="a8"/>
                <w:bCs/>
                <w:i w:val="0"/>
                <w:sz w:val="22"/>
                <w:szCs w:val="22"/>
                <w:bdr w:val="none" w:sz="0" w:space="0" w:color="auto" w:frame="1"/>
                <w:lang w:val="uk-UA"/>
              </w:rPr>
              <w:t>Формування нової парадигми управління фінансами та бізнесом в умовах посилення євроінтеграційних процесів в Україні»</w:t>
            </w:r>
            <w:r w:rsidRPr="0046273B">
              <w:rPr>
                <w:sz w:val="22"/>
                <w:szCs w:val="22"/>
                <w:lang w:val="uk-UA"/>
              </w:rPr>
              <w:t>], (м. Львів, 27 жовтня 2016 р.). – Львів: ЛНУ ім. І. Франка, 2016</w:t>
            </w:r>
          </w:p>
          <w:p w:rsidR="0046273B" w:rsidRPr="0046273B" w:rsidRDefault="0046273B" w:rsidP="0046273B">
            <w:pPr>
              <w:numPr>
                <w:ilvl w:val="0"/>
                <w:numId w:val="42"/>
              </w:numPr>
              <w:tabs>
                <w:tab w:val="clear" w:pos="720"/>
                <w:tab w:val="num" w:pos="0"/>
              </w:tabs>
              <w:ind w:left="0" w:firstLine="175"/>
              <w:jc w:val="both"/>
              <w:rPr>
                <w:sz w:val="22"/>
                <w:szCs w:val="22"/>
                <w:lang w:val="uk-UA"/>
              </w:rPr>
            </w:pPr>
            <w:r w:rsidRPr="0046273B">
              <w:rPr>
                <w:sz w:val="22"/>
                <w:szCs w:val="22"/>
                <w:lang w:val="uk-UA"/>
              </w:rPr>
              <w:t xml:space="preserve">Голинський Ю.О. Контроль у системі державного казначейства України за здійсненням видатків / Ю.О. Голинський, І.О. Піщуліна //Сучасні механізми забезпечення соціально-економічної безпеки на макро- та мікрорівнях : матеріали Міжнародної науково-практичної конференції (м. Дніпро 19.05.2017р.). - Дніпро, 2017. - [Електронний ресурс] - Режим доступу: </w:t>
            </w:r>
            <w:hyperlink r:id="rId29" w:history="1">
              <w:r w:rsidRPr="0046273B">
                <w:rPr>
                  <w:rStyle w:val="ad"/>
                  <w:sz w:val="22"/>
                  <w:szCs w:val="22"/>
                </w:rPr>
                <w:t>http</w:t>
              </w:r>
              <w:r w:rsidRPr="0046273B">
                <w:rPr>
                  <w:rStyle w:val="ad"/>
                  <w:sz w:val="22"/>
                  <w:szCs w:val="22"/>
                  <w:lang w:val="uk-UA"/>
                </w:rPr>
                <w:t>://</w:t>
              </w:r>
              <w:r w:rsidRPr="0046273B">
                <w:rPr>
                  <w:rStyle w:val="ad"/>
                  <w:sz w:val="22"/>
                  <w:szCs w:val="22"/>
                </w:rPr>
                <w:t>umsf</w:t>
              </w:r>
              <w:r w:rsidRPr="0046273B">
                <w:rPr>
                  <w:rStyle w:val="ad"/>
                  <w:sz w:val="22"/>
                  <w:szCs w:val="22"/>
                  <w:lang w:val="uk-UA"/>
                </w:rPr>
                <w:t>.</w:t>
              </w:r>
              <w:r w:rsidRPr="0046273B">
                <w:rPr>
                  <w:rStyle w:val="ad"/>
                  <w:sz w:val="22"/>
                  <w:szCs w:val="22"/>
                </w:rPr>
                <w:t>dp</w:t>
              </w:r>
              <w:r w:rsidRPr="0046273B">
                <w:rPr>
                  <w:rStyle w:val="ad"/>
                  <w:sz w:val="22"/>
                  <w:szCs w:val="22"/>
                  <w:lang w:val="uk-UA"/>
                </w:rPr>
                <w:t>.</w:t>
              </w:r>
              <w:r w:rsidRPr="0046273B">
                <w:rPr>
                  <w:rStyle w:val="ad"/>
                  <w:sz w:val="22"/>
                  <w:szCs w:val="22"/>
                </w:rPr>
                <w:t>ua</w:t>
              </w:r>
            </w:hyperlink>
          </w:p>
          <w:p w:rsidR="0046273B" w:rsidRPr="0046273B" w:rsidRDefault="0046273B" w:rsidP="0046273B">
            <w:pPr>
              <w:numPr>
                <w:ilvl w:val="0"/>
                <w:numId w:val="42"/>
              </w:numPr>
              <w:shd w:val="clear" w:color="auto" w:fill="FFFFFF"/>
              <w:tabs>
                <w:tab w:val="clear" w:pos="720"/>
                <w:tab w:val="num" w:pos="0"/>
                <w:tab w:val="left" w:pos="180"/>
              </w:tabs>
              <w:ind w:left="0" w:firstLine="175"/>
              <w:jc w:val="both"/>
              <w:rPr>
                <w:bCs/>
                <w:sz w:val="22"/>
                <w:szCs w:val="22"/>
                <w:lang w:val="uk-UA"/>
              </w:rPr>
            </w:pPr>
            <w:r w:rsidRPr="0046273B">
              <w:rPr>
                <w:sz w:val="22"/>
                <w:szCs w:val="22"/>
                <w:lang w:val="uk-UA"/>
              </w:rPr>
              <w:t>Західна О.Р., Щур О.С., Шукатка Ю.П. Реформа бюджетної децентралізації в Україні: сутність та результати проведення / Наукові економічні дослідження: теорії та пропозиції: збірник матеріалів І</w:t>
            </w:r>
            <w:r w:rsidRPr="0046273B">
              <w:rPr>
                <w:sz w:val="22"/>
                <w:szCs w:val="22"/>
                <w:lang w:val="en-US"/>
              </w:rPr>
              <w:t>V</w:t>
            </w:r>
            <w:r w:rsidRPr="0046273B">
              <w:rPr>
                <w:sz w:val="22"/>
                <w:szCs w:val="22"/>
                <w:lang w:val="uk-UA"/>
              </w:rPr>
              <w:t xml:space="preserve"> Міжнародної науково-практичної конференції (м. Запоріжжя, 24-25 березня, 2017 року) / Східноукраїнський інститут економіки та управління. – Запоріжжя: ГО «СІЕУ», 2017. – С. 96-99 </w:t>
            </w:r>
            <w:r w:rsidRPr="0046273B">
              <w:rPr>
                <w:iCs/>
                <w:sz w:val="22"/>
                <w:szCs w:val="22"/>
                <w:shd w:val="clear" w:color="auto" w:fill="FFFFFF"/>
                <w:lang w:val="uk-UA"/>
              </w:rPr>
              <w:t>– (0,1</w:t>
            </w:r>
            <w:r w:rsidRPr="0046273B">
              <w:rPr>
                <w:iCs/>
                <w:sz w:val="22"/>
                <w:szCs w:val="22"/>
                <w:shd w:val="clear" w:color="auto" w:fill="FFFFFF"/>
              </w:rPr>
              <w:t> </w:t>
            </w:r>
            <w:r w:rsidRPr="0046273B">
              <w:rPr>
                <w:iCs/>
                <w:sz w:val="22"/>
                <w:szCs w:val="22"/>
                <w:shd w:val="clear" w:color="auto" w:fill="FFFFFF"/>
                <w:lang w:val="uk-UA"/>
              </w:rPr>
              <w:t>друк.</w:t>
            </w:r>
            <w:r w:rsidRPr="0046273B">
              <w:rPr>
                <w:iCs/>
                <w:sz w:val="22"/>
                <w:szCs w:val="22"/>
                <w:shd w:val="clear" w:color="auto" w:fill="FFFFFF"/>
              </w:rPr>
              <w:t> </w:t>
            </w:r>
            <w:r w:rsidRPr="0046273B">
              <w:rPr>
                <w:iCs/>
                <w:sz w:val="22"/>
                <w:szCs w:val="22"/>
                <w:shd w:val="clear" w:color="auto" w:fill="FFFFFF"/>
                <w:lang w:val="uk-UA"/>
              </w:rPr>
              <w:t>арк.).</w:t>
            </w:r>
          </w:p>
          <w:p w:rsidR="0046273B" w:rsidRPr="0046273B" w:rsidRDefault="0046273B" w:rsidP="0046273B">
            <w:pPr>
              <w:numPr>
                <w:ilvl w:val="0"/>
                <w:numId w:val="42"/>
              </w:numPr>
              <w:shd w:val="clear" w:color="auto" w:fill="FFFFFF"/>
              <w:tabs>
                <w:tab w:val="clear" w:pos="720"/>
                <w:tab w:val="num" w:pos="0"/>
                <w:tab w:val="left" w:pos="180"/>
              </w:tabs>
              <w:ind w:left="0" w:right="34" w:firstLine="175"/>
              <w:jc w:val="both"/>
              <w:rPr>
                <w:bCs/>
                <w:lang w:val="uk-UA"/>
              </w:rPr>
            </w:pPr>
            <w:r w:rsidRPr="0046273B">
              <w:rPr>
                <w:sz w:val="22"/>
                <w:szCs w:val="22"/>
                <w:lang w:val="uk-UA"/>
              </w:rPr>
              <w:t xml:space="preserve">Західна О.Р., Шукатка Ю.П. Роль податкових надходжень у формуванні доходів місцевих бюджетів // Формування нової парадигми управління фінансами та бізнесом в умовах посилення євроінтеграційних процесів в Україні : зб. тез наук. доп. за матеріалами </w:t>
            </w:r>
            <w:r w:rsidRPr="0046273B">
              <w:rPr>
                <w:sz w:val="22"/>
                <w:szCs w:val="22"/>
              </w:rPr>
              <w:t>I</w:t>
            </w:r>
            <w:r w:rsidRPr="0046273B">
              <w:rPr>
                <w:sz w:val="22"/>
                <w:szCs w:val="22"/>
                <w:lang w:val="uk-UA"/>
              </w:rPr>
              <w:t xml:space="preserve"> Міжнар. наук.-практ. конф., м. Львів, 27 жовтня 2016 р. : у 2 ч. – Львів : ЛНУ імені Івана Франка, 2016. Ч. 1. – 2016. – 44-47 с</w:t>
            </w:r>
            <w:r w:rsidRPr="0046273B">
              <w:rPr>
                <w:iCs/>
                <w:sz w:val="22"/>
                <w:szCs w:val="22"/>
                <w:shd w:val="clear" w:color="auto" w:fill="FFFFFF"/>
                <w:lang w:val="uk-UA"/>
              </w:rPr>
              <w:t>–(0,13</w:t>
            </w:r>
            <w:r w:rsidRPr="0046273B">
              <w:rPr>
                <w:iCs/>
                <w:sz w:val="22"/>
                <w:szCs w:val="22"/>
                <w:shd w:val="clear" w:color="auto" w:fill="FFFFFF"/>
              </w:rPr>
              <w:t> </w:t>
            </w:r>
            <w:r w:rsidRPr="0046273B">
              <w:rPr>
                <w:iCs/>
                <w:sz w:val="22"/>
                <w:szCs w:val="22"/>
                <w:shd w:val="clear" w:color="auto" w:fill="FFFFFF"/>
                <w:lang w:val="uk-UA"/>
              </w:rPr>
              <w:t>друк.</w:t>
            </w:r>
            <w:r w:rsidRPr="0046273B">
              <w:rPr>
                <w:iCs/>
                <w:sz w:val="22"/>
                <w:szCs w:val="22"/>
                <w:shd w:val="clear" w:color="auto" w:fill="FFFFFF"/>
              </w:rPr>
              <w:t> </w:t>
            </w:r>
            <w:r w:rsidRPr="0046273B">
              <w:rPr>
                <w:iCs/>
                <w:sz w:val="22"/>
                <w:szCs w:val="22"/>
                <w:shd w:val="clear" w:color="auto" w:fill="FFFFFF"/>
                <w:lang w:val="uk-UA"/>
              </w:rPr>
              <w:t>арк.).</w:t>
            </w:r>
          </w:p>
          <w:p w:rsidR="0046273B" w:rsidRPr="0046273B" w:rsidRDefault="0046273B" w:rsidP="0046273B">
            <w:pPr>
              <w:numPr>
                <w:ilvl w:val="0"/>
                <w:numId w:val="42"/>
              </w:numPr>
              <w:shd w:val="clear" w:color="auto" w:fill="FFFFFF"/>
              <w:tabs>
                <w:tab w:val="clear" w:pos="720"/>
                <w:tab w:val="num" w:pos="0"/>
                <w:tab w:val="left" w:pos="180"/>
              </w:tabs>
              <w:ind w:left="0" w:right="97" w:firstLine="175"/>
              <w:jc w:val="both"/>
              <w:rPr>
                <w:bCs/>
                <w:sz w:val="22"/>
                <w:szCs w:val="22"/>
                <w:lang w:val="uk-UA"/>
              </w:rPr>
            </w:pPr>
            <w:r w:rsidRPr="0046273B">
              <w:rPr>
                <w:sz w:val="22"/>
                <w:szCs w:val="22"/>
                <w:lang w:val="uk-UA"/>
              </w:rPr>
              <w:t>Григоренко О. Ю. Альтернативні шляхи реформування податкової системи України / О.</w:t>
            </w:r>
            <w:r w:rsidRPr="0046273B">
              <w:rPr>
                <w:rStyle w:val="apple-converted-space"/>
                <w:sz w:val="22"/>
                <w:szCs w:val="22"/>
              </w:rPr>
              <w:t> </w:t>
            </w:r>
            <w:r w:rsidRPr="0046273B">
              <w:rPr>
                <w:sz w:val="22"/>
                <w:szCs w:val="22"/>
                <w:lang w:val="uk-UA"/>
              </w:rPr>
              <w:t xml:space="preserve">Ю. Григоренко // Формування нової парадигми управління фінансами та бізнесом в умовах посилення євроінтеграційних процесів в Україні (електронне видання) : матер. доп. міжнар. наук.-практ. Інтернет-конф. 27-28 жовтня 2016. (Львів, Україна). – Львів : ЛНУ ім. І.Франка, 2016. – Ч. 1. – С. 33–35. – Режим доступу : </w:t>
            </w:r>
            <w:hyperlink r:id="rId30" w:history="1">
              <w:r w:rsidRPr="0046273B">
                <w:rPr>
                  <w:rStyle w:val="ad"/>
                  <w:bCs/>
                  <w:sz w:val="22"/>
                  <w:szCs w:val="22"/>
                  <w:lang w:val="uk-UA"/>
                </w:rPr>
                <w:t>https://drive.google.com/file/d/0B7L4az058xokMDNiOFFQX3FiQmc/view</w:t>
              </w:r>
            </w:hyperlink>
          </w:p>
          <w:p w:rsidR="0046273B" w:rsidRPr="0046273B" w:rsidRDefault="0046273B" w:rsidP="0046273B">
            <w:pPr>
              <w:numPr>
                <w:ilvl w:val="0"/>
                <w:numId w:val="42"/>
              </w:numPr>
              <w:shd w:val="clear" w:color="auto" w:fill="FFFFFF"/>
              <w:tabs>
                <w:tab w:val="clear" w:pos="720"/>
                <w:tab w:val="num" w:pos="0"/>
                <w:tab w:val="left" w:pos="180"/>
              </w:tabs>
              <w:ind w:left="0" w:right="34" w:firstLine="175"/>
              <w:jc w:val="both"/>
              <w:rPr>
                <w:bCs/>
                <w:lang w:val="uk-UA"/>
              </w:rPr>
            </w:pPr>
            <w:r w:rsidRPr="0046273B">
              <w:rPr>
                <w:sz w:val="22"/>
                <w:szCs w:val="22"/>
                <w:lang w:val="uk-UA"/>
              </w:rPr>
              <w:t xml:space="preserve">Славчаник О. Р. Особливості оподаткування малого бізнесу як пріоритетного напряму розвитку підприємництва в Україні / О. Р. Славчаник // Формування нової парадигми управління фінансами та бізнесом в умовах посилення євроінтеграційних процесів в Україні (електронне видання) : матер. доп. міжнар. наук.-практ. Інтернет-конф. 27-28 жовтня 2016. (Львів, Україна). – Львів : ЛНУ ім. І.Франка, 2016. – С. 62–65. – Режим доступу : </w:t>
            </w:r>
            <w:hyperlink r:id="rId31" w:history="1">
              <w:r w:rsidRPr="0046273B">
                <w:rPr>
                  <w:rStyle w:val="ad"/>
                  <w:bCs/>
                  <w:sz w:val="22"/>
                  <w:szCs w:val="22"/>
                  <w:lang w:val="uk-UA"/>
                </w:rPr>
                <w:t>https://drive.google.com/file/d/0B7L4az058xokMDNiOFFQX3FiQmc/view</w:t>
              </w:r>
            </w:hyperlink>
          </w:p>
        </w:tc>
      </w:tr>
      <w:tr w:rsidR="0046273B" w:rsidRPr="00B11086" w:rsidTr="00233EB5">
        <w:trPr>
          <w:cantSplit/>
          <w:trHeight w:val="10342"/>
        </w:trPr>
        <w:tc>
          <w:tcPr>
            <w:tcW w:w="675" w:type="dxa"/>
          </w:tcPr>
          <w:p w:rsidR="0046273B" w:rsidRPr="0046273B" w:rsidRDefault="0046273B" w:rsidP="0046273B">
            <w:pPr>
              <w:jc w:val="center"/>
              <w:rPr>
                <w:b/>
                <w:bCs/>
                <w:lang w:val="uk-UA"/>
              </w:rPr>
            </w:pPr>
          </w:p>
        </w:tc>
        <w:tc>
          <w:tcPr>
            <w:tcW w:w="993" w:type="dxa"/>
            <w:gridSpan w:val="2"/>
            <w:textDirection w:val="btLr"/>
          </w:tcPr>
          <w:p w:rsidR="0046273B" w:rsidRPr="0046273B" w:rsidRDefault="0046273B" w:rsidP="0046273B">
            <w:pPr>
              <w:ind w:left="113" w:right="113"/>
              <w:jc w:val="right"/>
              <w:rPr>
                <w:b/>
                <w:bCs/>
                <w:lang w:val="uk-UA"/>
              </w:rPr>
            </w:pPr>
          </w:p>
        </w:tc>
        <w:tc>
          <w:tcPr>
            <w:tcW w:w="14033" w:type="dxa"/>
          </w:tcPr>
          <w:p w:rsidR="0046273B" w:rsidRPr="0046273B" w:rsidRDefault="0046273B" w:rsidP="0046273B">
            <w:pPr>
              <w:tabs>
                <w:tab w:val="left" w:pos="567"/>
                <w:tab w:val="left" w:pos="600"/>
                <w:tab w:val="left" w:pos="963"/>
              </w:tabs>
              <w:suppressAutoHyphens/>
              <w:ind w:firstLine="176"/>
              <w:jc w:val="both"/>
              <w:rPr>
                <w:rFonts w:eastAsia="Calibri"/>
                <w:b/>
                <w:lang w:val="uk-UA" w:eastAsia="zh-CN"/>
              </w:rPr>
            </w:pPr>
            <w:r w:rsidRPr="0046273B">
              <w:rPr>
                <w:rFonts w:eastAsia="Calibri"/>
                <w:b/>
                <w:lang w:val="uk-UA" w:eastAsia="zh-CN"/>
              </w:rPr>
              <w:t>Кількість публікацій статей у фахових виданнях:</w:t>
            </w:r>
          </w:p>
          <w:p w:rsidR="0046273B" w:rsidRPr="0046273B" w:rsidRDefault="0046273B" w:rsidP="0046273B">
            <w:pPr>
              <w:numPr>
                <w:ilvl w:val="0"/>
                <w:numId w:val="48"/>
              </w:numPr>
              <w:tabs>
                <w:tab w:val="left" w:pos="459"/>
                <w:tab w:val="left" w:pos="567"/>
                <w:tab w:val="left" w:pos="600"/>
                <w:tab w:val="left" w:pos="993"/>
              </w:tabs>
              <w:suppressAutoHyphens/>
              <w:ind w:left="0" w:firstLine="176"/>
              <w:jc w:val="both"/>
              <w:rPr>
                <w:rFonts w:eastAsia="Calibri"/>
                <w:sz w:val="22"/>
                <w:szCs w:val="22"/>
                <w:lang w:val="uk-UA" w:eastAsia="zh-CN"/>
              </w:rPr>
            </w:pPr>
            <w:r w:rsidRPr="0046273B">
              <w:rPr>
                <w:rFonts w:eastAsia="Calibri"/>
                <w:sz w:val="22"/>
                <w:szCs w:val="22"/>
                <w:lang w:val="uk-UA" w:eastAsia="zh-CN"/>
              </w:rPr>
              <w:t>Бугіль С.Я.</w:t>
            </w:r>
            <w:r w:rsidRPr="0046273B">
              <w:rPr>
                <w:sz w:val="22"/>
                <w:szCs w:val="22"/>
                <w:lang w:val="uk-UA"/>
              </w:rPr>
              <w:t xml:space="preserve"> </w:t>
            </w:r>
            <w:r w:rsidRPr="0046273B">
              <w:rPr>
                <w:rFonts w:eastAsia="Calibri"/>
                <w:sz w:val="22"/>
                <w:szCs w:val="22"/>
                <w:lang w:val="uk-UA" w:eastAsia="zh-CN"/>
              </w:rPr>
              <w:t>Державний борг України: аналіз та напрямки оптимізації боргової політики держави / С.Я. Бугіль., М.Р.</w:t>
            </w:r>
            <w:r w:rsidRPr="0046273B">
              <w:rPr>
                <w:sz w:val="22"/>
                <w:szCs w:val="22"/>
              </w:rPr>
              <w:t> </w:t>
            </w:r>
            <w:r w:rsidRPr="0046273B">
              <w:rPr>
                <w:rFonts w:eastAsia="Calibri"/>
                <w:sz w:val="22"/>
                <w:szCs w:val="22"/>
                <w:lang w:val="uk-UA" w:eastAsia="zh-CN"/>
              </w:rPr>
              <w:t xml:space="preserve">Пазак // Вісник Львівського торговельно-економічного університету. – Випуск 51. – 2016.- С. 86-92. </w:t>
            </w:r>
          </w:p>
          <w:p w:rsidR="0046273B" w:rsidRPr="0046273B" w:rsidRDefault="0046273B" w:rsidP="0046273B">
            <w:pPr>
              <w:numPr>
                <w:ilvl w:val="0"/>
                <w:numId w:val="48"/>
              </w:numPr>
              <w:tabs>
                <w:tab w:val="clear" w:pos="1429"/>
                <w:tab w:val="num" w:pos="0"/>
                <w:tab w:val="left" w:pos="459"/>
                <w:tab w:val="left" w:pos="567"/>
                <w:tab w:val="left" w:pos="600"/>
                <w:tab w:val="left" w:pos="963"/>
              </w:tabs>
              <w:suppressAutoHyphens/>
              <w:ind w:left="0" w:firstLine="175"/>
              <w:jc w:val="both"/>
              <w:rPr>
                <w:rFonts w:eastAsia="Calibri"/>
                <w:sz w:val="22"/>
                <w:szCs w:val="22"/>
                <w:lang w:val="uk-UA" w:eastAsia="zh-CN"/>
              </w:rPr>
            </w:pPr>
            <w:r w:rsidRPr="0046273B">
              <w:rPr>
                <w:rFonts w:eastAsia="Calibri"/>
                <w:sz w:val="22"/>
                <w:szCs w:val="22"/>
                <w:lang w:val="uk-UA" w:eastAsia="zh-CN"/>
              </w:rPr>
              <w:t>Бугіль С.Я.</w:t>
            </w:r>
            <w:r w:rsidRPr="0046273B">
              <w:rPr>
                <w:sz w:val="22"/>
                <w:szCs w:val="22"/>
                <w:lang w:val="uk-UA"/>
              </w:rPr>
              <w:t xml:space="preserve"> </w:t>
            </w:r>
            <w:r w:rsidRPr="0046273B">
              <w:rPr>
                <w:rFonts w:eastAsia="Calibri"/>
                <w:sz w:val="22"/>
                <w:szCs w:val="22"/>
                <w:lang w:val="uk-UA" w:eastAsia="zh-CN"/>
              </w:rPr>
              <w:t>Проблеми функціонування та шляхи покращення управління місцевими бюджетами / С.Я. Бугіль., Р.Р. Сеник // Вісник Львівського торговельно-економічного університету. – Випуск 51. – 2016.- С. 144-149.</w:t>
            </w:r>
          </w:p>
          <w:p w:rsidR="0046273B" w:rsidRPr="0046273B" w:rsidRDefault="0046273B" w:rsidP="0046273B">
            <w:pPr>
              <w:numPr>
                <w:ilvl w:val="0"/>
                <w:numId w:val="48"/>
              </w:numPr>
              <w:shd w:val="clear" w:color="auto" w:fill="FFFFFF"/>
              <w:tabs>
                <w:tab w:val="left" w:pos="0"/>
                <w:tab w:val="left" w:pos="600"/>
                <w:tab w:val="left" w:pos="13817"/>
              </w:tabs>
              <w:ind w:left="0" w:firstLine="176"/>
              <w:jc w:val="both"/>
              <w:rPr>
                <w:rStyle w:val="spec1"/>
                <w:sz w:val="22"/>
                <w:szCs w:val="22"/>
                <w:lang w:val="uk-UA"/>
              </w:rPr>
            </w:pPr>
            <w:r w:rsidRPr="0046273B">
              <w:rPr>
                <w:sz w:val="22"/>
                <w:szCs w:val="22"/>
                <w:lang w:val="uk-UA"/>
              </w:rPr>
              <w:t xml:space="preserve">Ватаманюк-Зелінська У. З. Використання ризик-менеджменту в управлінській системі малого підприємства / </w:t>
            </w:r>
            <w:r w:rsidRPr="0046273B">
              <w:rPr>
                <w:rStyle w:val="avt2"/>
                <w:sz w:val="22"/>
                <w:szCs w:val="22"/>
                <w:lang w:val="uk-UA"/>
              </w:rPr>
              <w:t xml:space="preserve">У.З. Ватаманюк-Зелінська, Н.П. Дзюба // </w:t>
            </w:r>
            <w:r w:rsidRPr="0046273B">
              <w:rPr>
                <w:rStyle w:val="kont2"/>
                <w:sz w:val="22"/>
                <w:szCs w:val="22"/>
                <w:lang w:val="uk-UA"/>
              </w:rPr>
              <w:t xml:space="preserve">Інвестиції: практика та досвід. </w:t>
            </w:r>
            <w:r w:rsidRPr="0046273B">
              <w:rPr>
                <w:rStyle w:val="spec1"/>
                <w:sz w:val="22"/>
                <w:szCs w:val="22"/>
                <w:lang w:val="uk-UA"/>
              </w:rPr>
              <w:t>– 2016. – №6. – С. 26-30.</w:t>
            </w:r>
          </w:p>
          <w:p w:rsidR="0046273B" w:rsidRPr="0046273B" w:rsidRDefault="0046273B" w:rsidP="0046273B">
            <w:pPr>
              <w:numPr>
                <w:ilvl w:val="0"/>
                <w:numId w:val="48"/>
              </w:numPr>
              <w:shd w:val="clear" w:color="auto" w:fill="FFFFFF"/>
              <w:tabs>
                <w:tab w:val="left" w:pos="0"/>
                <w:tab w:val="left" w:pos="600"/>
                <w:tab w:val="left" w:pos="13817"/>
              </w:tabs>
              <w:ind w:left="0" w:right="34" w:firstLine="175"/>
              <w:jc w:val="both"/>
              <w:rPr>
                <w:rStyle w:val="spec1"/>
                <w:sz w:val="22"/>
                <w:szCs w:val="22"/>
                <w:lang w:val="uk-UA"/>
              </w:rPr>
            </w:pPr>
            <w:r w:rsidRPr="0046273B">
              <w:rPr>
                <w:sz w:val="22"/>
                <w:szCs w:val="22"/>
                <w:lang w:val="uk-UA"/>
              </w:rPr>
              <w:t xml:space="preserve">Ватаманюк-Зелінська У. З. Удосконалення програмно-технічних комплексів Державної казначейської служби України на сучасному етапі її становлення / </w:t>
            </w:r>
            <w:r w:rsidRPr="0046273B">
              <w:rPr>
                <w:rStyle w:val="avt2"/>
                <w:sz w:val="22"/>
                <w:szCs w:val="22"/>
                <w:lang w:val="uk-UA"/>
              </w:rPr>
              <w:t xml:space="preserve">У.З. Ватаманюк-Зелінська, Г.Б. Руденко // Економіка і фінанси. </w:t>
            </w:r>
            <w:r w:rsidRPr="0046273B">
              <w:rPr>
                <w:rStyle w:val="spec1"/>
                <w:sz w:val="22"/>
                <w:szCs w:val="22"/>
                <w:lang w:val="uk-UA"/>
              </w:rPr>
              <w:t>– 2017. – №3. – С. 13-20.</w:t>
            </w:r>
          </w:p>
          <w:p w:rsidR="0046273B" w:rsidRPr="0046273B" w:rsidRDefault="0046273B" w:rsidP="0046273B">
            <w:pPr>
              <w:numPr>
                <w:ilvl w:val="0"/>
                <w:numId w:val="48"/>
              </w:numPr>
              <w:shd w:val="clear" w:color="auto" w:fill="FFFFFF"/>
              <w:tabs>
                <w:tab w:val="left" w:pos="0"/>
                <w:tab w:val="left" w:pos="600"/>
                <w:tab w:val="left" w:pos="13817"/>
              </w:tabs>
              <w:ind w:left="0" w:right="34" w:firstLine="175"/>
              <w:jc w:val="both"/>
              <w:rPr>
                <w:sz w:val="22"/>
                <w:szCs w:val="22"/>
                <w:lang w:val="uk-UA"/>
              </w:rPr>
            </w:pPr>
            <w:r w:rsidRPr="0046273B">
              <w:rPr>
                <w:rStyle w:val="avt2"/>
                <w:sz w:val="22"/>
                <w:szCs w:val="22"/>
                <w:lang w:val="uk-UA"/>
              </w:rPr>
              <w:t>Ватаманюк-Зелінська У.З. Управління процесом формування державного оборонного замовлення України в контексті економії бюджетних видатків / Н. С. Залуцька, У.З. Ватаманюк-Зелінська</w:t>
            </w:r>
            <w:r w:rsidRPr="0046273B">
              <w:rPr>
                <w:rStyle w:val="spec1"/>
                <w:sz w:val="22"/>
                <w:szCs w:val="22"/>
                <w:lang w:val="uk-UA"/>
              </w:rPr>
              <w:t xml:space="preserve">, </w:t>
            </w:r>
            <w:r w:rsidRPr="0046273B">
              <w:rPr>
                <w:rStyle w:val="avt2"/>
                <w:sz w:val="22"/>
                <w:szCs w:val="22"/>
                <w:lang w:val="uk-UA"/>
              </w:rPr>
              <w:t>О. М. Кочерган</w:t>
            </w:r>
            <w:r w:rsidRPr="0046273B">
              <w:rPr>
                <w:rStyle w:val="spec1"/>
                <w:sz w:val="22"/>
                <w:szCs w:val="22"/>
                <w:lang w:val="uk-UA"/>
              </w:rPr>
              <w:t xml:space="preserve"> // Економіка та держава. – 2016. № 7. – С. 77-79.</w:t>
            </w:r>
          </w:p>
          <w:p w:rsidR="0046273B" w:rsidRPr="0046273B" w:rsidRDefault="0046273B" w:rsidP="0046273B">
            <w:pPr>
              <w:numPr>
                <w:ilvl w:val="0"/>
                <w:numId w:val="48"/>
              </w:numPr>
              <w:shd w:val="clear" w:color="auto" w:fill="FFFFFF"/>
              <w:tabs>
                <w:tab w:val="left" w:pos="180"/>
                <w:tab w:val="left" w:pos="459"/>
                <w:tab w:val="left" w:pos="600"/>
              </w:tabs>
              <w:ind w:left="0" w:firstLine="176"/>
              <w:jc w:val="both"/>
              <w:rPr>
                <w:bCs/>
                <w:sz w:val="22"/>
                <w:szCs w:val="22"/>
                <w:lang w:val="uk-UA"/>
              </w:rPr>
            </w:pPr>
            <w:r w:rsidRPr="0046273B">
              <w:rPr>
                <w:sz w:val="22"/>
                <w:szCs w:val="22"/>
                <w:lang w:val="uk-UA"/>
              </w:rPr>
              <w:t xml:space="preserve">Голинський Ю. О., Шиманська І. О. Проблеми та шляхи вдосконалення казначейського обслуговування державного та місцевих бюджетів України / Ю. О. Голинський, І. О. Шиманська // Науковий вісник Ужгородського національного університету. </w:t>
            </w:r>
            <w:r w:rsidRPr="0046273B">
              <w:rPr>
                <w:sz w:val="22"/>
                <w:szCs w:val="22"/>
              </w:rPr>
              <w:t>Серія: Міжнародні економічні відносини та світове господарство. Випуск №12/2017. Ч.2. – Ужгород, 2017. – С. 169 – 172.</w:t>
            </w:r>
          </w:p>
          <w:p w:rsidR="0046273B" w:rsidRPr="0046273B" w:rsidRDefault="0046273B" w:rsidP="0046273B">
            <w:pPr>
              <w:numPr>
                <w:ilvl w:val="0"/>
                <w:numId w:val="48"/>
              </w:numPr>
              <w:shd w:val="clear" w:color="auto" w:fill="FFFFFF"/>
              <w:tabs>
                <w:tab w:val="left" w:pos="0"/>
                <w:tab w:val="left" w:pos="600"/>
                <w:tab w:val="left" w:pos="13817"/>
              </w:tabs>
              <w:ind w:left="0" w:firstLine="176"/>
              <w:jc w:val="both"/>
              <w:rPr>
                <w:bCs/>
                <w:sz w:val="22"/>
                <w:szCs w:val="22"/>
                <w:lang w:val="uk-UA"/>
              </w:rPr>
            </w:pPr>
            <w:r w:rsidRPr="0046273B">
              <w:rPr>
                <w:sz w:val="22"/>
                <w:szCs w:val="22"/>
                <w:shd w:val="clear" w:color="auto" w:fill="FFFFFF"/>
                <w:lang w:val="uk-UA"/>
              </w:rPr>
              <w:t>Західна О. Р., Мидлик Ю. І., Шукатка Ю. П. Аналіз стану децентралізації в Україні та ризики, що виникають в процесі її впровадження</w:t>
            </w:r>
            <w:r w:rsidRPr="0046273B">
              <w:rPr>
                <w:sz w:val="22"/>
                <w:szCs w:val="22"/>
                <w:shd w:val="clear" w:color="auto" w:fill="FFFFFF"/>
              </w:rPr>
              <w:t> </w:t>
            </w:r>
            <w:r w:rsidRPr="0046273B">
              <w:rPr>
                <w:sz w:val="22"/>
                <w:szCs w:val="22"/>
                <w:shd w:val="clear" w:color="auto" w:fill="FFFFFF"/>
                <w:lang w:val="uk-UA"/>
              </w:rPr>
              <w:t xml:space="preserve"> / О. Р. Західна, Ю. І. Мидлик, Ю. П. Шукатка</w:t>
            </w:r>
            <w:r w:rsidRPr="0046273B">
              <w:rPr>
                <w:sz w:val="22"/>
                <w:szCs w:val="22"/>
                <w:shd w:val="clear" w:color="auto" w:fill="FFFFFF"/>
              </w:rPr>
              <w:t> </w:t>
            </w:r>
            <w:r w:rsidRPr="0046273B">
              <w:rPr>
                <w:sz w:val="22"/>
                <w:szCs w:val="22"/>
                <w:shd w:val="clear" w:color="auto" w:fill="FFFFFF"/>
                <w:lang w:val="uk-UA"/>
              </w:rPr>
              <w:t xml:space="preserve"> // Соціально-економічні проблеми сучасного періоду України : зб. наук. пр. / НАН України. ДУ «Ін-т регіональних досліджень ім. М. І. Долішнього НАНУ»; редкол.: В. С. Кравців (відп.ред.). – Львів, 2016. – Вип. 6 (122). – С. 31–34.</w:t>
            </w:r>
            <w:r w:rsidRPr="0046273B">
              <w:rPr>
                <w:iCs/>
                <w:sz w:val="22"/>
                <w:szCs w:val="22"/>
                <w:shd w:val="clear" w:color="auto" w:fill="FFFFFF"/>
                <w:lang w:val="uk-UA"/>
              </w:rPr>
              <w:t xml:space="preserve"> </w:t>
            </w:r>
            <w:r w:rsidRPr="0046273B">
              <w:rPr>
                <w:iCs/>
                <w:sz w:val="22"/>
                <w:szCs w:val="22"/>
                <w:shd w:val="clear" w:color="auto" w:fill="FFFFFF"/>
              </w:rPr>
              <w:t>(0,</w:t>
            </w:r>
            <w:r w:rsidRPr="0046273B">
              <w:rPr>
                <w:iCs/>
                <w:sz w:val="22"/>
                <w:szCs w:val="22"/>
                <w:shd w:val="clear" w:color="auto" w:fill="FFFFFF"/>
                <w:lang w:val="uk-UA"/>
              </w:rPr>
              <w:t>4</w:t>
            </w:r>
            <w:r w:rsidRPr="0046273B">
              <w:rPr>
                <w:iCs/>
                <w:sz w:val="22"/>
                <w:szCs w:val="22"/>
                <w:shd w:val="clear" w:color="auto" w:fill="FFFFFF"/>
              </w:rPr>
              <w:t xml:space="preserve"> друк. арк.).</w:t>
            </w:r>
          </w:p>
          <w:p w:rsidR="0046273B" w:rsidRPr="0046273B" w:rsidRDefault="0046273B" w:rsidP="0046273B">
            <w:pPr>
              <w:numPr>
                <w:ilvl w:val="0"/>
                <w:numId w:val="48"/>
              </w:numPr>
              <w:shd w:val="clear" w:color="auto" w:fill="FFFFFF"/>
              <w:tabs>
                <w:tab w:val="left" w:pos="0"/>
                <w:tab w:val="left" w:pos="600"/>
                <w:tab w:val="left" w:pos="13817"/>
              </w:tabs>
              <w:ind w:left="0" w:firstLine="176"/>
              <w:jc w:val="both"/>
              <w:rPr>
                <w:sz w:val="22"/>
                <w:szCs w:val="22"/>
                <w:lang w:val="uk-UA"/>
              </w:rPr>
            </w:pPr>
            <w:r w:rsidRPr="0046273B">
              <w:rPr>
                <w:sz w:val="22"/>
                <w:szCs w:val="22"/>
                <w:lang w:val="uk-UA"/>
              </w:rPr>
              <w:t>О.Р. Західна Визначення фінансової стійкості місцевого бюджету, як основна умова забезпечення соціально-економічного розвитку регіону  / О.Р. Західна, О.Я. Паливода // Щомісячний інформаційно-аналітичний журнал Економіка, Фінанси, Право. - № 12/3, 2016 р. – Аналітик, 2016. – С.9-13</w:t>
            </w:r>
            <w:r w:rsidRPr="0046273B">
              <w:rPr>
                <w:iCs/>
                <w:sz w:val="22"/>
                <w:szCs w:val="22"/>
                <w:shd w:val="clear" w:color="auto" w:fill="FFFFFF"/>
                <w:lang w:val="uk-UA"/>
              </w:rPr>
              <w:t>(0,5 друк. арк.).</w:t>
            </w:r>
            <w:r w:rsidRPr="0046273B">
              <w:rPr>
                <w:i/>
                <w:color w:val="000000"/>
                <w:sz w:val="22"/>
                <w:szCs w:val="22"/>
                <w:lang w:val="uk-UA"/>
              </w:rPr>
              <w:t xml:space="preserve"> </w:t>
            </w:r>
          </w:p>
          <w:p w:rsidR="0046273B" w:rsidRPr="0046273B" w:rsidRDefault="0046273B" w:rsidP="0046273B">
            <w:pPr>
              <w:numPr>
                <w:ilvl w:val="0"/>
                <w:numId w:val="48"/>
              </w:numPr>
              <w:shd w:val="clear" w:color="auto" w:fill="FFFFFF"/>
              <w:tabs>
                <w:tab w:val="left" w:pos="0"/>
                <w:tab w:val="left" w:pos="600"/>
                <w:tab w:val="left" w:pos="13817"/>
              </w:tabs>
              <w:ind w:left="0" w:right="34" w:firstLine="175"/>
              <w:jc w:val="both"/>
              <w:rPr>
                <w:rStyle w:val="apple-converted-space"/>
                <w:sz w:val="22"/>
                <w:szCs w:val="22"/>
                <w:lang w:val="uk-UA"/>
              </w:rPr>
            </w:pPr>
            <w:r w:rsidRPr="0046273B">
              <w:rPr>
                <w:sz w:val="22"/>
                <w:szCs w:val="22"/>
                <w:lang w:val="uk-UA"/>
              </w:rPr>
              <w:t>О.Р. Західна Визначення фінансової стійкості місцевого бюджету, як основна умова забезпечення соціально-економічного розвитку регіону  / О.Р. Західна, О.Я. Паливода // Щомісячний інформаційно-аналітичний журнал Економіка, Фінанси, Право. - № 12/3, 2016 р. – Аналітик, 2016. – С.9-13.</w:t>
            </w:r>
          </w:p>
          <w:p w:rsidR="0046273B" w:rsidRPr="0046273B" w:rsidRDefault="0046273B" w:rsidP="0046273B">
            <w:pPr>
              <w:numPr>
                <w:ilvl w:val="0"/>
                <w:numId w:val="48"/>
              </w:numPr>
              <w:shd w:val="clear" w:color="auto" w:fill="FFFFFF"/>
              <w:tabs>
                <w:tab w:val="left" w:pos="0"/>
                <w:tab w:val="left" w:pos="600"/>
                <w:tab w:val="left" w:pos="13817"/>
              </w:tabs>
              <w:ind w:left="0" w:right="34" w:firstLine="175"/>
              <w:jc w:val="both"/>
              <w:rPr>
                <w:sz w:val="22"/>
                <w:szCs w:val="22"/>
                <w:lang w:val="uk-UA"/>
              </w:rPr>
            </w:pPr>
            <w:r w:rsidRPr="0046273B">
              <w:rPr>
                <w:bCs/>
                <w:sz w:val="22"/>
                <w:szCs w:val="22"/>
                <w:lang w:val="uk-UA"/>
              </w:rPr>
              <w:t>Попович Д</w:t>
            </w:r>
            <w:r w:rsidRPr="0046273B">
              <w:rPr>
                <w:sz w:val="22"/>
                <w:szCs w:val="22"/>
                <w:lang w:val="uk-UA"/>
              </w:rPr>
              <w:t xml:space="preserve">. В. Аналіз індексу економічної свободи України серед країн світу [Текст] / Д. В. Попович, Ю. І. Мидлик // Молодий вчений. </w:t>
            </w:r>
            <w:r w:rsidRPr="0046273B">
              <w:rPr>
                <w:sz w:val="22"/>
                <w:szCs w:val="22"/>
                <w:lang w:val="uk-UA" w:eastAsia="uk-UA"/>
              </w:rPr>
              <w:t>–</w:t>
            </w:r>
            <w:r w:rsidRPr="0046273B">
              <w:rPr>
                <w:sz w:val="22"/>
                <w:szCs w:val="22"/>
                <w:lang w:val="uk-UA"/>
              </w:rPr>
              <w:t xml:space="preserve"> 2017. </w:t>
            </w:r>
            <w:r w:rsidRPr="0046273B">
              <w:rPr>
                <w:sz w:val="22"/>
                <w:szCs w:val="22"/>
                <w:lang w:val="uk-UA" w:eastAsia="uk-UA"/>
              </w:rPr>
              <w:t>–</w:t>
            </w:r>
            <w:r w:rsidRPr="0046273B">
              <w:rPr>
                <w:sz w:val="22"/>
                <w:szCs w:val="22"/>
                <w:lang w:val="uk-UA"/>
              </w:rPr>
              <w:t xml:space="preserve"> №6.</w:t>
            </w:r>
            <w:r w:rsidRPr="0046273B">
              <w:rPr>
                <w:rStyle w:val="apple-converted-space"/>
                <w:sz w:val="22"/>
                <w:szCs w:val="22"/>
              </w:rPr>
              <w:t> </w:t>
            </w:r>
          </w:p>
          <w:p w:rsidR="0046273B" w:rsidRPr="0046273B" w:rsidRDefault="0046273B" w:rsidP="0046273B">
            <w:pPr>
              <w:numPr>
                <w:ilvl w:val="0"/>
                <w:numId w:val="48"/>
              </w:numPr>
              <w:shd w:val="clear" w:color="auto" w:fill="FFFFFF"/>
              <w:tabs>
                <w:tab w:val="left" w:pos="0"/>
                <w:tab w:val="left" w:pos="600"/>
                <w:tab w:val="left" w:pos="13817"/>
              </w:tabs>
              <w:ind w:left="0" w:right="34" w:firstLine="175"/>
              <w:jc w:val="both"/>
              <w:rPr>
                <w:sz w:val="22"/>
                <w:szCs w:val="22"/>
                <w:lang w:val="uk-UA"/>
              </w:rPr>
            </w:pPr>
            <w:r w:rsidRPr="0046273B">
              <w:rPr>
                <w:bCs/>
                <w:sz w:val="22"/>
                <w:szCs w:val="22"/>
                <w:lang w:val="uk-UA"/>
              </w:rPr>
              <w:t>Попович Д</w:t>
            </w:r>
            <w:r w:rsidRPr="0046273B">
              <w:rPr>
                <w:sz w:val="22"/>
                <w:szCs w:val="22"/>
                <w:lang w:val="uk-UA"/>
              </w:rPr>
              <w:t xml:space="preserve">. В. Соціальне підприємництво як перспективний інструмент вирішення проблем сучасного суспільства [Текст] / Д. В. Попович, М.-С. Б. Баранова // Молодий вчений. </w:t>
            </w:r>
            <w:r w:rsidRPr="0046273B">
              <w:rPr>
                <w:sz w:val="22"/>
                <w:szCs w:val="22"/>
                <w:lang w:val="uk-UA" w:eastAsia="uk-UA"/>
              </w:rPr>
              <w:t>–</w:t>
            </w:r>
            <w:r w:rsidRPr="0046273B">
              <w:rPr>
                <w:sz w:val="22"/>
                <w:szCs w:val="22"/>
                <w:lang w:val="uk-UA"/>
              </w:rPr>
              <w:t xml:space="preserve"> 2017. </w:t>
            </w:r>
            <w:r w:rsidRPr="0046273B">
              <w:rPr>
                <w:sz w:val="22"/>
                <w:szCs w:val="22"/>
                <w:lang w:val="uk-UA" w:eastAsia="uk-UA"/>
              </w:rPr>
              <w:t>–</w:t>
            </w:r>
            <w:r w:rsidRPr="0046273B">
              <w:rPr>
                <w:sz w:val="22"/>
                <w:szCs w:val="22"/>
                <w:lang w:val="uk-UA"/>
              </w:rPr>
              <w:t xml:space="preserve"> №6.</w:t>
            </w:r>
            <w:r w:rsidRPr="0046273B">
              <w:rPr>
                <w:rStyle w:val="apple-converted-space"/>
                <w:sz w:val="22"/>
                <w:szCs w:val="22"/>
              </w:rPr>
              <w:t> </w:t>
            </w:r>
            <w:r w:rsidRPr="0046273B">
              <w:rPr>
                <w:sz w:val="22"/>
                <w:szCs w:val="22"/>
                <w:shd w:val="clear" w:color="auto" w:fill="FFFFFF"/>
                <w:lang w:val="uk-UA"/>
              </w:rPr>
              <w:t>Західна О. Р. Аналіз стану децентралізації в Україні та ризики, що виникають в процесі її впровадження</w:t>
            </w:r>
            <w:r w:rsidRPr="0046273B">
              <w:rPr>
                <w:sz w:val="22"/>
                <w:szCs w:val="22"/>
                <w:shd w:val="clear" w:color="auto" w:fill="FFFFFF"/>
              </w:rPr>
              <w:t> </w:t>
            </w:r>
            <w:r w:rsidRPr="0046273B">
              <w:rPr>
                <w:sz w:val="22"/>
                <w:szCs w:val="22"/>
                <w:shd w:val="clear" w:color="auto" w:fill="FFFFFF"/>
                <w:lang w:val="uk-UA"/>
              </w:rPr>
              <w:t xml:space="preserve"> / О. Р. Західна, Ю. І. Мидлик, Ю. П. Шукатка</w:t>
            </w:r>
            <w:r w:rsidRPr="0046273B">
              <w:rPr>
                <w:sz w:val="22"/>
                <w:szCs w:val="22"/>
                <w:shd w:val="clear" w:color="auto" w:fill="FFFFFF"/>
              </w:rPr>
              <w:t> </w:t>
            </w:r>
            <w:r w:rsidRPr="0046273B">
              <w:rPr>
                <w:sz w:val="22"/>
                <w:szCs w:val="22"/>
                <w:shd w:val="clear" w:color="auto" w:fill="FFFFFF"/>
                <w:lang w:val="uk-UA"/>
              </w:rPr>
              <w:t xml:space="preserve"> // Соціально-економічні проблеми сучасного періоду України : зб. наук. пр. / НАН України. ДУ «Ін-т регіональних досліджень ім. М. І. Долішнього НАНУ»; редкол.: В. С. Кравців (відп.ред.). – Львів, 2016. – Вип. 6 (122). – С. 31–34.</w:t>
            </w:r>
            <w:r w:rsidRPr="0046273B">
              <w:rPr>
                <w:iCs/>
                <w:sz w:val="22"/>
                <w:szCs w:val="22"/>
                <w:shd w:val="clear" w:color="auto" w:fill="FFFFFF"/>
                <w:lang w:val="uk-UA"/>
              </w:rPr>
              <w:t xml:space="preserve"> </w:t>
            </w:r>
          </w:p>
          <w:p w:rsidR="0046273B" w:rsidRPr="0046273B" w:rsidRDefault="0046273B" w:rsidP="0046273B">
            <w:pPr>
              <w:numPr>
                <w:ilvl w:val="0"/>
                <w:numId w:val="48"/>
              </w:numPr>
              <w:shd w:val="clear" w:color="auto" w:fill="FFFFFF"/>
              <w:tabs>
                <w:tab w:val="left" w:pos="180"/>
                <w:tab w:val="left" w:pos="600"/>
              </w:tabs>
              <w:ind w:left="0" w:firstLine="176"/>
              <w:jc w:val="both"/>
              <w:rPr>
                <w:bCs/>
                <w:sz w:val="22"/>
                <w:szCs w:val="22"/>
                <w:lang w:val="uk-UA"/>
              </w:rPr>
            </w:pPr>
            <w:r w:rsidRPr="0046273B">
              <w:rPr>
                <w:sz w:val="22"/>
                <w:szCs w:val="22"/>
                <w:lang w:val="uk-UA"/>
              </w:rPr>
              <w:t xml:space="preserve">Татарин Н.Б. Місцеві бюджети як фінансова база місцевого самоврядування </w:t>
            </w:r>
            <w:r w:rsidRPr="0046273B">
              <w:rPr>
                <w:iCs/>
                <w:sz w:val="22"/>
                <w:szCs w:val="22"/>
                <w:lang w:val="uk-UA"/>
              </w:rPr>
              <w:t xml:space="preserve">/ </w:t>
            </w:r>
            <w:r w:rsidRPr="0046273B">
              <w:rPr>
                <w:sz w:val="22"/>
                <w:szCs w:val="22"/>
                <w:lang w:val="uk-UA"/>
              </w:rPr>
              <w:t xml:space="preserve">Татарин Н.Б., Войтович В.В. // </w:t>
            </w:r>
            <w:r w:rsidRPr="0046273B">
              <w:rPr>
                <w:rStyle w:val="A00"/>
                <w:b w:val="0"/>
                <w:iCs/>
                <w:sz w:val="22"/>
                <w:szCs w:val="22"/>
                <w:lang w:val="uk-UA"/>
              </w:rPr>
              <w:t xml:space="preserve">Наукове періодичне видання «Науковий вісник Ужгородського національного університету». </w:t>
            </w:r>
            <w:r w:rsidRPr="0046273B">
              <w:rPr>
                <w:rStyle w:val="A40"/>
                <w:b w:val="0"/>
                <w:bCs/>
                <w:sz w:val="22"/>
                <w:szCs w:val="22"/>
                <w:lang w:val="uk-UA"/>
              </w:rPr>
              <w:t xml:space="preserve">Серія «Міжнародні економічні відносини та світове господарство», 2017. </w:t>
            </w:r>
            <w:r w:rsidRPr="0046273B">
              <w:rPr>
                <w:b/>
                <w:sz w:val="22"/>
                <w:szCs w:val="22"/>
                <w:lang w:val="uk-UA"/>
              </w:rPr>
              <w:t xml:space="preserve">– </w:t>
            </w:r>
            <w:r w:rsidRPr="0046273B">
              <w:rPr>
                <w:rStyle w:val="A30"/>
                <w:b w:val="0"/>
                <w:bCs/>
                <w:sz w:val="22"/>
                <w:szCs w:val="22"/>
                <w:lang w:val="uk-UA"/>
              </w:rPr>
              <w:t xml:space="preserve">Випуск 11. </w:t>
            </w:r>
            <w:r w:rsidRPr="0046273B">
              <w:rPr>
                <w:b/>
                <w:sz w:val="22"/>
                <w:szCs w:val="22"/>
                <w:lang w:val="uk-UA"/>
              </w:rPr>
              <w:t>–</w:t>
            </w:r>
            <w:r w:rsidRPr="0046273B">
              <w:rPr>
                <w:sz w:val="22"/>
                <w:szCs w:val="22"/>
                <w:lang w:val="uk-UA"/>
              </w:rPr>
              <w:t xml:space="preserve"> С. 159-163. </w:t>
            </w:r>
          </w:p>
          <w:p w:rsidR="00233EB5" w:rsidRPr="00233EB5" w:rsidRDefault="0046273B" w:rsidP="0046273B">
            <w:pPr>
              <w:numPr>
                <w:ilvl w:val="0"/>
                <w:numId w:val="48"/>
              </w:numPr>
              <w:shd w:val="clear" w:color="auto" w:fill="FFFFFF"/>
              <w:tabs>
                <w:tab w:val="left" w:pos="0"/>
                <w:tab w:val="left" w:pos="600"/>
                <w:tab w:val="left" w:pos="13817"/>
              </w:tabs>
              <w:ind w:left="0" w:firstLine="176"/>
              <w:jc w:val="both"/>
              <w:rPr>
                <w:bCs/>
                <w:sz w:val="22"/>
                <w:szCs w:val="22"/>
                <w:lang w:val="uk-UA"/>
              </w:rPr>
            </w:pPr>
            <w:r w:rsidRPr="00233EB5">
              <w:rPr>
                <w:sz w:val="22"/>
                <w:szCs w:val="22"/>
                <w:lang w:val="uk-UA"/>
              </w:rPr>
              <w:t xml:space="preserve">Татарин Н.Б., Голік В.І. Місцеві бюджети як основа самостійності місцевого самоврядування </w:t>
            </w:r>
            <w:r w:rsidRPr="00233EB5">
              <w:rPr>
                <w:iCs/>
                <w:sz w:val="22"/>
                <w:szCs w:val="22"/>
                <w:lang w:val="uk-UA"/>
              </w:rPr>
              <w:t xml:space="preserve">/ </w:t>
            </w:r>
            <w:r w:rsidRPr="00233EB5">
              <w:rPr>
                <w:sz w:val="22"/>
                <w:szCs w:val="22"/>
                <w:lang w:val="uk-UA"/>
              </w:rPr>
              <w:t xml:space="preserve">Татарин Н.Б., Голік В.І. // Науковий вісник Міжнародного гуманітарного університету. Серія: «Економіка і менеджмент». Збірник наукових праць, 2017.  Випуск 23. – Частина 2. – С. 72-76. </w:t>
            </w:r>
            <w:r w:rsidRPr="00233EB5">
              <w:rPr>
                <w:i/>
                <w:sz w:val="22"/>
                <w:szCs w:val="22"/>
              </w:rPr>
              <w:t>Журнал включено до міжнародноїнаукометричноїбазиIndexCopernicus (ICV 2015: 33.27)</w:t>
            </w:r>
          </w:p>
          <w:p w:rsidR="0046273B" w:rsidRPr="00233EB5" w:rsidRDefault="0046273B" w:rsidP="0046273B">
            <w:pPr>
              <w:numPr>
                <w:ilvl w:val="0"/>
                <w:numId w:val="48"/>
              </w:numPr>
              <w:shd w:val="clear" w:color="auto" w:fill="FFFFFF"/>
              <w:tabs>
                <w:tab w:val="left" w:pos="0"/>
                <w:tab w:val="left" w:pos="600"/>
                <w:tab w:val="left" w:pos="13817"/>
              </w:tabs>
              <w:ind w:left="0" w:firstLine="176"/>
              <w:jc w:val="both"/>
              <w:rPr>
                <w:bCs/>
                <w:sz w:val="22"/>
                <w:szCs w:val="22"/>
                <w:lang w:val="uk-UA"/>
              </w:rPr>
            </w:pPr>
            <w:r w:rsidRPr="00233EB5">
              <w:rPr>
                <w:sz w:val="22"/>
                <w:szCs w:val="22"/>
                <w:lang w:val="uk-UA"/>
              </w:rPr>
              <w:t xml:space="preserve">Татарин Н.Б., Муляр В.І. Проблеми формування та використання коштів місцевих бюджетів </w:t>
            </w:r>
            <w:r w:rsidRPr="00233EB5">
              <w:rPr>
                <w:iCs/>
                <w:sz w:val="22"/>
                <w:szCs w:val="22"/>
                <w:lang w:val="uk-UA"/>
              </w:rPr>
              <w:t xml:space="preserve">/ </w:t>
            </w:r>
            <w:r w:rsidRPr="00233EB5">
              <w:rPr>
                <w:sz w:val="22"/>
                <w:szCs w:val="22"/>
                <w:lang w:val="uk-UA"/>
              </w:rPr>
              <w:t>Татарин Н.Б., Муляр В.І.//Електронне наукове фахове видання «СХІДНА ЄВРОПА: ЕКОНОМІКА, БІЗНЕС ТА УПРАВЛІННЯ». – Випуск 2 (07) 2017. – С. 111-115. –</w:t>
            </w:r>
            <w:r w:rsidRPr="00233EB5">
              <w:rPr>
                <w:sz w:val="22"/>
                <w:szCs w:val="22"/>
                <w:shd w:val="clear" w:color="auto" w:fill="FFFFFF"/>
                <w:lang w:val="uk-UA"/>
              </w:rPr>
              <w:t>Електронний ресурс. – Режим доступу:</w:t>
            </w:r>
            <w:r w:rsidRPr="00233EB5">
              <w:rPr>
                <w:rStyle w:val="apple-converted-space"/>
                <w:sz w:val="22"/>
                <w:szCs w:val="22"/>
                <w:shd w:val="clear" w:color="auto" w:fill="FFFFFF"/>
              </w:rPr>
              <w:t> </w:t>
            </w:r>
            <w:r w:rsidRPr="00233EB5">
              <w:rPr>
                <w:sz w:val="22"/>
                <w:szCs w:val="22"/>
                <w:lang w:val="uk-UA"/>
              </w:rPr>
              <w:t xml:space="preserve"> </w:t>
            </w:r>
            <w:hyperlink r:id="rId32" w:history="1">
              <w:r w:rsidRPr="00233EB5">
                <w:rPr>
                  <w:rStyle w:val="ad"/>
                  <w:sz w:val="22"/>
                  <w:szCs w:val="22"/>
                  <w:lang w:val="uk-UA"/>
                </w:rPr>
                <w:t>http://easterneurope-ebm.in.ua/index.php/7-2017-ukr</w:t>
              </w:r>
            </w:hyperlink>
          </w:p>
          <w:p w:rsidR="0046273B" w:rsidRPr="0046273B" w:rsidRDefault="0046273B" w:rsidP="0046273B">
            <w:pPr>
              <w:shd w:val="clear" w:color="auto" w:fill="FFFFFF"/>
              <w:tabs>
                <w:tab w:val="left" w:pos="180"/>
                <w:tab w:val="left" w:pos="742"/>
              </w:tabs>
              <w:jc w:val="both"/>
              <w:rPr>
                <w:b/>
                <w:bCs/>
                <w:lang w:val="uk-UA"/>
              </w:rPr>
            </w:pPr>
          </w:p>
        </w:tc>
      </w:tr>
      <w:tr w:rsidR="0046273B" w:rsidRPr="00B11086" w:rsidTr="005E258B">
        <w:trPr>
          <w:cantSplit/>
          <w:trHeight w:val="285"/>
        </w:trPr>
        <w:tc>
          <w:tcPr>
            <w:tcW w:w="675" w:type="dxa"/>
          </w:tcPr>
          <w:p w:rsidR="0046273B" w:rsidRPr="0046273B" w:rsidRDefault="0046273B" w:rsidP="0046273B">
            <w:pPr>
              <w:jc w:val="center"/>
              <w:rPr>
                <w:b/>
                <w:bCs/>
                <w:lang w:val="uk-UA"/>
              </w:rPr>
            </w:pPr>
          </w:p>
        </w:tc>
        <w:tc>
          <w:tcPr>
            <w:tcW w:w="993" w:type="dxa"/>
            <w:gridSpan w:val="2"/>
          </w:tcPr>
          <w:p w:rsidR="0046273B" w:rsidRPr="0046273B" w:rsidRDefault="0046273B" w:rsidP="0046273B">
            <w:pPr>
              <w:rPr>
                <w:b/>
                <w:bCs/>
                <w:lang w:val="uk-UA"/>
              </w:rPr>
            </w:pPr>
          </w:p>
        </w:tc>
        <w:tc>
          <w:tcPr>
            <w:tcW w:w="14033" w:type="dxa"/>
          </w:tcPr>
          <w:p w:rsidR="0046273B" w:rsidRPr="0046273B" w:rsidRDefault="0046273B" w:rsidP="0046273B">
            <w:pPr>
              <w:pStyle w:val="21"/>
              <w:ind w:left="0"/>
              <w:jc w:val="both"/>
              <w:rPr>
                <w:b/>
                <w:lang w:val="uk-UA"/>
              </w:rPr>
            </w:pPr>
            <w:r w:rsidRPr="0046273B">
              <w:rPr>
                <w:b/>
                <w:lang w:val="uk-UA"/>
              </w:rPr>
              <w:t>Інші заходи науково-практичного характеру:</w:t>
            </w:r>
          </w:p>
          <w:p w:rsidR="0046273B" w:rsidRPr="0046273B" w:rsidRDefault="0046273B" w:rsidP="0046273B">
            <w:pPr>
              <w:shd w:val="clear" w:color="auto" w:fill="FFFFFF"/>
              <w:tabs>
                <w:tab w:val="left" w:pos="180"/>
                <w:tab w:val="left" w:pos="459"/>
                <w:tab w:val="left" w:pos="13817"/>
              </w:tabs>
              <w:ind w:firstLine="175"/>
              <w:jc w:val="both"/>
              <w:rPr>
                <w:lang w:val="uk-UA"/>
              </w:rPr>
            </w:pPr>
            <w:r w:rsidRPr="0046273B">
              <w:rPr>
                <w:b/>
                <w:lang w:val="uk-UA"/>
              </w:rPr>
              <w:t xml:space="preserve">1. Вплив бюджетно-податкової політики на забезпечення соціально-економічного розвитку країни та регіонів </w:t>
            </w:r>
            <w:r w:rsidRPr="0046273B">
              <w:rPr>
                <w:lang w:val="uk-UA"/>
              </w:rPr>
              <w:t>: матеріали Круглого столу за участю студентів наукового гуртка “Податковий простір” кафедри державних та місцевих фінансів, студентів Львівського інституту ДВНЗ “Університету банківської справи”, студентів Львівського торговельно-економічного університету  – 13 грудня 2016р. – Львів : ФУФБ, 2016. – 88 с.</w:t>
            </w:r>
          </w:p>
          <w:p w:rsidR="0046273B" w:rsidRPr="0046273B" w:rsidRDefault="0046273B" w:rsidP="0046273B">
            <w:pPr>
              <w:numPr>
                <w:ilvl w:val="0"/>
                <w:numId w:val="46"/>
              </w:numPr>
              <w:rPr>
                <w:sz w:val="20"/>
                <w:szCs w:val="20"/>
                <w:lang w:val="uk-UA"/>
              </w:rPr>
            </w:pPr>
            <w:r w:rsidRPr="0046273B">
              <w:rPr>
                <w:sz w:val="20"/>
                <w:szCs w:val="20"/>
                <w:lang w:val="uk-UA"/>
              </w:rPr>
              <w:t>Кордіяка Н. Р. НАПРЯМИ УДОСКОНАЛЕННЯ БЮДЖЕТНО-ПОДАТКОВОЇ ПОЛІТИКИ УКРАЇНИ</w:t>
            </w:r>
          </w:p>
          <w:p w:rsidR="0046273B" w:rsidRPr="0046273B" w:rsidRDefault="0046273B" w:rsidP="0046273B">
            <w:pPr>
              <w:numPr>
                <w:ilvl w:val="0"/>
                <w:numId w:val="46"/>
              </w:numPr>
              <w:jc w:val="both"/>
              <w:rPr>
                <w:sz w:val="20"/>
                <w:szCs w:val="20"/>
              </w:rPr>
            </w:pPr>
            <w:r w:rsidRPr="0046273B">
              <w:rPr>
                <w:sz w:val="20"/>
                <w:szCs w:val="20"/>
              </w:rPr>
              <w:t>Григоряк В.І.</w:t>
            </w:r>
            <w:r w:rsidRPr="0046273B">
              <w:rPr>
                <w:sz w:val="20"/>
                <w:szCs w:val="20"/>
                <w:lang w:val="uk-UA"/>
              </w:rPr>
              <w:t xml:space="preserve"> </w:t>
            </w:r>
            <w:r w:rsidRPr="0046273B">
              <w:rPr>
                <w:sz w:val="20"/>
                <w:szCs w:val="20"/>
              </w:rPr>
              <w:t>МІСЦЕВІ БЮДЖЕТИ ЯК ОСНОВА САМОСТІЙНОСТІ МІСЦЕВОГО САМОВРЯДУВАННЯ</w:t>
            </w:r>
          </w:p>
          <w:p w:rsidR="0046273B" w:rsidRPr="0046273B" w:rsidRDefault="0046273B" w:rsidP="0046273B">
            <w:pPr>
              <w:numPr>
                <w:ilvl w:val="0"/>
                <w:numId w:val="46"/>
              </w:numPr>
              <w:rPr>
                <w:color w:val="222222"/>
                <w:sz w:val="20"/>
                <w:szCs w:val="20"/>
                <w:shd w:val="clear" w:color="auto" w:fill="FFFFFF"/>
                <w:lang w:val="uk-UA"/>
              </w:rPr>
            </w:pPr>
            <w:r w:rsidRPr="0046273B">
              <w:rPr>
                <w:color w:val="000000"/>
                <w:sz w:val="20"/>
                <w:szCs w:val="20"/>
                <w:lang w:val="uk-UA"/>
              </w:rPr>
              <w:t xml:space="preserve">Сеник Р.Р. </w:t>
            </w:r>
            <w:r w:rsidRPr="0046273B">
              <w:rPr>
                <w:color w:val="222222"/>
                <w:sz w:val="20"/>
                <w:szCs w:val="20"/>
                <w:shd w:val="clear" w:color="auto" w:fill="FFFFFF"/>
                <w:lang w:val="uk-UA"/>
              </w:rPr>
              <w:t>НАПРЯМИ РЕАЛІЗАЦІЇ БЮДЖЕТНОЇ ПОЛІТИКИ В УМОВАХ ДЕЦЕНТРАЛІЗАЦІЇ</w:t>
            </w:r>
            <w:r w:rsidRPr="0046273B">
              <w:rPr>
                <w:color w:val="222222"/>
                <w:sz w:val="20"/>
                <w:szCs w:val="20"/>
                <w:shd w:val="clear" w:color="auto" w:fill="FFFFFF"/>
              </w:rPr>
              <w:t>  </w:t>
            </w:r>
            <w:r w:rsidRPr="0046273B">
              <w:rPr>
                <w:color w:val="222222"/>
                <w:sz w:val="20"/>
                <w:szCs w:val="20"/>
                <w:shd w:val="clear" w:color="auto" w:fill="FFFFFF"/>
                <w:lang w:val="uk-UA"/>
              </w:rPr>
              <w:t>І ЗАБЕЗПЕЧЕННЯ ФІНАНСОВОЇ ТА БЮДЖЕТНОЇ САМОСТІЙНОСТІ МІСЦЕВОГО САМОВРЯДУВАННЯ</w:t>
            </w:r>
          </w:p>
          <w:p w:rsidR="0046273B" w:rsidRPr="0046273B" w:rsidRDefault="0046273B" w:rsidP="0046273B">
            <w:pPr>
              <w:numPr>
                <w:ilvl w:val="0"/>
                <w:numId w:val="46"/>
              </w:numPr>
              <w:rPr>
                <w:sz w:val="20"/>
                <w:szCs w:val="20"/>
                <w:lang w:val="uk-UA"/>
              </w:rPr>
            </w:pPr>
            <w:r w:rsidRPr="0046273B">
              <w:rPr>
                <w:sz w:val="20"/>
                <w:szCs w:val="20"/>
              </w:rPr>
              <w:t>Паливода О.Я.</w:t>
            </w:r>
            <w:r w:rsidRPr="0046273B">
              <w:rPr>
                <w:sz w:val="20"/>
                <w:szCs w:val="20"/>
                <w:lang w:val="uk-UA"/>
              </w:rPr>
              <w:t xml:space="preserve"> </w:t>
            </w:r>
            <w:r w:rsidRPr="0046273B">
              <w:rPr>
                <w:sz w:val="20"/>
                <w:szCs w:val="20"/>
              </w:rPr>
              <w:t>ФІНАНСОВА СТІЙКОСТІЬ МІСЦЕВОГО БЮДЖЕТУ, ЯК УМОВА ЗАБЕЗПЕЧЕННЯ СОЦІАЛЬНО-ЕКОНОМІЧНОГО РОЗВИТКУ РЕГІОНУ</w:t>
            </w:r>
          </w:p>
          <w:p w:rsidR="0046273B" w:rsidRPr="0046273B" w:rsidRDefault="0046273B" w:rsidP="0046273B">
            <w:pPr>
              <w:numPr>
                <w:ilvl w:val="0"/>
                <w:numId w:val="46"/>
              </w:numPr>
              <w:rPr>
                <w:sz w:val="20"/>
                <w:szCs w:val="20"/>
                <w:lang w:val="uk-UA" w:eastAsia="uk-UA"/>
              </w:rPr>
            </w:pPr>
            <w:r w:rsidRPr="0046273B">
              <w:rPr>
                <w:sz w:val="20"/>
                <w:szCs w:val="20"/>
                <w:lang w:eastAsia="uk-UA"/>
              </w:rPr>
              <w:t>Базюк І.Д.</w:t>
            </w:r>
            <w:r w:rsidRPr="0046273B">
              <w:rPr>
                <w:sz w:val="20"/>
                <w:szCs w:val="20"/>
                <w:lang w:val="uk-UA" w:eastAsia="uk-UA"/>
              </w:rPr>
              <w:t xml:space="preserve"> </w:t>
            </w:r>
            <w:r w:rsidRPr="0046273B">
              <w:rPr>
                <w:sz w:val="20"/>
                <w:szCs w:val="20"/>
                <w:lang w:eastAsia="uk-UA"/>
              </w:rPr>
              <w:t>РОЛЬ НЕПРЯМИХ ПОДАТКІВУ РЕАЛІЗАЦІЇ БЮДЖЕТНО-ПОДАТКОВОЇ ПОЛІТИКИ УКРАЇНИ</w:t>
            </w:r>
          </w:p>
          <w:p w:rsidR="0046273B" w:rsidRPr="0046273B" w:rsidRDefault="0046273B" w:rsidP="0046273B">
            <w:pPr>
              <w:numPr>
                <w:ilvl w:val="0"/>
                <w:numId w:val="46"/>
              </w:numPr>
              <w:rPr>
                <w:sz w:val="20"/>
                <w:szCs w:val="20"/>
                <w:lang w:val="uk-UA"/>
              </w:rPr>
            </w:pPr>
            <w:r w:rsidRPr="0046273B">
              <w:rPr>
                <w:sz w:val="20"/>
                <w:szCs w:val="20"/>
                <w:lang w:val="uk-UA"/>
              </w:rPr>
              <w:t xml:space="preserve">Бицька Л.О. </w:t>
            </w:r>
            <w:r w:rsidRPr="0046273B">
              <w:rPr>
                <w:sz w:val="20"/>
                <w:szCs w:val="20"/>
              </w:rPr>
              <w:t>ОСНОВНІ ПРОБЛЕМИ ПОДАТКОВОЇ ПОЛІТИКИ В СФЕРІ ЗАБЕЗПЕЧЕННЯ СОЦІАЛЬНО-ЕКОНОМІЧНОГО РОЗВИТКУ ТА ШЛЯХИ ЇХ ВИРІШЕННЯ</w:t>
            </w:r>
          </w:p>
          <w:p w:rsidR="0046273B" w:rsidRPr="0046273B" w:rsidRDefault="0046273B" w:rsidP="0046273B">
            <w:pPr>
              <w:pStyle w:val="rtejustify"/>
              <w:numPr>
                <w:ilvl w:val="0"/>
                <w:numId w:val="46"/>
              </w:numPr>
              <w:spacing w:before="0" w:beforeAutospacing="0" w:after="0" w:afterAutospacing="0"/>
              <w:rPr>
                <w:sz w:val="20"/>
                <w:szCs w:val="20"/>
                <w:lang w:val="uk-UA"/>
              </w:rPr>
            </w:pPr>
            <w:r w:rsidRPr="0046273B">
              <w:rPr>
                <w:iCs/>
                <w:sz w:val="20"/>
                <w:szCs w:val="20"/>
                <w:lang w:val="uk-UA"/>
              </w:rPr>
              <w:t xml:space="preserve">Дяк В.Ю. </w:t>
            </w:r>
            <w:r w:rsidRPr="0046273B">
              <w:rPr>
                <w:sz w:val="20"/>
                <w:szCs w:val="20"/>
                <w:lang w:val="uk-UA"/>
              </w:rPr>
              <w:t>ШЛЯХИ ІНТЕГРАЦІЇ ДО СВІТОВОГО ФІНАНСОВГО ПРОСТОРУ</w:t>
            </w:r>
          </w:p>
          <w:p w:rsidR="0046273B" w:rsidRPr="0046273B" w:rsidRDefault="0046273B" w:rsidP="0046273B">
            <w:pPr>
              <w:numPr>
                <w:ilvl w:val="0"/>
                <w:numId w:val="46"/>
              </w:numPr>
              <w:autoSpaceDE w:val="0"/>
              <w:autoSpaceDN w:val="0"/>
              <w:adjustRightInd w:val="0"/>
              <w:rPr>
                <w:sz w:val="20"/>
                <w:szCs w:val="20"/>
                <w:lang w:val="uk-UA"/>
              </w:rPr>
            </w:pPr>
            <w:r w:rsidRPr="0046273B">
              <w:rPr>
                <w:sz w:val="20"/>
                <w:szCs w:val="20"/>
              </w:rPr>
              <w:t>Конський С.</w:t>
            </w:r>
            <w:r w:rsidRPr="0046273B">
              <w:rPr>
                <w:sz w:val="20"/>
                <w:szCs w:val="20"/>
                <w:lang w:val="uk-UA"/>
              </w:rPr>
              <w:t xml:space="preserve"> </w:t>
            </w:r>
            <w:r w:rsidRPr="0046273B">
              <w:rPr>
                <w:sz w:val="20"/>
                <w:szCs w:val="20"/>
              </w:rPr>
              <w:t>ПОДАТКОВІ ПІЛЬГИ ЯК ОДИН З МЕТОДІВ  СТИМУЛЮВАННЯ ІННОВАЦІЙНИХ ПРОЦЕСІВ В УКРАЇНІ</w:t>
            </w:r>
          </w:p>
          <w:p w:rsidR="0046273B" w:rsidRPr="0046273B" w:rsidRDefault="0046273B" w:rsidP="0046273B">
            <w:pPr>
              <w:pStyle w:val="22"/>
              <w:numPr>
                <w:ilvl w:val="0"/>
                <w:numId w:val="46"/>
              </w:numPr>
              <w:spacing w:after="0" w:line="240" w:lineRule="auto"/>
              <w:rPr>
                <w:sz w:val="20"/>
                <w:szCs w:val="20"/>
              </w:rPr>
            </w:pPr>
            <w:r w:rsidRPr="0046273B">
              <w:rPr>
                <w:sz w:val="20"/>
                <w:szCs w:val="20"/>
              </w:rPr>
              <w:t>Лоїк Л.І., ПРОБЛЕМИ ФОРМУВАННЯ ТА ВИКОНАННЯ МІСЦЕВИХ БЮДЖЕТІВ В УКРАЇНІ</w:t>
            </w:r>
          </w:p>
          <w:p w:rsidR="0046273B" w:rsidRPr="0046273B" w:rsidRDefault="0046273B" w:rsidP="0046273B">
            <w:pPr>
              <w:pStyle w:val="rtejustify"/>
              <w:numPr>
                <w:ilvl w:val="0"/>
                <w:numId w:val="46"/>
              </w:numPr>
              <w:spacing w:before="0" w:beforeAutospacing="0" w:after="0" w:afterAutospacing="0"/>
              <w:rPr>
                <w:sz w:val="20"/>
                <w:szCs w:val="20"/>
              </w:rPr>
            </w:pPr>
            <w:r w:rsidRPr="0046273B">
              <w:rPr>
                <w:sz w:val="20"/>
                <w:szCs w:val="20"/>
              </w:rPr>
              <w:t>Юрків В.М. ЕФЕКТИВНІСТЬ ВИКОРИСТАННЯ КОШТІВ МІСЦЕВОГО БЮДЖЕТУ</w:t>
            </w:r>
          </w:p>
          <w:p w:rsidR="0046273B" w:rsidRPr="0046273B" w:rsidRDefault="0046273B" w:rsidP="0046273B">
            <w:pPr>
              <w:numPr>
                <w:ilvl w:val="0"/>
                <w:numId w:val="46"/>
              </w:numPr>
              <w:rPr>
                <w:sz w:val="20"/>
                <w:szCs w:val="20"/>
                <w:lang w:val="uk-UA"/>
              </w:rPr>
            </w:pPr>
            <w:r w:rsidRPr="0046273B">
              <w:rPr>
                <w:sz w:val="20"/>
                <w:szCs w:val="20"/>
                <w:lang w:val="uk-UA"/>
              </w:rPr>
              <w:t>Щур О.С. ПОДАТКОВЕ СТИМУЛЮВАННЯ ЯК ОДИН ІЗ ОСНОВНИХ МЕТОДІВ РОЗВИТКУ ГАЛУЗІ ІНФОРМАЦІЙНИХ ТЕХНОЛОГІЙ В УКРАЇНІ</w:t>
            </w:r>
          </w:p>
          <w:p w:rsidR="0046273B" w:rsidRPr="0046273B" w:rsidRDefault="0046273B" w:rsidP="0046273B">
            <w:pPr>
              <w:numPr>
                <w:ilvl w:val="0"/>
                <w:numId w:val="46"/>
              </w:numPr>
              <w:rPr>
                <w:sz w:val="20"/>
                <w:szCs w:val="20"/>
                <w:lang w:val="uk-UA"/>
              </w:rPr>
            </w:pPr>
            <w:r w:rsidRPr="0046273B">
              <w:rPr>
                <w:sz w:val="20"/>
                <w:szCs w:val="20"/>
                <w:lang w:val="uk-UA"/>
              </w:rPr>
              <w:t>Школик Х.В. РОЛЬ БЮДЖЕТНОЇ ПОЛІТИКИ У СОЦІАЛЬНО-ЕКОНОМІЧНОМУ РОЗВИТКУ МІСЦЕВИХ БЮДЖЕТІВ</w:t>
            </w:r>
          </w:p>
          <w:p w:rsidR="0046273B" w:rsidRPr="0046273B" w:rsidRDefault="0046273B" w:rsidP="0046273B">
            <w:pPr>
              <w:numPr>
                <w:ilvl w:val="0"/>
                <w:numId w:val="46"/>
              </w:numPr>
              <w:contextualSpacing/>
              <w:rPr>
                <w:sz w:val="20"/>
                <w:szCs w:val="20"/>
                <w:lang w:val="uk-UA"/>
              </w:rPr>
            </w:pPr>
            <w:r w:rsidRPr="0046273B">
              <w:rPr>
                <w:sz w:val="20"/>
                <w:szCs w:val="20"/>
                <w:lang w:val="uk-UA"/>
              </w:rPr>
              <w:t>Левицька І.П. ОСОБЛИВОСТІ ВПЛИВУ БЮДЖЕТНО-ПОДАТКОВОЇ ПОЛІТИКИ НА СОЦІАЛЬНО-ЕКОНОМІЧНИЙ РОЗВИТОК КРАЇНИ ТА РЕГІОНІВ І НАПРЯМИ ЇЇ УДОСКОНАЛЕННЯ</w:t>
            </w:r>
          </w:p>
          <w:p w:rsidR="0046273B" w:rsidRPr="0046273B" w:rsidRDefault="0046273B" w:rsidP="0046273B">
            <w:pPr>
              <w:numPr>
                <w:ilvl w:val="0"/>
                <w:numId w:val="46"/>
              </w:numPr>
              <w:contextualSpacing/>
              <w:rPr>
                <w:sz w:val="20"/>
                <w:szCs w:val="20"/>
                <w:lang w:val="uk-UA"/>
              </w:rPr>
            </w:pPr>
            <w:r w:rsidRPr="0046273B">
              <w:rPr>
                <w:sz w:val="20"/>
                <w:szCs w:val="20"/>
                <w:lang w:val="uk-UA"/>
              </w:rPr>
              <w:t>Мидлик Ю.І. АНАЛІЗ СТАНУ ДЕЦЕНТРАЛІЗАЦІЇ УКРАЇНИ ТА РИЗИКИ, ЩО ВИНИКАЮТЬ В ПРОЦЕСІ ЇЇ ВПРОВАДЖЕННЯ</w:t>
            </w:r>
          </w:p>
          <w:p w:rsidR="0046273B" w:rsidRPr="0046273B" w:rsidRDefault="0046273B" w:rsidP="0046273B">
            <w:pPr>
              <w:numPr>
                <w:ilvl w:val="0"/>
                <w:numId w:val="46"/>
              </w:numPr>
              <w:rPr>
                <w:sz w:val="20"/>
                <w:szCs w:val="20"/>
                <w:lang w:val="uk-UA"/>
              </w:rPr>
            </w:pPr>
            <w:r w:rsidRPr="0046273B">
              <w:rPr>
                <w:sz w:val="20"/>
                <w:szCs w:val="20"/>
              </w:rPr>
              <w:t>Субицька Д.Я.</w:t>
            </w:r>
            <w:r w:rsidRPr="0046273B">
              <w:rPr>
                <w:sz w:val="20"/>
                <w:szCs w:val="20"/>
                <w:lang w:val="uk-UA"/>
              </w:rPr>
              <w:t xml:space="preserve"> </w:t>
            </w:r>
            <w:r w:rsidRPr="0046273B">
              <w:rPr>
                <w:sz w:val="20"/>
                <w:szCs w:val="20"/>
              </w:rPr>
              <w:t>МІЖНАРОДНИЙ ДОСВІД ФІСКАЛЬНОГО РЕГУЛЮВАННЯ ТА МОЖЛИВІ ШЛЯХИ ЙОГО ВИКОРИСТАННЯ В УКРАЇНІ</w:t>
            </w:r>
          </w:p>
          <w:p w:rsidR="0046273B" w:rsidRPr="0046273B" w:rsidRDefault="0046273B" w:rsidP="0046273B">
            <w:pPr>
              <w:numPr>
                <w:ilvl w:val="0"/>
                <w:numId w:val="46"/>
              </w:numPr>
              <w:rPr>
                <w:sz w:val="20"/>
                <w:szCs w:val="20"/>
                <w:lang w:val="uk-UA"/>
              </w:rPr>
            </w:pPr>
            <w:r w:rsidRPr="0046273B">
              <w:rPr>
                <w:sz w:val="20"/>
                <w:szCs w:val="20"/>
              </w:rPr>
              <w:t>Колотюк О. Л.ВПЛИВ БЮДЖЕТНО-ПОДАТКОВОЇ ПОЛІТИКИ НА РОЗВИТОК  ІННОВАЦІЙНОЇ ДІЯЛЬНОСТІ</w:t>
            </w:r>
          </w:p>
          <w:p w:rsidR="0046273B" w:rsidRPr="0046273B" w:rsidRDefault="0046273B" w:rsidP="0046273B">
            <w:pPr>
              <w:numPr>
                <w:ilvl w:val="0"/>
                <w:numId w:val="46"/>
              </w:numPr>
              <w:rPr>
                <w:sz w:val="20"/>
                <w:szCs w:val="20"/>
                <w:lang w:val="uk-UA"/>
              </w:rPr>
            </w:pPr>
            <w:r w:rsidRPr="0046273B">
              <w:rPr>
                <w:sz w:val="20"/>
                <w:szCs w:val="20"/>
                <w:lang w:val="uk-UA"/>
              </w:rPr>
              <w:t>Врублевська Л.О. ПОДАТКОВІ ВАЖЕЛІ СОЦІАЛЬНО-ЕКОНОМІЧНОГО РОЗВИТКУ ДЕРЖАВИ</w:t>
            </w:r>
          </w:p>
          <w:p w:rsidR="0046273B" w:rsidRPr="0046273B" w:rsidRDefault="0046273B" w:rsidP="0046273B">
            <w:pPr>
              <w:numPr>
                <w:ilvl w:val="0"/>
                <w:numId w:val="46"/>
              </w:numPr>
              <w:rPr>
                <w:color w:val="000000"/>
                <w:sz w:val="20"/>
                <w:szCs w:val="20"/>
                <w:shd w:val="clear" w:color="auto" w:fill="FFFFFF"/>
                <w:lang w:val="uk-UA"/>
              </w:rPr>
            </w:pPr>
            <w:r w:rsidRPr="0046273B">
              <w:rPr>
                <w:color w:val="000000"/>
                <w:sz w:val="20"/>
                <w:szCs w:val="20"/>
                <w:shd w:val="clear" w:color="auto" w:fill="FFFFFF"/>
                <w:lang w:val="uk-UA"/>
              </w:rPr>
              <w:t>Малець П.І. БЮДЖЕТНА ДЕЦЕНТРАЛІЗАЦІЯ ЯК ЕФЕКТИВНИЙ СПОСІБ РЕАЛІЗАЦІЇ ДЕРЖАВНОЇ БЮДЖЕТНОЇ ПОЛІТИКИ В СУЧАСНИХ УМОВАХ</w:t>
            </w:r>
          </w:p>
          <w:p w:rsidR="0046273B" w:rsidRPr="0046273B" w:rsidRDefault="0046273B" w:rsidP="0046273B">
            <w:pPr>
              <w:numPr>
                <w:ilvl w:val="0"/>
                <w:numId w:val="46"/>
              </w:numPr>
              <w:rPr>
                <w:sz w:val="20"/>
                <w:szCs w:val="20"/>
                <w:lang w:val="uk-UA"/>
              </w:rPr>
            </w:pPr>
            <w:r w:rsidRPr="0046273B">
              <w:rPr>
                <w:sz w:val="20"/>
                <w:szCs w:val="20"/>
                <w:lang w:val="uk-UA"/>
              </w:rPr>
              <w:t>Жуковська С. Т. ПРОБЛЕМИ ТА ПЕРСПЕКТИВИ РОЗВИТКУ ПОДАТКОВОЇ СИСТЕМИ УКРАЇНИ</w:t>
            </w:r>
          </w:p>
          <w:p w:rsidR="0046273B" w:rsidRPr="0046273B" w:rsidRDefault="0046273B" w:rsidP="0046273B">
            <w:pPr>
              <w:numPr>
                <w:ilvl w:val="0"/>
                <w:numId w:val="46"/>
              </w:numPr>
              <w:outlineLvl w:val="0"/>
              <w:rPr>
                <w:bCs/>
                <w:color w:val="222222"/>
                <w:kern w:val="36"/>
                <w:sz w:val="20"/>
                <w:szCs w:val="20"/>
                <w:lang w:val="uk-UA" w:eastAsia="uk-UA"/>
              </w:rPr>
            </w:pPr>
            <w:r w:rsidRPr="0046273B">
              <w:rPr>
                <w:bCs/>
                <w:color w:val="222222"/>
                <w:kern w:val="36"/>
                <w:sz w:val="20"/>
                <w:szCs w:val="20"/>
                <w:lang w:val="uk-UA" w:eastAsia="uk-UA"/>
              </w:rPr>
              <w:t xml:space="preserve">Бей І.М. </w:t>
            </w:r>
            <w:r w:rsidRPr="0046273B">
              <w:rPr>
                <w:bCs/>
                <w:color w:val="222222"/>
                <w:kern w:val="36"/>
                <w:sz w:val="20"/>
                <w:szCs w:val="20"/>
                <w:lang w:eastAsia="uk-UA"/>
              </w:rPr>
              <w:t>ВПЛИВ ОПОДАТКУВАННЯ НА ІНВЕСТИЦІЙНИЙ ПОТЕНЦІАЛ УКРАЇНИ</w:t>
            </w:r>
          </w:p>
          <w:p w:rsidR="0046273B" w:rsidRPr="0046273B" w:rsidRDefault="0046273B" w:rsidP="0046273B">
            <w:pPr>
              <w:numPr>
                <w:ilvl w:val="0"/>
                <w:numId w:val="46"/>
              </w:numPr>
              <w:rPr>
                <w:sz w:val="20"/>
                <w:szCs w:val="20"/>
                <w:lang w:val="uk-UA"/>
              </w:rPr>
            </w:pPr>
            <w:r w:rsidRPr="0046273B">
              <w:rPr>
                <w:sz w:val="20"/>
                <w:szCs w:val="20"/>
                <w:lang w:val="uk-UA"/>
              </w:rPr>
              <w:t>Лозовська І. БЮДЖЕТНО-ПОДАТКОВІ ВАЖЕЛІ СТИМУЛЮВАННЯ РОЗВИТКУ ВІТЧИЗНЯНОГО ПІДПРИЄМНИЦТВА</w:t>
            </w:r>
          </w:p>
          <w:p w:rsidR="0046273B" w:rsidRPr="0046273B" w:rsidRDefault="0046273B" w:rsidP="0046273B">
            <w:pPr>
              <w:numPr>
                <w:ilvl w:val="0"/>
                <w:numId w:val="46"/>
              </w:numPr>
              <w:contextualSpacing/>
              <w:rPr>
                <w:caps/>
                <w:sz w:val="20"/>
                <w:szCs w:val="20"/>
                <w:lang w:val="uk-UA"/>
              </w:rPr>
            </w:pPr>
            <w:r w:rsidRPr="0046273B">
              <w:rPr>
                <w:sz w:val="20"/>
                <w:szCs w:val="20"/>
                <w:lang w:val="uk-UA"/>
              </w:rPr>
              <w:t xml:space="preserve">Хлопецька М.-С. Б. </w:t>
            </w:r>
            <w:r w:rsidRPr="0046273B">
              <w:rPr>
                <w:caps/>
                <w:sz w:val="20"/>
                <w:szCs w:val="20"/>
              </w:rPr>
              <w:t>Аналіз ефективності податкової системи (ЗА ТЕСТОМ В. ТАНЗІ)</w:t>
            </w:r>
          </w:p>
          <w:p w:rsidR="0046273B" w:rsidRPr="0046273B" w:rsidRDefault="0046273B" w:rsidP="0046273B">
            <w:pPr>
              <w:numPr>
                <w:ilvl w:val="0"/>
                <w:numId w:val="46"/>
              </w:numPr>
              <w:contextualSpacing/>
              <w:rPr>
                <w:caps/>
                <w:sz w:val="20"/>
                <w:szCs w:val="20"/>
                <w:lang w:val="uk-UA"/>
              </w:rPr>
            </w:pPr>
            <w:r w:rsidRPr="0046273B">
              <w:rPr>
                <w:sz w:val="20"/>
                <w:szCs w:val="20"/>
              </w:rPr>
              <w:t>Корпесьо О. Б.</w:t>
            </w:r>
            <w:r w:rsidRPr="0046273B">
              <w:rPr>
                <w:sz w:val="20"/>
                <w:szCs w:val="20"/>
                <w:lang w:val="uk-UA"/>
              </w:rPr>
              <w:t xml:space="preserve"> </w:t>
            </w:r>
            <w:r w:rsidRPr="0046273B">
              <w:rPr>
                <w:caps/>
                <w:sz w:val="20"/>
                <w:szCs w:val="20"/>
              </w:rPr>
              <w:t>удосконалення системи оподаткування як складова розвитку фондового ринку</w:t>
            </w:r>
          </w:p>
          <w:p w:rsidR="0046273B" w:rsidRPr="0046273B" w:rsidRDefault="0046273B" w:rsidP="0046273B">
            <w:pPr>
              <w:numPr>
                <w:ilvl w:val="0"/>
                <w:numId w:val="46"/>
              </w:numPr>
              <w:tabs>
                <w:tab w:val="left" w:pos="0"/>
              </w:tabs>
              <w:rPr>
                <w:sz w:val="20"/>
                <w:szCs w:val="20"/>
                <w:lang w:val="uk-UA"/>
              </w:rPr>
            </w:pPr>
            <w:r w:rsidRPr="0046273B">
              <w:rPr>
                <w:sz w:val="20"/>
                <w:szCs w:val="20"/>
                <w:lang w:val="uk-UA"/>
              </w:rPr>
              <w:t>Мисько Л. І. ПОРІВНЯЛЬНИЙ АСПЕКТ ПОДАТКОВИХ СИСТЕМ УКРАЇНИ ТА КРАЇН ЄС</w:t>
            </w:r>
          </w:p>
          <w:p w:rsidR="0046273B" w:rsidRPr="0046273B" w:rsidRDefault="0046273B" w:rsidP="0046273B">
            <w:pPr>
              <w:numPr>
                <w:ilvl w:val="0"/>
                <w:numId w:val="46"/>
              </w:numPr>
              <w:rPr>
                <w:sz w:val="20"/>
                <w:szCs w:val="20"/>
                <w:lang w:val="uk-UA"/>
              </w:rPr>
            </w:pPr>
            <w:r w:rsidRPr="0046273B">
              <w:rPr>
                <w:sz w:val="20"/>
                <w:szCs w:val="20"/>
              </w:rPr>
              <w:t>Дутчак О.І.,Чигрина Ю.Ю.</w:t>
            </w:r>
            <w:r w:rsidRPr="0046273B">
              <w:rPr>
                <w:sz w:val="20"/>
                <w:szCs w:val="20"/>
                <w:lang w:val="uk-UA"/>
              </w:rPr>
              <w:t xml:space="preserve"> </w:t>
            </w:r>
            <w:r w:rsidRPr="0046273B">
              <w:rPr>
                <w:sz w:val="20"/>
                <w:szCs w:val="20"/>
              </w:rPr>
              <w:t>ТЕОРЕТИЧНІ АСПЕКТИПОДАТКОВОЇ КОНКУРЕНЦІЇ</w:t>
            </w:r>
          </w:p>
          <w:p w:rsidR="0046273B" w:rsidRPr="0046273B" w:rsidRDefault="0046273B" w:rsidP="0046273B">
            <w:pPr>
              <w:numPr>
                <w:ilvl w:val="0"/>
                <w:numId w:val="46"/>
              </w:numPr>
              <w:rPr>
                <w:bCs/>
                <w:color w:val="000000"/>
                <w:sz w:val="20"/>
                <w:szCs w:val="20"/>
                <w:lang w:val="uk-UA"/>
              </w:rPr>
            </w:pPr>
            <w:r w:rsidRPr="0046273B">
              <w:rPr>
                <w:sz w:val="20"/>
                <w:szCs w:val="20"/>
              </w:rPr>
              <w:t>Керод Т. Р.,Осінська Г. П.</w:t>
            </w:r>
            <w:r w:rsidRPr="0046273B">
              <w:rPr>
                <w:sz w:val="20"/>
                <w:szCs w:val="20"/>
                <w:lang w:val="uk-UA"/>
              </w:rPr>
              <w:t xml:space="preserve"> </w:t>
            </w:r>
            <w:r w:rsidRPr="0046273B">
              <w:rPr>
                <w:bCs/>
                <w:color w:val="000000"/>
                <w:sz w:val="20"/>
                <w:szCs w:val="20"/>
              </w:rPr>
              <w:t>ПРОБЛЕМНІ ПИТАННЯ РЕАЛІЗАЦІЇ ДЕРЖАВНОЇ ПОДАТКОВОЇ ПОЛІТИКИ</w:t>
            </w:r>
          </w:p>
          <w:p w:rsidR="0046273B" w:rsidRPr="0046273B" w:rsidRDefault="0046273B" w:rsidP="0046273B">
            <w:pPr>
              <w:numPr>
                <w:ilvl w:val="0"/>
                <w:numId w:val="46"/>
              </w:numPr>
              <w:rPr>
                <w:sz w:val="20"/>
                <w:szCs w:val="20"/>
                <w:lang w:val="uk-UA"/>
              </w:rPr>
            </w:pPr>
            <w:r w:rsidRPr="0046273B">
              <w:rPr>
                <w:sz w:val="20"/>
                <w:szCs w:val="20"/>
                <w:lang w:val="uk-UA"/>
              </w:rPr>
              <w:t>Войтович В.В. УДОСКОНАЛЕННЯ МІЖБЮДЖЕТНИХ ВІДНОСИН В УКРАЇНІ ШЛЯХОМ ПЛАНУВАННЯ ТА ПРОГНОЗУВАННЯ ДОХОДІВ МІСЦЕВИХ БЮДЖЕТІВ</w:t>
            </w:r>
          </w:p>
          <w:p w:rsidR="0046273B" w:rsidRPr="0046273B" w:rsidRDefault="0046273B" w:rsidP="0046273B">
            <w:pPr>
              <w:numPr>
                <w:ilvl w:val="0"/>
                <w:numId w:val="46"/>
              </w:numPr>
              <w:rPr>
                <w:sz w:val="20"/>
                <w:szCs w:val="20"/>
                <w:lang w:val="uk-UA"/>
              </w:rPr>
            </w:pPr>
            <w:r w:rsidRPr="0046273B">
              <w:rPr>
                <w:sz w:val="20"/>
                <w:szCs w:val="20"/>
                <w:lang w:val="uk-UA"/>
              </w:rPr>
              <w:t>Цісельський Я.О., Білик С.В. ПОДАТКИ НА СПОЖИВАННЯ ТА ЇХ РОЛЬ У ФОРМУВАННІ ДОХОДІВБЮДЖЕТУ УКРАЇНИ</w:t>
            </w:r>
          </w:p>
          <w:p w:rsidR="0046273B" w:rsidRPr="0046273B" w:rsidRDefault="0046273B" w:rsidP="0046273B">
            <w:pPr>
              <w:numPr>
                <w:ilvl w:val="0"/>
                <w:numId w:val="46"/>
              </w:numPr>
              <w:rPr>
                <w:lang w:val="uk-UA"/>
              </w:rPr>
            </w:pPr>
            <w:r w:rsidRPr="0046273B">
              <w:rPr>
                <w:sz w:val="20"/>
                <w:szCs w:val="20"/>
                <w:lang w:val="uk-UA"/>
              </w:rPr>
              <w:t>Снігур М.А., Лихна С.П.</w:t>
            </w:r>
            <w:r w:rsidRPr="0046273B">
              <w:rPr>
                <w:b/>
                <w:i/>
                <w:sz w:val="20"/>
                <w:szCs w:val="20"/>
                <w:lang w:val="uk-UA"/>
              </w:rPr>
              <w:t xml:space="preserve"> </w:t>
            </w:r>
            <w:r w:rsidRPr="0046273B">
              <w:rPr>
                <w:sz w:val="20"/>
                <w:szCs w:val="20"/>
                <w:lang w:val="uk-UA"/>
              </w:rPr>
              <w:t>ПДВ ТА ПРОБЛЕМИ ЙОГО АДМІНІСТРУВАННЯ</w:t>
            </w:r>
          </w:p>
        </w:tc>
      </w:tr>
      <w:tr w:rsidR="0046273B" w:rsidRPr="0046273B" w:rsidTr="005E258B">
        <w:trPr>
          <w:cantSplit/>
          <w:trHeight w:val="8488"/>
        </w:trPr>
        <w:tc>
          <w:tcPr>
            <w:tcW w:w="675" w:type="dxa"/>
          </w:tcPr>
          <w:p w:rsidR="0046273B" w:rsidRPr="0046273B" w:rsidRDefault="0046273B" w:rsidP="0046273B">
            <w:pPr>
              <w:jc w:val="center"/>
              <w:rPr>
                <w:b/>
                <w:bCs/>
                <w:lang w:val="uk-UA"/>
              </w:rPr>
            </w:pPr>
          </w:p>
        </w:tc>
        <w:tc>
          <w:tcPr>
            <w:tcW w:w="993" w:type="dxa"/>
            <w:gridSpan w:val="2"/>
          </w:tcPr>
          <w:p w:rsidR="0046273B" w:rsidRPr="0046273B" w:rsidRDefault="0046273B" w:rsidP="0046273B">
            <w:pPr>
              <w:rPr>
                <w:b/>
                <w:bCs/>
                <w:lang w:val="uk-UA"/>
              </w:rPr>
            </w:pPr>
          </w:p>
        </w:tc>
        <w:tc>
          <w:tcPr>
            <w:tcW w:w="14033" w:type="dxa"/>
          </w:tcPr>
          <w:p w:rsidR="0046273B" w:rsidRPr="0046273B" w:rsidRDefault="0046273B" w:rsidP="0046273B">
            <w:pPr>
              <w:ind w:firstLine="708"/>
              <w:jc w:val="both"/>
              <w:rPr>
                <w:b/>
                <w:color w:val="FF0000"/>
                <w:lang w:val="uk-UA"/>
              </w:rPr>
            </w:pPr>
            <w:r w:rsidRPr="0046273B">
              <w:rPr>
                <w:b/>
                <w:bCs/>
                <w:lang w:val="uk-UA"/>
              </w:rPr>
              <w:t>Сучасні проблеми фінансів в умовах бюджетно-податкової реформи</w:t>
            </w:r>
            <w:r w:rsidRPr="0046273B">
              <w:rPr>
                <w:b/>
                <w:lang w:val="uk-UA"/>
              </w:rPr>
              <w:t xml:space="preserve">: матеріали Круглого столу студентського наукового гуртка “Фінансів і бізнесу” кафедри державних та місцевих фінансів.  </w:t>
            </w:r>
            <w:r w:rsidRPr="0046273B">
              <w:rPr>
                <w:b/>
                <w:i/>
                <w:lang w:val="uk-UA"/>
              </w:rPr>
              <w:t xml:space="preserve">– </w:t>
            </w:r>
            <w:r w:rsidRPr="0046273B">
              <w:rPr>
                <w:b/>
                <w:lang w:val="uk-UA"/>
              </w:rPr>
              <w:t>29 березня 2017р. – Львів: ФУФБ, 2017. – 158 с.:</w:t>
            </w:r>
          </w:p>
          <w:p w:rsidR="0046273B" w:rsidRPr="0046273B" w:rsidRDefault="0046273B" w:rsidP="0046273B">
            <w:pPr>
              <w:numPr>
                <w:ilvl w:val="0"/>
                <w:numId w:val="47"/>
              </w:numPr>
              <w:rPr>
                <w:sz w:val="18"/>
                <w:szCs w:val="18"/>
              </w:rPr>
            </w:pPr>
            <w:r w:rsidRPr="0046273B">
              <w:rPr>
                <w:sz w:val="18"/>
                <w:szCs w:val="18"/>
              </w:rPr>
              <w:t>Баранова М.-С.Б.</w:t>
            </w:r>
            <w:r w:rsidRPr="0046273B">
              <w:rPr>
                <w:sz w:val="18"/>
                <w:szCs w:val="18"/>
                <w:lang w:val="uk-UA"/>
              </w:rPr>
              <w:t xml:space="preserve"> </w:t>
            </w:r>
            <w:r w:rsidRPr="0046273B">
              <w:rPr>
                <w:sz w:val="18"/>
                <w:szCs w:val="18"/>
              </w:rPr>
              <w:t>ОСОБЛИВОСТІ ОПОДАТКУВАННЯ СОЦІАЛЬНИХ ПІДПРИЄМСТВ</w:t>
            </w:r>
            <w:r w:rsidRPr="0046273B">
              <w:rPr>
                <w:sz w:val="18"/>
                <w:szCs w:val="18"/>
                <w:lang w:val="uk-UA"/>
              </w:rPr>
              <w:t xml:space="preserve"> </w:t>
            </w:r>
          </w:p>
          <w:p w:rsidR="0046273B" w:rsidRPr="0046273B" w:rsidRDefault="0046273B" w:rsidP="0046273B">
            <w:pPr>
              <w:numPr>
                <w:ilvl w:val="0"/>
                <w:numId w:val="47"/>
              </w:numPr>
              <w:rPr>
                <w:sz w:val="18"/>
                <w:szCs w:val="18"/>
              </w:rPr>
            </w:pPr>
            <w:r w:rsidRPr="0046273B">
              <w:rPr>
                <w:sz w:val="18"/>
                <w:szCs w:val="18"/>
              </w:rPr>
              <w:t>Бей І.М.</w:t>
            </w:r>
            <w:r w:rsidRPr="0046273B">
              <w:rPr>
                <w:sz w:val="18"/>
                <w:szCs w:val="18"/>
                <w:lang w:val="uk-UA"/>
              </w:rPr>
              <w:t xml:space="preserve"> </w:t>
            </w:r>
            <w:r w:rsidRPr="0046273B">
              <w:rPr>
                <w:sz w:val="18"/>
                <w:szCs w:val="18"/>
              </w:rPr>
              <w:t>МЕХАНІЗМИ ВІДНОВЛЕННЯ СОЦІАЛЬНО-ЕКОНОМІЧНОГО РОЗВИТКУ В КОНТЕКСТІ БЮДЖЕТНО-ПОДАТКОВОЇ РЕФОРМИ НА ШЛЯХУ ДО ЄВРОІНТЕГРАЦІЇ</w:t>
            </w:r>
          </w:p>
          <w:p w:rsidR="0046273B" w:rsidRPr="0046273B" w:rsidRDefault="0046273B" w:rsidP="0046273B">
            <w:pPr>
              <w:numPr>
                <w:ilvl w:val="0"/>
                <w:numId w:val="47"/>
              </w:numPr>
              <w:rPr>
                <w:sz w:val="18"/>
                <w:szCs w:val="18"/>
              </w:rPr>
            </w:pPr>
            <w:r w:rsidRPr="0046273B">
              <w:rPr>
                <w:sz w:val="18"/>
                <w:szCs w:val="18"/>
              </w:rPr>
              <w:t>Беркацький Б.Л.СТРУКТУРОВАНІ ФІНАНСОВІ ІНСТРУМЕНТИ:ПОНЯТТЯ ТА ВИДИ</w:t>
            </w:r>
          </w:p>
          <w:p w:rsidR="0046273B" w:rsidRPr="0046273B" w:rsidRDefault="0046273B" w:rsidP="0046273B">
            <w:pPr>
              <w:numPr>
                <w:ilvl w:val="0"/>
                <w:numId w:val="47"/>
              </w:numPr>
              <w:rPr>
                <w:sz w:val="18"/>
                <w:szCs w:val="18"/>
              </w:rPr>
            </w:pPr>
            <w:r w:rsidRPr="0046273B">
              <w:rPr>
                <w:sz w:val="18"/>
                <w:szCs w:val="18"/>
              </w:rPr>
              <w:t>Біляковська Х.І.</w:t>
            </w:r>
            <w:r w:rsidRPr="0046273B">
              <w:rPr>
                <w:sz w:val="18"/>
                <w:szCs w:val="18"/>
                <w:lang w:val="uk-UA"/>
              </w:rPr>
              <w:t xml:space="preserve"> </w:t>
            </w:r>
            <w:r w:rsidRPr="0046273B">
              <w:rPr>
                <w:sz w:val="18"/>
                <w:szCs w:val="18"/>
              </w:rPr>
              <w:t>ОПОДАТКУВАННЯ ДОХОДІВ</w:t>
            </w:r>
            <w:r w:rsidRPr="0046273B">
              <w:rPr>
                <w:sz w:val="18"/>
                <w:szCs w:val="18"/>
                <w:lang w:val="uk-UA"/>
              </w:rPr>
              <w:t xml:space="preserve"> </w:t>
            </w:r>
            <w:r w:rsidRPr="0046273B">
              <w:rPr>
                <w:sz w:val="18"/>
                <w:szCs w:val="18"/>
              </w:rPr>
              <w:t>ГРОМАДЯН, ЯК ЕФЕКТИВНИЙ ІНСТРУМЕНТ ФОРМУВАННЯ ФІНАНСОВИХ РЕСУРСІВ УКРАЇНИ</w:t>
            </w:r>
          </w:p>
          <w:p w:rsidR="0046273B" w:rsidRPr="0046273B" w:rsidRDefault="0046273B" w:rsidP="0046273B">
            <w:pPr>
              <w:numPr>
                <w:ilvl w:val="0"/>
                <w:numId w:val="47"/>
              </w:numPr>
              <w:rPr>
                <w:sz w:val="18"/>
                <w:szCs w:val="18"/>
                <w:lang w:val="uk-UA"/>
              </w:rPr>
            </w:pPr>
            <w:r w:rsidRPr="0046273B">
              <w:rPr>
                <w:sz w:val="18"/>
                <w:szCs w:val="18"/>
              </w:rPr>
              <w:t>Бірбан Н.Я.</w:t>
            </w:r>
            <w:r w:rsidRPr="0046273B">
              <w:rPr>
                <w:sz w:val="18"/>
                <w:szCs w:val="18"/>
                <w:lang w:val="uk-UA"/>
              </w:rPr>
              <w:t xml:space="preserve"> </w:t>
            </w:r>
            <w:r w:rsidRPr="0046273B">
              <w:rPr>
                <w:sz w:val="18"/>
                <w:szCs w:val="18"/>
              </w:rPr>
              <w:t>ХАРАКТЕРИСТИКА ТА АНАЛІЗ ФІНАНСОВОЇ СИСТЕМИ УКРАЇНИ</w:t>
            </w:r>
            <w:r w:rsidRPr="0046273B">
              <w:rPr>
                <w:sz w:val="18"/>
                <w:szCs w:val="18"/>
                <w:lang w:val="uk-UA"/>
              </w:rPr>
              <w:t xml:space="preserve"> </w:t>
            </w:r>
          </w:p>
          <w:p w:rsidR="0046273B" w:rsidRPr="0046273B" w:rsidRDefault="0046273B" w:rsidP="0046273B">
            <w:pPr>
              <w:numPr>
                <w:ilvl w:val="0"/>
                <w:numId w:val="47"/>
              </w:numPr>
              <w:rPr>
                <w:sz w:val="18"/>
                <w:szCs w:val="18"/>
              </w:rPr>
            </w:pPr>
            <w:r w:rsidRPr="0046273B">
              <w:rPr>
                <w:sz w:val="18"/>
                <w:szCs w:val="18"/>
              </w:rPr>
              <w:t>Браточенко О.О.</w:t>
            </w:r>
            <w:r w:rsidRPr="0046273B">
              <w:rPr>
                <w:sz w:val="18"/>
                <w:szCs w:val="18"/>
                <w:lang w:val="uk-UA"/>
              </w:rPr>
              <w:t xml:space="preserve"> </w:t>
            </w:r>
            <w:r w:rsidRPr="0046273B">
              <w:rPr>
                <w:sz w:val="18"/>
                <w:szCs w:val="18"/>
              </w:rPr>
              <w:t>ПРОБЛЕМА ПОДАТКОВОГО НАВАНТАЖЕННЯ НА МАЛИЙ БІЗНЕС В УКРАЇНІ</w:t>
            </w:r>
          </w:p>
          <w:p w:rsidR="0046273B" w:rsidRPr="0046273B" w:rsidRDefault="0046273B" w:rsidP="0046273B">
            <w:pPr>
              <w:numPr>
                <w:ilvl w:val="0"/>
                <w:numId w:val="47"/>
              </w:numPr>
              <w:rPr>
                <w:sz w:val="18"/>
                <w:szCs w:val="18"/>
              </w:rPr>
            </w:pPr>
            <w:r w:rsidRPr="0046273B">
              <w:rPr>
                <w:sz w:val="18"/>
                <w:szCs w:val="18"/>
              </w:rPr>
              <w:t>Браточенко О.О.</w:t>
            </w:r>
            <w:r w:rsidRPr="0046273B">
              <w:rPr>
                <w:sz w:val="18"/>
                <w:szCs w:val="18"/>
                <w:lang w:val="uk-UA"/>
              </w:rPr>
              <w:t xml:space="preserve"> </w:t>
            </w:r>
            <w:r w:rsidRPr="0046273B">
              <w:rPr>
                <w:sz w:val="18"/>
                <w:szCs w:val="18"/>
              </w:rPr>
              <w:t>ТІНЬОВА ЕКОНОМІКА, ЯК НЕГАТИВНИЙ ЧИННИК ВПЛИВУ НА ФУНКЦІОНУВАННЯ ФІНАНСІВ</w:t>
            </w:r>
          </w:p>
          <w:p w:rsidR="0046273B" w:rsidRPr="0046273B" w:rsidRDefault="0046273B" w:rsidP="0046273B">
            <w:pPr>
              <w:numPr>
                <w:ilvl w:val="0"/>
                <w:numId w:val="47"/>
              </w:numPr>
              <w:rPr>
                <w:sz w:val="18"/>
                <w:szCs w:val="18"/>
              </w:rPr>
            </w:pPr>
            <w:r w:rsidRPr="0046273B">
              <w:rPr>
                <w:sz w:val="18"/>
                <w:szCs w:val="18"/>
              </w:rPr>
              <w:t>Вапнічна О.А.</w:t>
            </w:r>
            <w:r w:rsidRPr="0046273B">
              <w:rPr>
                <w:sz w:val="18"/>
                <w:szCs w:val="18"/>
                <w:lang w:val="uk-UA"/>
              </w:rPr>
              <w:t xml:space="preserve"> </w:t>
            </w:r>
            <w:r w:rsidRPr="0046273B">
              <w:rPr>
                <w:sz w:val="18"/>
                <w:szCs w:val="18"/>
              </w:rPr>
              <w:t>ПРОБЛЕМИ РЕФОРМУВАННЯ ФІНАНСОВОЇ СИСТЕМИ УКРАЇНИ</w:t>
            </w:r>
          </w:p>
          <w:p w:rsidR="0046273B" w:rsidRPr="0046273B" w:rsidRDefault="0046273B" w:rsidP="0046273B">
            <w:pPr>
              <w:numPr>
                <w:ilvl w:val="0"/>
                <w:numId w:val="47"/>
              </w:numPr>
              <w:rPr>
                <w:sz w:val="18"/>
                <w:szCs w:val="18"/>
              </w:rPr>
            </w:pPr>
            <w:r w:rsidRPr="0046273B">
              <w:rPr>
                <w:sz w:val="18"/>
                <w:szCs w:val="18"/>
              </w:rPr>
              <w:t>Верхоляк Т.П.</w:t>
            </w:r>
            <w:r w:rsidRPr="0046273B">
              <w:rPr>
                <w:sz w:val="18"/>
                <w:szCs w:val="18"/>
                <w:lang w:val="uk-UA"/>
              </w:rPr>
              <w:t xml:space="preserve"> </w:t>
            </w:r>
            <w:r w:rsidRPr="0046273B">
              <w:rPr>
                <w:sz w:val="18"/>
                <w:szCs w:val="18"/>
              </w:rPr>
              <w:t>СУЧАСНІ ПРОБЛЕМИ ДЕРЖАВНИХ ФІНАНСІВ І ПРІОРИТЕТНІ НАПРЯМИ ЇХ РЕФОРМУВАННЯ</w:t>
            </w:r>
          </w:p>
          <w:p w:rsidR="0046273B" w:rsidRPr="0046273B" w:rsidRDefault="0046273B" w:rsidP="0046273B">
            <w:pPr>
              <w:numPr>
                <w:ilvl w:val="0"/>
                <w:numId w:val="47"/>
              </w:numPr>
              <w:rPr>
                <w:sz w:val="18"/>
                <w:szCs w:val="18"/>
              </w:rPr>
            </w:pPr>
            <w:r w:rsidRPr="0046273B">
              <w:rPr>
                <w:sz w:val="18"/>
                <w:szCs w:val="18"/>
              </w:rPr>
              <w:t>Волошин Г.М.</w:t>
            </w:r>
            <w:r w:rsidRPr="0046273B">
              <w:rPr>
                <w:sz w:val="18"/>
                <w:szCs w:val="18"/>
                <w:lang w:val="uk-UA"/>
              </w:rPr>
              <w:t xml:space="preserve"> </w:t>
            </w:r>
            <w:r w:rsidRPr="0046273B">
              <w:rPr>
                <w:sz w:val="18"/>
                <w:szCs w:val="18"/>
              </w:rPr>
              <w:t xml:space="preserve">ПРОБЛЕМНІ АСПЕКТИ ФІНАНСОВОГО РИНКУ ЯК СФЕРИ НАДАННЯ ФІНАНСОВИХ </w:t>
            </w:r>
          </w:p>
          <w:p w:rsidR="0046273B" w:rsidRPr="0046273B" w:rsidRDefault="0046273B" w:rsidP="0046273B">
            <w:pPr>
              <w:numPr>
                <w:ilvl w:val="0"/>
                <w:numId w:val="47"/>
              </w:numPr>
              <w:rPr>
                <w:sz w:val="18"/>
                <w:szCs w:val="18"/>
              </w:rPr>
            </w:pPr>
            <w:r w:rsidRPr="0046273B">
              <w:rPr>
                <w:sz w:val="18"/>
                <w:szCs w:val="18"/>
              </w:rPr>
              <w:t>ПОСЛУГ</w:t>
            </w:r>
          </w:p>
          <w:p w:rsidR="0046273B" w:rsidRPr="0046273B" w:rsidRDefault="0046273B" w:rsidP="0046273B">
            <w:pPr>
              <w:numPr>
                <w:ilvl w:val="0"/>
                <w:numId w:val="47"/>
              </w:numPr>
              <w:rPr>
                <w:sz w:val="18"/>
                <w:szCs w:val="18"/>
              </w:rPr>
            </w:pPr>
            <w:r w:rsidRPr="0046273B">
              <w:rPr>
                <w:sz w:val="18"/>
                <w:szCs w:val="18"/>
              </w:rPr>
              <w:t>Гандзюк Юрій</w:t>
            </w:r>
            <w:r w:rsidRPr="0046273B">
              <w:rPr>
                <w:sz w:val="18"/>
                <w:szCs w:val="18"/>
                <w:lang w:val="uk-UA"/>
              </w:rPr>
              <w:t xml:space="preserve"> </w:t>
            </w:r>
            <w:r w:rsidRPr="0046273B">
              <w:rPr>
                <w:sz w:val="18"/>
                <w:szCs w:val="18"/>
              </w:rPr>
              <w:t>НАПРЯМИ ПОСИЛЕННЯ ФІНАНСОВОЇ СПРОМОЖНОСТІ ОРГАНІВ МІСЦЕВОГО</w:t>
            </w:r>
            <w:r w:rsidRPr="0046273B">
              <w:rPr>
                <w:sz w:val="18"/>
                <w:szCs w:val="18"/>
                <w:lang w:val="uk-UA"/>
              </w:rPr>
              <w:t xml:space="preserve"> </w:t>
            </w:r>
          </w:p>
          <w:p w:rsidR="0046273B" w:rsidRPr="0046273B" w:rsidRDefault="0046273B" w:rsidP="0046273B">
            <w:pPr>
              <w:numPr>
                <w:ilvl w:val="0"/>
                <w:numId w:val="47"/>
              </w:numPr>
              <w:rPr>
                <w:sz w:val="18"/>
                <w:szCs w:val="18"/>
              </w:rPr>
            </w:pPr>
            <w:r w:rsidRPr="0046273B">
              <w:rPr>
                <w:sz w:val="18"/>
                <w:szCs w:val="18"/>
              </w:rPr>
              <w:t xml:space="preserve">САМОВРЯДУВАННЯ В УМОВАХ БЮДЖЕТНОЇ ДЕЦЕНТРАЛІЗАЦІЇ </w:t>
            </w:r>
          </w:p>
          <w:p w:rsidR="0046273B" w:rsidRPr="0046273B" w:rsidRDefault="0046273B" w:rsidP="0046273B">
            <w:pPr>
              <w:numPr>
                <w:ilvl w:val="0"/>
                <w:numId w:val="47"/>
              </w:numPr>
              <w:rPr>
                <w:sz w:val="18"/>
                <w:szCs w:val="18"/>
                <w:lang w:val="uk-UA"/>
              </w:rPr>
            </w:pPr>
            <w:r w:rsidRPr="0046273B">
              <w:rPr>
                <w:sz w:val="18"/>
                <w:szCs w:val="18"/>
              </w:rPr>
              <w:t>Голік В.І.</w:t>
            </w:r>
            <w:r w:rsidRPr="0046273B">
              <w:rPr>
                <w:sz w:val="18"/>
                <w:szCs w:val="18"/>
                <w:lang w:val="uk-UA"/>
              </w:rPr>
              <w:t xml:space="preserve"> </w:t>
            </w:r>
            <w:r w:rsidRPr="0046273B">
              <w:rPr>
                <w:sz w:val="18"/>
                <w:szCs w:val="18"/>
              </w:rPr>
              <w:t>ПРОБЛЕМИ УДОСКОНАЛЕННЯ БЮДЖЕТНОГО ЗАБЕЗПЕЧЕННЯ МІСЦЕВОГО САМОВРЯДУВАННЯ В УКРАЇНІ</w:t>
            </w:r>
          </w:p>
          <w:p w:rsidR="0046273B" w:rsidRPr="0046273B" w:rsidRDefault="0046273B" w:rsidP="0046273B">
            <w:pPr>
              <w:numPr>
                <w:ilvl w:val="0"/>
                <w:numId w:val="47"/>
              </w:numPr>
              <w:rPr>
                <w:sz w:val="18"/>
                <w:szCs w:val="18"/>
                <w:lang w:val="uk-UA"/>
              </w:rPr>
            </w:pPr>
            <w:r w:rsidRPr="0046273B">
              <w:rPr>
                <w:sz w:val="18"/>
                <w:szCs w:val="18"/>
              </w:rPr>
              <w:t>Городня В.А.</w:t>
            </w:r>
            <w:r w:rsidRPr="0046273B">
              <w:rPr>
                <w:sz w:val="18"/>
                <w:szCs w:val="18"/>
                <w:lang w:val="uk-UA"/>
              </w:rPr>
              <w:t xml:space="preserve"> </w:t>
            </w:r>
            <w:r w:rsidRPr="0046273B">
              <w:rPr>
                <w:sz w:val="18"/>
                <w:szCs w:val="18"/>
              </w:rPr>
              <w:t>Гречко М.К.</w:t>
            </w:r>
            <w:r w:rsidRPr="0046273B">
              <w:rPr>
                <w:sz w:val="18"/>
                <w:szCs w:val="18"/>
                <w:lang w:val="uk-UA"/>
              </w:rPr>
              <w:t xml:space="preserve"> </w:t>
            </w:r>
            <w:r w:rsidRPr="0046273B">
              <w:rPr>
                <w:sz w:val="18"/>
                <w:szCs w:val="18"/>
              </w:rPr>
              <w:t>ПРОБЛЕМА ДЕРЖАВНОГО БОРГУ В УКРАЇНІ</w:t>
            </w:r>
          </w:p>
          <w:p w:rsidR="0046273B" w:rsidRPr="0046273B" w:rsidRDefault="0046273B" w:rsidP="0046273B">
            <w:pPr>
              <w:numPr>
                <w:ilvl w:val="0"/>
                <w:numId w:val="47"/>
              </w:numPr>
              <w:rPr>
                <w:sz w:val="18"/>
                <w:szCs w:val="18"/>
              </w:rPr>
            </w:pPr>
            <w:r w:rsidRPr="0046273B">
              <w:rPr>
                <w:sz w:val="18"/>
                <w:szCs w:val="18"/>
              </w:rPr>
              <w:t>Григоренко О.Ю.</w:t>
            </w:r>
            <w:r w:rsidRPr="0046273B">
              <w:rPr>
                <w:sz w:val="18"/>
                <w:szCs w:val="18"/>
                <w:lang w:val="uk-UA"/>
              </w:rPr>
              <w:t xml:space="preserve"> </w:t>
            </w:r>
            <w:r w:rsidRPr="0046273B">
              <w:rPr>
                <w:sz w:val="18"/>
                <w:szCs w:val="18"/>
              </w:rPr>
              <w:t xml:space="preserve">РЕФОРМУВАННЯ ЄДИНОГО СОЦІАЛЬНОГО ВНЕСКУ В УКРАЇНІ ТА ЙОГО ВПЛИВ НА </w:t>
            </w:r>
          </w:p>
          <w:p w:rsidR="0046273B" w:rsidRPr="0046273B" w:rsidRDefault="0046273B" w:rsidP="0046273B">
            <w:pPr>
              <w:numPr>
                <w:ilvl w:val="0"/>
                <w:numId w:val="47"/>
              </w:numPr>
              <w:rPr>
                <w:sz w:val="18"/>
                <w:szCs w:val="18"/>
              </w:rPr>
            </w:pPr>
            <w:r w:rsidRPr="0046273B">
              <w:rPr>
                <w:sz w:val="18"/>
                <w:szCs w:val="18"/>
              </w:rPr>
              <w:t>РОЗВИТОК МАЛОГО І СЕРЕДНЬОГО БІЗНЕСУ</w:t>
            </w:r>
          </w:p>
          <w:p w:rsidR="0046273B" w:rsidRPr="0046273B" w:rsidRDefault="0046273B" w:rsidP="0046273B">
            <w:pPr>
              <w:numPr>
                <w:ilvl w:val="0"/>
                <w:numId w:val="47"/>
              </w:numPr>
              <w:rPr>
                <w:sz w:val="18"/>
                <w:szCs w:val="18"/>
              </w:rPr>
            </w:pPr>
            <w:r w:rsidRPr="0046273B">
              <w:rPr>
                <w:sz w:val="18"/>
                <w:szCs w:val="18"/>
              </w:rPr>
              <w:t>Гринда А.М.</w:t>
            </w:r>
            <w:r w:rsidRPr="0046273B">
              <w:rPr>
                <w:sz w:val="18"/>
                <w:szCs w:val="18"/>
                <w:lang w:val="uk-UA"/>
              </w:rPr>
              <w:t xml:space="preserve"> </w:t>
            </w:r>
            <w:r w:rsidRPr="0046273B">
              <w:rPr>
                <w:sz w:val="18"/>
                <w:szCs w:val="18"/>
              </w:rPr>
              <w:t>ДЕФІЦИТ БЮДЖЕТУ: ПРИЧИНИ ТА НАСЛІДКИ</w:t>
            </w:r>
          </w:p>
          <w:p w:rsidR="0046273B" w:rsidRPr="0046273B" w:rsidRDefault="0046273B" w:rsidP="0046273B">
            <w:pPr>
              <w:numPr>
                <w:ilvl w:val="0"/>
                <w:numId w:val="47"/>
              </w:numPr>
              <w:rPr>
                <w:sz w:val="18"/>
                <w:szCs w:val="18"/>
              </w:rPr>
            </w:pPr>
            <w:r w:rsidRPr="0046273B">
              <w:rPr>
                <w:sz w:val="18"/>
                <w:szCs w:val="18"/>
              </w:rPr>
              <w:t>Джиговська Л.І</w:t>
            </w:r>
            <w:r w:rsidRPr="0046273B">
              <w:rPr>
                <w:sz w:val="18"/>
                <w:szCs w:val="18"/>
                <w:lang w:val="uk-UA"/>
              </w:rPr>
              <w:t xml:space="preserve">. </w:t>
            </w:r>
            <w:r w:rsidRPr="0046273B">
              <w:rPr>
                <w:sz w:val="18"/>
                <w:szCs w:val="18"/>
              </w:rPr>
              <w:t>ВПЛИВ БЮДЖЕТНО-ПОДАТКОВОЇ РЕФОРМИ НА ЗМІЦНЕННЯ ФІНАНСОВОЇ ОСНОВИ МІСЦЕВОГО САМОВРЯДУВАННЯ</w:t>
            </w:r>
          </w:p>
          <w:p w:rsidR="0046273B" w:rsidRPr="0046273B" w:rsidRDefault="0046273B" w:rsidP="0046273B">
            <w:pPr>
              <w:numPr>
                <w:ilvl w:val="0"/>
                <w:numId w:val="47"/>
              </w:numPr>
              <w:rPr>
                <w:sz w:val="18"/>
                <w:szCs w:val="18"/>
              </w:rPr>
            </w:pPr>
            <w:r w:rsidRPr="0046273B">
              <w:rPr>
                <w:sz w:val="18"/>
                <w:szCs w:val="18"/>
              </w:rPr>
              <w:t>Костюк І.Л.</w:t>
            </w:r>
            <w:r w:rsidRPr="0046273B">
              <w:rPr>
                <w:sz w:val="18"/>
                <w:szCs w:val="18"/>
                <w:lang w:val="uk-UA"/>
              </w:rPr>
              <w:t xml:space="preserve"> </w:t>
            </w:r>
            <w:r w:rsidRPr="0046273B">
              <w:rPr>
                <w:sz w:val="18"/>
                <w:szCs w:val="18"/>
              </w:rPr>
              <w:t>ДОСЛІДЖЕННЯ ДИНАМІКИ ДОХОДІВ МІСЦЕВИХ БЮДЖЕТІВ В УМОВАХ БЮДЖЕТНО-ПОДАТКОВОЇ РЕФОРМИ</w:t>
            </w:r>
          </w:p>
          <w:p w:rsidR="0046273B" w:rsidRPr="0046273B" w:rsidRDefault="0046273B" w:rsidP="0046273B">
            <w:pPr>
              <w:numPr>
                <w:ilvl w:val="0"/>
                <w:numId w:val="47"/>
              </w:numPr>
              <w:rPr>
                <w:sz w:val="18"/>
                <w:szCs w:val="18"/>
                <w:lang w:val="uk-UA"/>
              </w:rPr>
            </w:pPr>
            <w:r w:rsidRPr="0046273B">
              <w:rPr>
                <w:sz w:val="18"/>
                <w:szCs w:val="18"/>
              </w:rPr>
              <w:t>Кравцова О.В.</w:t>
            </w:r>
            <w:r w:rsidRPr="0046273B">
              <w:rPr>
                <w:sz w:val="18"/>
                <w:szCs w:val="18"/>
                <w:lang w:val="uk-UA"/>
              </w:rPr>
              <w:t xml:space="preserve"> </w:t>
            </w:r>
            <w:r w:rsidRPr="0046273B">
              <w:rPr>
                <w:sz w:val="18"/>
                <w:szCs w:val="18"/>
              </w:rPr>
              <w:t>ОСОБЛИВОСТІ ПОДАТКОВОГО РЕГУЛЮВАННЯ ВІТЧИЗНЯНОГО ПІДПРИЄМНИЦТВА В СУЧАСНИХ УМОВАХ</w:t>
            </w:r>
            <w:r w:rsidRPr="0046273B">
              <w:rPr>
                <w:sz w:val="18"/>
                <w:szCs w:val="18"/>
                <w:lang w:val="uk-UA"/>
              </w:rPr>
              <w:t xml:space="preserve"> </w:t>
            </w:r>
          </w:p>
          <w:p w:rsidR="0046273B" w:rsidRPr="0046273B" w:rsidRDefault="0046273B" w:rsidP="0046273B">
            <w:pPr>
              <w:numPr>
                <w:ilvl w:val="0"/>
                <w:numId w:val="47"/>
              </w:numPr>
              <w:rPr>
                <w:sz w:val="18"/>
                <w:szCs w:val="18"/>
              </w:rPr>
            </w:pPr>
            <w:r w:rsidRPr="0046273B">
              <w:rPr>
                <w:sz w:val="18"/>
                <w:szCs w:val="18"/>
              </w:rPr>
              <w:t>Кук М.І.</w:t>
            </w:r>
            <w:r w:rsidRPr="0046273B">
              <w:rPr>
                <w:sz w:val="18"/>
                <w:szCs w:val="18"/>
                <w:lang w:val="uk-UA"/>
              </w:rPr>
              <w:t xml:space="preserve"> </w:t>
            </w:r>
            <w:r w:rsidRPr="0046273B">
              <w:rPr>
                <w:sz w:val="18"/>
                <w:szCs w:val="18"/>
              </w:rPr>
              <w:t>ПОДАТКОВА ПОЛІТИКА ЯК РЕГУЛЯТОР СОЦІАЛЬНО-ЕКОНОМІЧНИХ ПРОЦЕСІВ ДЕРЖАВИ</w:t>
            </w:r>
          </w:p>
          <w:p w:rsidR="0046273B" w:rsidRPr="0046273B" w:rsidRDefault="0046273B" w:rsidP="0046273B">
            <w:pPr>
              <w:numPr>
                <w:ilvl w:val="0"/>
                <w:numId w:val="47"/>
              </w:numPr>
              <w:rPr>
                <w:sz w:val="18"/>
                <w:szCs w:val="18"/>
              </w:rPr>
            </w:pPr>
            <w:r w:rsidRPr="0046273B">
              <w:rPr>
                <w:sz w:val="18"/>
                <w:szCs w:val="18"/>
              </w:rPr>
              <w:t>Левицька І.П.</w:t>
            </w:r>
            <w:r w:rsidRPr="0046273B">
              <w:rPr>
                <w:sz w:val="18"/>
                <w:szCs w:val="18"/>
                <w:lang w:val="uk-UA"/>
              </w:rPr>
              <w:t xml:space="preserve"> </w:t>
            </w:r>
            <w:r w:rsidRPr="0046273B">
              <w:rPr>
                <w:sz w:val="18"/>
                <w:szCs w:val="18"/>
              </w:rPr>
              <w:t>ІСНУЮЧІ ПРОБЛЕМИ У СЕКТОРІ ФІНАНСІВ В УМОВАХ БЮДЖЕТНО-ПОДАТКОВОЇ РЕФОРМИ</w:t>
            </w:r>
          </w:p>
          <w:p w:rsidR="0046273B" w:rsidRPr="0046273B" w:rsidRDefault="0046273B" w:rsidP="0046273B">
            <w:pPr>
              <w:numPr>
                <w:ilvl w:val="0"/>
                <w:numId w:val="47"/>
              </w:numPr>
              <w:rPr>
                <w:sz w:val="18"/>
                <w:szCs w:val="18"/>
                <w:lang w:val="uk-UA"/>
              </w:rPr>
            </w:pPr>
            <w:r w:rsidRPr="0046273B">
              <w:rPr>
                <w:sz w:val="18"/>
                <w:szCs w:val="18"/>
              </w:rPr>
              <w:t>Матківська Д.В., Артим Л.О.</w:t>
            </w:r>
            <w:r w:rsidRPr="0046273B">
              <w:rPr>
                <w:sz w:val="18"/>
                <w:szCs w:val="18"/>
                <w:lang w:val="uk-UA"/>
              </w:rPr>
              <w:t xml:space="preserve"> </w:t>
            </w:r>
            <w:r w:rsidRPr="0046273B">
              <w:rPr>
                <w:sz w:val="18"/>
                <w:szCs w:val="18"/>
              </w:rPr>
              <w:t>СТРАТЕГІЯ РЕФОРМУВАННЯ ДЕРЖАВНИХ ФІНАНСІВ В УКРАЇНІ</w:t>
            </w:r>
          </w:p>
          <w:p w:rsidR="0046273B" w:rsidRPr="0046273B" w:rsidRDefault="0046273B" w:rsidP="0046273B">
            <w:pPr>
              <w:numPr>
                <w:ilvl w:val="0"/>
                <w:numId w:val="47"/>
              </w:numPr>
              <w:rPr>
                <w:sz w:val="18"/>
                <w:szCs w:val="18"/>
                <w:lang w:val="uk-UA"/>
              </w:rPr>
            </w:pPr>
            <w:r w:rsidRPr="0046273B">
              <w:rPr>
                <w:sz w:val="18"/>
                <w:szCs w:val="18"/>
                <w:lang w:val="uk-UA"/>
              </w:rPr>
              <w:t>Мидлик Ю.І. ЗАГРОЗИ ПІДВИЩЕННЯ МІНІМАЛЬНОЇ ЗАРОБІТНОЇ ПЛАТИ В УКРАЇНІ У 2017 РОЦІ</w:t>
            </w:r>
          </w:p>
          <w:p w:rsidR="0046273B" w:rsidRPr="0046273B" w:rsidRDefault="0046273B" w:rsidP="0046273B">
            <w:pPr>
              <w:numPr>
                <w:ilvl w:val="0"/>
                <w:numId w:val="47"/>
              </w:numPr>
              <w:rPr>
                <w:sz w:val="18"/>
                <w:szCs w:val="18"/>
              </w:rPr>
            </w:pPr>
            <w:r w:rsidRPr="0046273B">
              <w:rPr>
                <w:sz w:val="18"/>
                <w:szCs w:val="18"/>
              </w:rPr>
              <w:t>Муляр</w:t>
            </w:r>
            <w:r w:rsidRPr="0046273B">
              <w:rPr>
                <w:sz w:val="18"/>
                <w:szCs w:val="18"/>
                <w:lang w:val="uk-UA"/>
              </w:rPr>
              <w:t xml:space="preserve"> </w:t>
            </w:r>
            <w:r w:rsidRPr="0046273B">
              <w:rPr>
                <w:sz w:val="18"/>
                <w:szCs w:val="18"/>
              </w:rPr>
              <w:t>В.С.</w:t>
            </w:r>
            <w:r w:rsidRPr="0046273B">
              <w:rPr>
                <w:sz w:val="18"/>
                <w:szCs w:val="18"/>
                <w:lang w:val="uk-UA"/>
              </w:rPr>
              <w:t xml:space="preserve"> </w:t>
            </w:r>
            <w:r w:rsidRPr="0046273B">
              <w:rPr>
                <w:sz w:val="18"/>
                <w:szCs w:val="18"/>
              </w:rPr>
              <w:t>ПРОБЛЕМИ ФОРМУВАННЯ ТА ВИКОРИСТАННЯ КОШТІВ МІСЦЕВИХ БЮДЖЕТІВ</w:t>
            </w:r>
          </w:p>
          <w:p w:rsidR="0046273B" w:rsidRPr="0046273B" w:rsidRDefault="0046273B" w:rsidP="0046273B">
            <w:pPr>
              <w:numPr>
                <w:ilvl w:val="0"/>
                <w:numId w:val="47"/>
              </w:numPr>
              <w:rPr>
                <w:sz w:val="18"/>
                <w:szCs w:val="18"/>
              </w:rPr>
            </w:pPr>
            <w:r w:rsidRPr="0046273B">
              <w:rPr>
                <w:sz w:val="18"/>
                <w:szCs w:val="18"/>
              </w:rPr>
              <w:t>Наврусевич Ю.В.</w:t>
            </w:r>
            <w:r w:rsidRPr="0046273B">
              <w:rPr>
                <w:sz w:val="18"/>
                <w:szCs w:val="18"/>
                <w:lang w:val="uk-UA"/>
              </w:rPr>
              <w:t xml:space="preserve"> </w:t>
            </w:r>
            <w:r w:rsidRPr="0046273B">
              <w:rPr>
                <w:sz w:val="18"/>
                <w:szCs w:val="18"/>
              </w:rPr>
              <w:t xml:space="preserve">КОНКУРЕНТОСПРОМОЖНІСТЬ ФОНДОВОГО РИНКУ УКРАЇНИ НА СУЧАСНОМУ ЕТАПІ </w:t>
            </w:r>
          </w:p>
          <w:p w:rsidR="0046273B" w:rsidRPr="0046273B" w:rsidRDefault="0046273B" w:rsidP="0046273B">
            <w:pPr>
              <w:numPr>
                <w:ilvl w:val="0"/>
                <w:numId w:val="47"/>
              </w:numPr>
              <w:rPr>
                <w:sz w:val="18"/>
                <w:szCs w:val="18"/>
              </w:rPr>
            </w:pPr>
            <w:r w:rsidRPr="0046273B">
              <w:rPr>
                <w:sz w:val="18"/>
                <w:szCs w:val="18"/>
              </w:rPr>
              <w:t>РОЗВИТКУ</w:t>
            </w:r>
          </w:p>
          <w:p w:rsidR="0046273B" w:rsidRPr="0046273B" w:rsidRDefault="0046273B" w:rsidP="0046273B">
            <w:pPr>
              <w:numPr>
                <w:ilvl w:val="0"/>
                <w:numId w:val="47"/>
              </w:numPr>
              <w:rPr>
                <w:sz w:val="18"/>
                <w:szCs w:val="18"/>
              </w:rPr>
            </w:pPr>
            <w:r w:rsidRPr="0046273B">
              <w:rPr>
                <w:sz w:val="18"/>
                <w:szCs w:val="18"/>
              </w:rPr>
              <w:t>Наврусевич Ю.В.</w:t>
            </w:r>
            <w:r w:rsidRPr="0046273B">
              <w:rPr>
                <w:sz w:val="18"/>
                <w:szCs w:val="18"/>
                <w:lang w:val="uk-UA"/>
              </w:rPr>
              <w:t xml:space="preserve"> </w:t>
            </w:r>
            <w:r w:rsidRPr="0046273B">
              <w:rPr>
                <w:sz w:val="18"/>
                <w:szCs w:val="18"/>
              </w:rPr>
              <w:t xml:space="preserve">ОСОБЛИВОСТІ ФІНАНСУВАННЯ ОСВІТИ УКРАЇНИ: ПРОБЛЕМИ ТА ПЕРСПЕКТИВИ В </w:t>
            </w:r>
          </w:p>
          <w:p w:rsidR="0046273B" w:rsidRPr="0046273B" w:rsidRDefault="0046273B" w:rsidP="0046273B">
            <w:pPr>
              <w:numPr>
                <w:ilvl w:val="0"/>
                <w:numId w:val="47"/>
              </w:numPr>
              <w:rPr>
                <w:sz w:val="18"/>
                <w:szCs w:val="18"/>
              </w:rPr>
            </w:pPr>
            <w:r w:rsidRPr="0046273B">
              <w:rPr>
                <w:sz w:val="18"/>
                <w:szCs w:val="18"/>
              </w:rPr>
              <w:t>СУЧАСНИХ УМОВАХ</w:t>
            </w:r>
          </w:p>
          <w:p w:rsidR="0046273B" w:rsidRPr="0046273B" w:rsidRDefault="0046273B" w:rsidP="0046273B">
            <w:pPr>
              <w:numPr>
                <w:ilvl w:val="0"/>
                <w:numId w:val="47"/>
              </w:numPr>
              <w:rPr>
                <w:sz w:val="18"/>
                <w:szCs w:val="18"/>
              </w:rPr>
            </w:pPr>
            <w:r w:rsidRPr="0046273B">
              <w:rPr>
                <w:sz w:val="18"/>
                <w:szCs w:val="18"/>
              </w:rPr>
              <w:t>Пупко І.В.</w:t>
            </w:r>
            <w:r w:rsidRPr="0046273B">
              <w:rPr>
                <w:sz w:val="18"/>
                <w:szCs w:val="18"/>
                <w:lang w:val="uk-UA"/>
              </w:rPr>
              <w:t xml:space="preserve"> </w:t>
            </w:r>
            <w:r w:rsidRPr="0046273B">
              <w:rPr>
                <w:sz w:val="18"/>
                <w:szCs w:val="18"/>
              </w:rPr>
              <w:t>БЮДЖЕТНА ДЕЦЕНТРАЛІЗАЦІЯ: «ЖИТТЯ» ЧИ «СМЕРТЬ» МАЛИХ І ВЕЛИКИХ МІСТ?</w:t>
            </w:r>
          </w:p>
          <w:p w:rsidR="0046273B" w:rsidRPr="0046273B" w:rsidRDefault="0046273B" w:rsidP="0046273B">
            <w:pPr>
              <w:numPr>
                <w:ilvl w:val="0"/>
                <w:numId w:val="47"/>
              </w:numPr>
              <w:rPr>
                <w:sz w:val="18"/>
                <w:szCs w:val="18"/>
              </w:rPr>
            </w:pPr>
            <w:r w:rsidRPr="0046273B">
              <w:rPr>
                <w:sz w:val="18"/>
                <w:szCs w:val="18"/>
              </w:rPr>
              <w:t>Руденко Г.Б.</w:t>
            </w:r>
            <w:r w:rsidRPr="0046273B">
              <w:rPr>
                <w:sz w:val="18"/>
                <w:szCs w:val="18"/>
                <w:lang w:val="uk-UA"/>
              </w:rPr>
              <w:t xml:space="preserve"> </w:t>
            </w:r>
            <w:r w:rsidRPr="0046273B">
              <w:rPr>
                <w:sz w:val="18"/>
                <w:szCs w:val="18"/>
              </w:rPr>
              <w:t>ВДОСКОНАЛЕННЯ ПРОГРАМНО-ТЕХНІЧНИХ КОМПЛЕКСІВ ДЕРЖАВНОЇ КАЗНАЧЕЙСЬКОЇ СЛУЖБИ УКРАЇНИ НА СУЧАСНОМУ ЕТАПІ ЇЇ РОЗВИТКУ</w:t>
            </w:r>
          </w:p>
          <w:p w:rsidR="0046273B" w:rsidRPr="0046273B" w:rsidRDefault="0046273B" w:rsidP="0046273B">
            <w:pPr>
              <w:numPr>
                <w:ilvl w:val="0"/>
                <w:numId w:val="47"/>
              </w:numPr>
              <w:rPr>
                <w:sz w:val="18"/>
                <w:szCs w:val="18"/>
              </w:rPr>
            </w:pPr>
            <w:r w:rsidRPr="0046273B">
              <w:rPr>
                <w:sz w:val="18"/>
                <w:szCs w:val="18"/>
              </w:rPr>
              <w:t>Самбірська О.Р.</w:t>
            </w:r>
            <w:r w:rsidRPr="0046273B">
              <w:rPr>
                <w:sz w:val="18"/>
                <w:szCs w:val="18"/>
                <w:lang w:val="uk-UA"/>
              </w:rPr>
              <w:t xml:space="preserve"> </w:t>
            </w:r>
            <w:r w:rsidRPr="0046273B">
              <w:rPr>
                <w:sz w:val="18"/>
                <w:szCs w:val="18"/>
              </w:rPr>
              <w:t>ПРОБЛЕМИ РЕФОРМУВАННЯ ДЕРЖАВНИХ ФІНАНСІВ В УКРАЇНІ</w:t>
            </w:r>
          </w:p>
          <w:p w:rsidR="0046273B" w:rsidRPr="0046273B" w:rsidRDefault="0046273B" w:rsidP="0046273B">
            <w:pPr>
              <w:numPr>
                <w:ilvl w:val="0"/>
                <w:numId w:val="47"/>
              </w:numPr>
              <w:rPr>
                <w:sz w:val="18"/>
                <w:szCs w:val="18"/>
              </w:rPr>
            </w:pPr>
            <w:r w:rsidRPr="0046273B">
              <w:rPr>
                <w:sz w:val="18"/>
                <w:szCs w:val="18"/>
              </w:rPr>
              <w:t>Сеник Р.Р.</w:t>
            </w:r>
            <w:r w:rsidRPr="0046273B">
              <w:rPr>
                <w:sz w:val="18"/>
                <w:szCs w:val="18"/>
                <w:lang w:val="uk-UA"/>
              </w:rPr>
              <w:t xml:space="preserve"> </w:t>
            </w:r>
            <w:r w:rsidRPr="0046273B">
              <w:rPr>
                <w:sz w:val="18"/>
                <w:szCs w:val="18"/>
              </w:rPr>
              <w:t>ТЕНДЕНЦІЇ ФОРМУВАННЯ ТА РОЗПОДІЛУ ДОХОДІВ МІСЦЕВОГО БЮДЖЕТУ МІСТА ЛЬВОВА</w:t>
            </w:r>
          </w:p>
          <w:p w:rsidR="0046273B" w:rsidRPr="0046273B" w:rsidRDefault="0046273B" w:rsidP="0046273B">
            <w:pPr>
              <w:numPr>
                <w:ilvl w:val="0"/>
                <w:numId w:val="47"/>
              </w:numPr>
              <w:rPr>
                <w:sz w:val="18"/>
                <w:szCs w:val="18"/>
              </w:rPr>
            </w:pPr>
            <w:r w:rsidRPr="0046273B">
              <w:rPr>
                <w:sz w:val="18"/>
                <w:szCs w:val="18"/>
              </w:rPr>
              <w:t>Сніжко А.А.</w:t>
            </w:r>
            <w:r w:rsidRPr="0046273B">
              <w:rPr>
                <w:sz w:val="18"/>
                <w:szCs w:val="18"/>
                <w:lang w:val="uk-UA"/>
              </w:rPr>
              <w:t xml:space="preserve"> </w:t>
            </w:r>
            <w:r w:rsidRPr="0046273B">
              <w:rPr>
                <w:sz w:val="18"/>
                <w:szCs w:val="18"/>
              </w:rPr>
              <w:t>ВАЛЮТНИЙ РИНОК УКРАЇНИ: ПРОБЛЕМИ І ПЕРСПЕКТИВИ</w:t>
            </w:r>
          </w:p>
          <w:p w:rsidR="0046273B" w:rsidRPr="0046273B" w:rsidRDefault="0046273B" w:rsidP="0046273B">
            <w:pPr>
              <w:numPr>
                <w:ilvl w:val="0"/>
                <w:numId w:val="47"/>
              </w:numPr>
              <w:rPr>
                <w:sz w:val="18"/>
                <w:szCs w:val="18"/>
                <w:lang w:val="uk-UA"/>
              </w:rPr>
            </w:pPr>
            <w:r w:rsidRPr="0046273B">
              <w:rPr>
                <w:sz w:val="18"/>
                <w:szCs w:val="18"/>
              </w:rPr>
              <w:t>Снітко С.О.</w:t>
            </w:r>
            <w:r w:rsidRPr="0046273B">
              <w:rPr>
                <w:sz w:val="18"/>
                <w:szCs w:val="18"/>
                <w:lang w:val="uk-UA"/>
              </w:rPr>
              <w:t xml:space="preserve"> </w:t>
            </w:r>
            <w:r w:rsidRPr="0046273B">
              <w:rPr>
                <w:sz w:val="18"/>
                <w:szCs w:val="18"/>
              </w:rPr>
              <w:t>БЮДЖЕТНА ДЕЦЕНТРАЛІЗАЦІЯ ЯК ПРІОРИТЕТ РОЗВИТКУ ДЕРЖАВИ</w:t>
            </w:r>
          </w:p>
          <w:p w:rsidR="0046273B" w:rsidRPr="0046273B" w:rsidRDefault="0046273B" w:rsidP="0046273B">
            <w:pPr>
              <w:numPr>
                <w:ilvl w:val="0"/>
                <w:numId w:val="47"/>
              </w:numPr>
              <w:rPr>
                <w:sz w:val="18"/>
                <w:szCs w:val="18"/>
              </w:rPr>
            </w:pPr>
            <w:r w:rsidRPr="0046273B">
              <w:rPr>
                <w:sz w:val="18"/>
                <w:szCs w:val="18"/>
              </w:rPr>
              <w:t>Степанюк Л.І., Смолин О.І.</w:t>
            </w:r>
          </w:p>
          <w:p w:rsidR="0046273B" w:rsidRPr="0046273B" w:rsidRDefault="0046273B" w:rsidP="0046273B">
            <w:pPr>
              <w:numPr>
                <w:ilvl w:val="0"/>
                <w:numId w:val="47"/>
              </w:numPr>
              <w:rPr>
                <w:sz w:val="18"/>
                <w:szCs w:val="18"/>
              </w:rPr>
            </w:pPr>
            <w:r w:rsidRPr="0046273B">
              <w:rPr>
                <w:sz w:val="18"/>
                <w:szCs w:val="18"/>
              </w:rPr>
              <w:t>Трачук С.О.</w:t>
            </w:r>
            <w:r w:rsidRPr="0046273B">
              <w:rPr>
                <w:sz w:val="18"/>
                <w:szCs w:val="18"/>
                <w:lang w:val="uk-UA"/>
              </w:rPr>
              <w:t xml:space="preserve"> </w:t>
            </w:r>
            <w:r w:rsidRPr="0046273B">
              <w:rPr>
                <w:sz w:val="18"/>
                <w:szCs w:val="18"/>
              </w:rPr>
              <w:t>ПРОБЛЕМИ ТА ПЕРСПЕКТИВИ РЕФОРМУВАННЯ ДЕРЖАВНИХ ФІНАНСІВ В УКРАЇНІ</w:t>
            </w:r>
          </w:p>
          <w:p w:rsidR="0046273B" w:rsidRPr="0046273B" w:rsidRDefault="0046273B" w:rsidP="0046273B">
            <w:pPr>
              <w:numPr>
                <w:ilvl w:val="0"/>
                <w:numId w:val="47"/>
              </w:numPr>
              <w:rPr>
                <w:sz w:val="18"/>
                <w:szCs w:val="18"/>
              </w:rPr>
            </w:pPr>
            <w:r w:rsidRPr="0046273B">
              <w:rPr>
                <w:sz w:val="18"/>
                <w:szCs w:val="18"/>
              </w:rPr>
              <w:t>Ференчак Я.І.</w:t>
            </w:r>
            <w:r w:rsidRPr="0046273B">
              <w:rPr>
                <w:sz w:val="18"/>
                <w:szCs w:val="18"/>
                <w:lang w:val="uk-UA"/>
              </w:rPr>
              <w:t xml:space="preserve"> </w:t>
            </w:r>
            <w:r w:rsidRPr="0046273B">
              <w:rPr>
                <w:sz w:val="18"/>
                <w:szCs w:val="18"/>
              </w:rPr>
              <w:t>БЮДЖЕТНО-ПОДАТКОВА РЕФОРМА ЯК ІНСТРУМЕНТ АНТИКОРУПЦІЙНОЇ ПОЛІТИКИ</w:t>
            </w:r>
          </w:p>
          <w:p w:rsidR="0046273B" w:rsidRPr="0046273B" w:rsidRDefault="0046273B" w:rsidP="0046273B">
            <w:pPr>
              <w:numPr>
                <w:ilvl w:val="0"/>
                <w:numId w:val="47"/>
              </w:numPr>
              <w:rPr>
                <w:sz w:val="18"/>
                <w:szCs w:val="18"/>
              </w:rPr>
            </w:pPr>
            <w:r w:rsidRPr="0046273B">
              <w:rPr>
                <w:sz w:val="18"/>
                <w:szCs w:val="18"/>
              </w:rPr>
              <w:t>Хміль С.З.</w:t>
            </w:r>
            <w:r w:rsidRPr="0046273B">
              <w:rPr>
                <w:sz w:val="18"/>
                <w:szCs w:val="18"/>
                <w:lang w:val="uk-UA"/>
              </w:rPr>
              <w:t xml:space="preserve"> </w:t>
            </w:r>
            <w:r w:rsidRPr="0046273B">
              <w:rPr>
                <w:sz w:val="18"/>
                <w:szCs w:val="18"/>
              </w:rPr>
              <w:t>ОЦІНКА РЕЗУЛЬТАТІВ БЮДЖЕТНО-ПОДАТКОВОЇ РЕФОРМИ В</w:t>
            </w:r>
            <w:r w:rsidRPr="0046273B">
              <w:rPr>
                <w:sz w:val="18"/>
                <w:szCs w:val="18"/>
                <w:lang w:val="uk-UA"/>
              </w:rPr>
              <w:t xml:space="preserve"> </w:t>
            </w:r>
            <w:r w:rsidRPr="0046273B">
              <w:rPr>
                <w:sz w:val="18"/>
                <w:szCs w:val="18"/>
              </w:rPr>
              <w:t>УКРАЇНІ ТА ЇЇ ВПЛИВ НА РОЗВИТОК ФІНАНСОВОЇ СИСТЕМИ</w:t>
            </w:r>
          </w:p>
          <w:p w:rsidR="0046273B" w:rsidRPr="0046273B" w:rsidRDefault="0046273B" w:rsidP="0046273B">
            <w:pPr>
              <w:numPr>
                <w:ilvl w:val="0"/>
                <w:numId w:val="47"/>
              </w:numPr>
              <w:rPr>
                <w:sz w:val="18"/>
                <w:szCs w:val="18"/>
              </w:rPr>
            </w:pPr>
            <w:r w:rsidRPr="0046273B">
              <w:rPr>
                <w:sz w:val="18"/>
                <w:szCs w:val="18"/>
              </w:rPr>
              <w:t>Черковська Ю.Б.</w:t>
            </w:r>
            <w:r w:rsidRPr="0046273B">
              <w:rPr>
                <w:sz w:val="18"/>
                <w:szCs w:val="18"/>
                <w:lang w:val="uk-UA"/>
              </w:rPr>
              <w:t xml:space="preserve"> </w:t>
            </w:r>
            <w:r w:rsidRPr="0046273B">
              <w:rPr>
                <w:sz w:val="18"/>
                <w:szCs w:val="18"/>
              </w:rPr>
              <w:t>ОФШОРНІ ЦЕНТРИ В СИСТЕМІ МІЖНАРОДНОГО ОПОДАТКУВАННЯ</w:t>
            </w:r>
          </w:p>
          <w:p w:rsidR="0046273B" w:rsidRPr="0046273B" w:rsidRDefault="0046273B" w:rsidP="0046273B">
            <w:pPr>
              <w:numPr>
                <w:ilvl w:val="0"/>
                <w:numId w:val="47"/>
              </w:numPr>
              <w:rPr>
                <w:sz w:val="18"/>
                <w:szCs w:val="18"/>
              </w:rPr>
            </w:pPr>
            <w:r w:rsidRPr="0046273B">
              <w:rPr>
                <w:sz w:val="18"/>
                <w:szCs w:val="18"/>
              </w:rPr>
              <w:t>Школик Х.В.</w:t>
            </w:r>
            <w:r w:rsidRPr="0046273B">
              <w:rPr>
                <w:sz w:val="18"/>
                <w:szCs w:val="18"/>
                <w:lang w:val="uk-UA"/>
              </w:rPr>
              <w:t xml:space="preserve"> </w:t>
            </w:r>
            <w:r w:rsidRPr="0046273B">
              <w:rPr>
                <w:sz w:val="18"/>
                <w:szCs w:val="18"/>
              </w:rPr>
              <w:t>ВПЛИВ БЮДЖЕТНО-ПОДАТКОВОЇ РЕФОРМИ НА ФОРМУВАННЯ ДОХОДІВ МІСЦЕВИХ БЮДЖЕТІВ: ПЕРЕВАГИ ТА НЕДОЛІКИ ДЕЦЕНТРАЛІЗАЦІЇ</w:t>
            </w:r>
          </w:p>
          <w:p w:rsidR="0046273B" w:rsidRPr="0046273B" w:rsidRDefault="0046273B" w:rsidP="0046273B">
            <w:pPr>
              <w:numPr>
                <w:ilvl w:val="0"/>
                <w:numId w:val="47"/>
              </w:numPr>
              <w:rPr>
                <w:sz w:val="18"/>
                <w:szCs w:val="18"/>
              </w:rPr>
            </w:pPr>
            <w:r w:rsidRPr="0046273B">
              <w:rPr>
                <w:sz w:val="18"/>
                <w:szCs w:val="18"/>
              </w:rPr>
              <w:t>Щур О.С., Шукатка Ю.П.</w:t>
            </w:r>
            <w:r w:rsidRPr="0046273B">
              <w:rPr>
                <w:sz w:val="18"/>
                <w:szCs w:val="18"/>
                <w:lang w:val="uk-UA"/>
              </w:rPr>
              <w:t xml:space="preserve"> </w:t>
            </w:r>
            <w:r w:rsidRPr="0046273B">
              <w:rPr>
                <w:sz w:val="18"/>
                <w:szCs w:val="18"/>
              </w:rPr>
              <w:t xml:space="preserve">РЕФОРМА БЮДЖЕТНОЇ ДЕЦЕНТРАЛІЗАЦІЇ В УКРАЇНІ: СУТНІСТЬ ТА РЕЗУЛЬТАТИ </w:t>
            </w:r>
          </w:p>
          <w:p w:rsidR="0046273B" w:rsidRPr="0046273B" w:rsidRDefault="0046273B" w:rsidP="0046273B">
            <w:pPr>
              <w:numPr>
                <w:ilvl w:val="0"/>
                <w:numId w:val="47"/>
              </w:numPr>
              <w:rPr>
                <w:sz w:val="18"/>
                <w:szCs w:val="18"/>
                <w:lang w:val="uk-UA"/>
              </w:rPr>
            </w:pPr>
            <w:r w:rsidRPr="0046273B">
              <w:rPr>
                <w:sz w:val="18"/>
                <w:szCs w:val="18"/>
              </w:rPr>
              <w:t>ПРОВЕДЕННЯ</w:t>
            </w:r>
          </w:p>
          <w:p w:rsidR="0046273B" w:rsidRPr="0046273B" w:rsidRDefault="0046273B" w:rsidP="0046273B">
            <w:pPr>
              <w:numPr>
                <w:ilvl w:val="0"/>
                <w:numId w:val="47"/>
              </w:numPr>
              <w:rPr>
                <w:sz w:val="18"/>
                <w:szCs w:val="18"/>
              </w:rPr>
            </w:pPr>
            <w:r w:rsidRPr="0046273B">
              <w:rPr>
                <w:sz w:val="18"/>
                <w:szCs w:val="18"/>
              </w:rPr>
              <w:t>Юрків В.М.</w:t>
            </w:r>
            <w:r w:rsidRPr="0046273B">
              <w:rPr>
                <w:sz w:val="18"/>
                <w:szCs w:val="18"/>
                <w:lang w:val="uk-UA"/>
              </w:rPr>
              <w:t xml:space="preserve"> </w:t>
            </w:r>
            <w:r w:rsidRPr="0046273B">
              <w:rPr>
                <w:sz w:val="18"/>
                <w:szCs w:val="18"/>
              </w:rPr>
              <w:t>РЕФОРМУВАННЯ БЮДЖЕТНО-ПОДАТКОВОЇ СИСТЕМИ УКРАЇНИ В УМОВАХ</w:t>
            </w:r>
            <w:r w:rsidRPr="0046273B">
              <w:rPr>
                <w:sz w:val="18"/>
                <w:szCs w:val="18"/>
                <w:lang w:val="uk-UA"/>
              </w:rPr>
              <w:t xml:space="preserve"> </w:t>
            </w:r>
            <w:r w:rsidRPr="0046273B">
              <w:rPr>
                <w:sz w:val="18"/>
                <w:szCs w:val="18"/>
              </w:rPr>
              <w:t>ІНТЕГРАЦІЇ В ВРОПЕЙСЬКИЙ ФІНАНСОВИЙ ПРОСТІР</w:t>
            </w:r>
          </w:p>
          <w:p w:rsidR="0046273B" w:rsidRPr="0046273B" w:rsidRDefault="0046273B" w:rsidP="0046273B">
            <w:pPr>
              <w:numPr>
                <w:ilvl w:val="0"/>
                <w:numId w:val="47"/>
              </w:numPr>
              <w:rPr>
                <w:sz w:val="18"/>
                <w:szCs w:val="18"/>
              </w:rPr>
            </w:pPr>
            <w:r w:rsidRPr="0046273B">
              <w:rPr>
                <w:sz w:val="18"/>
                <w:szCs w:val="18"/>
              </w:rPr>
              <w:t>Юрович А.М.</w:t>
            </w:r>
            <w:r w:rsidRPr="0046273B">
              <w:rPr>
                <w:sz w:val="18"/>
                <w:szCs w:val="18"/>
                <w:lang w:val="uk-UA"/>
              </w:rPr>
              <w:t xml:space="preserve"> </w:t>
            </w:r>
            <w:r w:rsidRPr="0046273B">
              <w:rPr>
                <w:sz w:val="18"/>
                <w:szCs w:val="18"/>
              </w:rPr>
              <w:t>СУЧАСНІ ПРОБЛЕМИ БЮДЖЕТНО-ПОДАТКОВОЇ РЕФОРМИ</w:t>
            </w:r>
          </w:p>
          <w:p w:rsidR="0046273B" w:rsidRPr="0046273B" w:rsidRDefault="0046273B" w:rsidP="0046273B">
            <w:pPr>
              <w:numPr>
                <w:ilvl w:val="0"/>
                <w:numId w:val="47"/>
              </w:numPr>
              <w:rPr>
                <w:sz w:val="18"/>
                <w:szCs w:val="18"/>
              </w:rPr>
            </w:pPr>
            <w:r w:rsidRPr="0046273B">
              <w:rPr>
                <w:sz w:val="18"/>
                <w:szCs w:val="18"/>
              </w:rPr>
              <w:t>Юрченко К.О.</w:t>
            </w:r>
            <w:r w:rsidRPr="0046273B">
              <w:rPr>
                <w:sz w:val="18"/>
                <w:szCs w:val="18"/>
                <w:lang w:val="uk-UA"/>
              </w:rPr>
              <w:t xml:space="preserve"> </w:t>
            </w:r>
            <w:r w:rsidRPr="0046273B">
              <w:rPr>
                <w:sz w:val="18"/>
                <w:szCs w:val="18"/>
              </w:rPr>
              <w:t>СУЧАСНИЙ СТАН ФОНДОВОГО</w:t>
            </w:r>
            <w:r w:rsidRPr="0046273B">
              <w:rPr>
                <w:sz w:val="18"/>
                <w:szCs w:val="18"/>
                <w:lang w:val="uk-UA"/>
              </w:rPr>
              <w:t xml:space="preserve"> </w:t>
            </w:r>
            <w:r w:rsidRPr="0046273B">
              <w:rPr>
                <w:sz w:val="18"/>
                <w:szCs w:val="18"/>
              </w:rPr>
              <w:t>РИНКУ В УКРАЇНІ</w:t>
            </w:r>
            <w:r w:rsidRPr="0046273B">
              <w:rPr>
                <w:sz w:val="18"/>
                <w:szCs w:val="18"/>
                <w:lang w:val="uk-UA"/>
              </w:rPr>
              <w:t xml:space="preserve"> </w:t>
            </w:r>
          </w:p>
          <w:p w:rsidR="0046273B" w:rsidRPr="0046273B" w:rsidRDefault="0046273B" w:rsidP="0046273B">
            <w:pPr>
              <w:rPr>
                <w:sz w:val="18"/>
                <w:szCs w:val="18"/>
              </w:rPr>
            </w:pPr>
            <w:r w:rsidRPr="0046273B">
              <w:rPr>
                <w:sz w:val="18"/>
                <w:szCs w:val="18"/>
              </w:rPr>
              <w:t>Ярмощук Олександр</w:t>
            </w:r>
            <w:r w:rsidRPr="0046273B">
              <w:rPr>
                <w:sz w:val="18"/>
                <w:szCs w:val="18"/>
                <w:lang w:val="uk-UA"/>
              </w:rPr>
              <w:t xml:space="preserve"> </w:t>
            </w:r>
            <w:r w:rsidRPr="0046273B">
              <w:rPr>
                <w:sz w:val="18"/>
                <w:szCs w:val="18"/>
              </w:rPr>
              <w:t xml:space="preserve">ФОРМУВАННЯ МІСЦЕВИХ БЮДЖЕТІВ В УМОВАХ ДЕЦЕНТРАЛІЗАЦІЇ ФІНАНСОВИХ </w:t>
            </w:r>
          </w:p>
          <w:p w:rsidR="0046273B" w:rsidRPr="0046273B" w:rsidRDefault="0046273B" w:rsidP="0046273B">
            <w:pPr>
              <w:rPr>
                <w:sz w:val="18"/>
                <w:szCs w:val="18"/>
              </w:rPr>
            </w:pPr>
            <w:r w:rsidRPr="0046273B">
              <w:rPr>
                <w:sz w:val="18"/>
                <w:szCs w:val="18"/>
              </w:rPr>
              <w:t>РЕСУРСІВ</w:t>
            </w:r>
          </w:p>
          <w:p w:rsidR="0046273B" w:rsidRPr="0046273B" w:rsidRDefault="0046273B" w:rsidP="0046273B">
            <w:pPr>
              <w:rPr>
                <w:sz w:val="18"/>
                <w:szCs w:val="18"/>
                <w:lang w:val="uk-UA"/>
              </w:rPr>
            </w:pPr>
          </w:p>
          <w:p w:rsidR="0046273B" w:rsidRPr="0046273B" w:rsidRDefault="0046273B" w:rsidP="0046273B">
            <w:pPr>
              <w:pStyle w:val="21"/>
              <w:shd w:val="clear" w:color="auto" w:fill="FFFFFF"/>
              <w:tabs>
                <w:tab w:val="left" w:pos="0"/>
                <w:tab w:val="left" w:pos="142"/>
                <w:tab w:val="left" w:pos="180"/>
                <w:tab w:val="left" w:pos="851"/>
                <w:tab w:val="left" w:pos="993"/>
              </w:tabs>
              <w:ind w:left="0"/>
              <w:jc w:val="both"/>
              <w:rPr>
                <w:bCs/>
                <w:sz w:val="18"/>
                <w:szCs w:val="18"/>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sz w:val="18"/>
                <w:szCs w:val="18"/>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p w:rsidR="0046273B" w:rsidRPr="0046273B" w:rsidRDefault="0046273B" w:rsidP="0046273B">
            <w:pPr>
              <w:pStyle w:val="21"/>
              <w:shd w:val="clear" w:color="auto" w:fill="FFFFFF"/>
              <w:tabs>
                <w:tab w:val="left" w:pos="0"/>
                <w:tab w:val="left" w:pos="142"/>
                <w:tab w:val="left" w:pos="180"/>
                <w:tab w:val="left" w:pos="851"/>
                <w:tab w:val="left" w:pos="993"/>
              </w:tabs>
              <w:spacing w:line="240" w:lineRule="atLeast"/>
              <w:ind w:left="567"/>
              <w:jc w:val="both"/>
              <w:rPr>
                <w:bCs/>
                <w:highlight w:val="red"/>
                <w:lang w:val="uk-UA" w:eastAsia="uk-UA"/>
              </w:rPr>
            </w:pPr>
          </w:p>
        </w:tc>
      </w:tr>
      <w:tr w:rsidR="0046273B" w:rsidRPr="0046273B" w:rsidTr="005E258B">
        <w:trPr>
          <w:cantSplit/>
          <w:trHeight w:val="8488"/>
        </w:trPr>
        <w:tc>
          <w:tcPr>
            <w:tcW w:w="675" w:type="dxa"/>
          </w:tcPr>
          <w:p w:rsidR="0046273B" w:rsidRPr="0046273B" w:rsidRDefault="0046273B" w:rsidP="0046273B">
            <w:pPr>
              <w:jc w:val="center"/>
              <w:rPr>
                <w:b/>
                <w:bCs/>
                <w:lang w:val="uk-UA"/>
              </w:rPr>
            </w:pPr>
          </w:p>
        </w:tc>
        <w:tc>
          <w:tcPr>
            <w:tcW w:w="993" w:type="dxa"/>
            <w:gridSpan w:val="2"/>
          </w:tcPr>
          <w:p w:rsidR="0046273B" w:rsidRPr="0046273B" w:rsidRDefault="0046273B" w:rsidP="0046273B">
            <w:pPr>
              <w:rPr>
                <w:b/>
                <w:bCs/>
                <w:lang w:val="uk-UA"/>
              </w:rPr>
            </w:pPr>
          </w:p>
        </w:tc>
        <w:tc>
          <w:tcPr>
            <w:tcW w:w="14033" w:type="dxa"/>
          </w:tcPr>
          <w:p w:rsidR="0046273B" w:rsidRPr="0046273B" w:rsidRDefault="0046273B" w:rsidP="0046273B">
            <w:pPr>
              <w:ind w:firstLine="317"/>
              <w:jc w:val="both"/>
              <w:rPr>
                <w:b/>
                <w:sz w:val="20"/>
                <w:szCs w:val="20"/>
                <w:lang w:val="uk-UA"/>
              </w:rPr>
            </w:pPr>
            <w:r w:rsidRPr="0046273B">
              <w:rPr>
                <w:b/>
                <w:lang w:val="uk-UA"/>
              </w:rPr>
              <w:t>Митна політика та актуальні проблеми економічної безпеки України на сучасному етапі: Збірник тез доповідей та матеріалів учасників круглого столу студентського Науково-практичного гуртка митної справи кафедри державних та місцевих фінансів. – 4 квітня 2017р. – Львів: ФУФБ, 2017. – 145с.</w:t>
            </w:r>
          </w:p>
          <w:p w:rsidR="0046273B" w:rsidRPr="0046273B" w:rsidRDefault="0046273B" w:rsidP="0046273B">
            <w:pPr>
              <w:numPr>
                <w:ilvl w:val="0"/>
                <w:numId w:val="49"/>
              </w:numPr>
              <w:tabs>
                <w:tab w:val="clear" w:pos="997"/>
                <w:tab w:val="num" w:pos="0"/>
                <w:tab w:val="left" w:pos="459"/>
              </w:tabs>
              <w:ind w:left="0" w:firstLine="142"/>
              <w:rPr>
                <w:sz w:val="20"/>
                <w:szCs w:val="20"/>
                <w:lang w:val="uk-UA"/>
              </w:rPr>
            </w:pPr>
            <w:r w:rsidRPr="0046273B">
              <w:rPr>
                <w:sz w:val="20"/>
                <w:szCs w:val="20"/>
                <w:lang w:val="uk-UA"/>
              </w:rPr>
              <w:t>Мидлик Ю.І. «</w:t>
            </w:r>
            <w:r w:rsidRPr="0046273B">
              <w:rPr>
                <w:sz w:val="20"/>
                <w:szCs w:val="20"/>
                <w:lang w:val="en-GB"/>
              </w:rPr>
              <w:t>EU</w:t>
            </w:r>
            <w:r w:rsidRPr="0046273B">
              <w:rPr>
                <w:sz w:val="20"/>
                <w:szCs w:val="20"/>
                <w:lang w:val="uk-UA"/>
              </w:rPr>
              <w:t xml:space="preserve"> </w:t>
            </w:r>
            <w:r w:rsidRPr="0046273B">
              <w:rPr>
                <w:sz w:val="20"/>
                <w:szCs w:val="20"/>
                <w:lang w:val="en-GB"/>
              </w:rPr>
              <w:t>EXPORT</w:t>
            </w:r>
            <w:r w:rsidRPr="0046273B">
              <w:rPr>
                <w:sz w:val="20"/>
                <w:szCs w:val="20"/>
                <w:lang w:val="uk-UA"/>
              </w:rPr>
              <w:t xml:space="preserve"> </w:t>
            </w:r>
            <w:r w:rsidRPr="0046273B">
              <w:rPr>
                <w:sz w:val="20"/>
                <w:szCs w:val="20"/>
                <w:lang w:val="en-GB"/>
              </w:rPr>
              <w:t>HELPDESK</w:t>
            </w:r>
            <w:r w:rsidRPr="0046273B">
              <w:rPr>
                <w:sz w:val="20"/>
                <w:szCs w:val="20"/>
                <w:lang w:val="uk-UA"/>
              </w:rPr>
              <w:t>» – ШЛЯХ УКРАЇНСЬКИХ ЕКСПОРТЕРІВ ДО ЄВРОПЕЙСЬКОГО РИНКУ</w:t>
            </w:r>
          </w:p>
          <w:p w:rsidR="0046273B" w:rsidRPr="0046273B" w:rsidRDefault="0046273B" w:rsidP="0046273B">
            <w:pPr>
              <w:numPr>
                <w:ilvl w:val="0"/>
                <w:numId w:val="49"/>
              </w:numPr>
              <w:tabs>
                <w:tab w:val="clear" w:pos="997"/>
                <w:tab w:val="num" w:pos="0"/>
                <w:tab w:val="left" w:pos="459"/>
              </w:tabs>
              <w:ind w:left="0" w:firstLine="142"/>
              <w:rPr>
                <w:sz w:val="20"/>
                <w:szCs w:val="20"/>
                <w:lang w:val="uk-UA"/>
              </w:rPr>
            </w:pPr>
            <w:r w:rsidRPr="0046273B">
              <w:rPr>
                <w:sz w:val="20"/>
                <w:szCs w:val="20"/>
                <w:lang w:val="uk-UA"/>
              </w:rPr>
              <w:t>Баранова М.С. Б. ІНТЕРНАЦІОНАЛІЗАЦІЯ УКРАЇНСЬКОГО БІЗНЕСУ В ЄС ЧЕРЕЗ ФІНАНСУВАННЯ ТА ОТРИМАННЯ ДОПОМОГИ ВІД ЄВРОПЕЙСЬКИХ ТА МІЖНАРОДНИХ ОРГАНІЗАЦІЙ</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Трохімчук Д.В.,</w:t>
            </w:r>
            <w:r w:rsidRPr="0046273B">
              <w:rPr>
                <w:sz w:val="20"/>
                <w:szCs w:val="20"/>
                <w:lang w:val="uk-UA"/>
              </w:rPr>
              <w:t xml:space="preserve"> </w:t>
            </w:r>
            <w:r w:rsidRPr="0046273B">
              <w:rPr>
                <w:sz w:val="20"/>
                <w:szCs w:val="20"/>
              </w:rPr>
              <w:t>ВПЛИВ РЕФОРМУВАННЯ МИТНИХ ОРГАНІВ НА ЗОВНІШНЮ ТОРГІВЛЮ УКРАЇНИ</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Бицька Л.О.</w:t>
            </w:r>
            <w:r w:rsidRPr="0046273B">
              <w:rPr>
                <w:sz w:val="20"/>
                <w:szCs w:val="20"/>
                <w:lang w:val="uk-UA"/>
              </w:rPr>
              <w:t xml:space="preserve"> </w:t>
            </w:r>
            <w:r w:rsidRPr="0046273B">
              <w:rPr>
                <w:sz w:val="20"/>
                <w:szCs w:val="20"/>
              </w:rPr>
              <w:t>ОСНОВНІ ТЕНДЕНЦІЇ РОЗВИКТУ ТА СТАН МИТНОЇ ПОЛІТИКИ ЯК СКЛАДОВОЇ ЕКОНОМІЧНОЇ БЕЗПЕКИ УКРАЇНИ</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Галань Н.Р.</w:t>
            </w:r>
            <w:r w:rsidRPr="0046273B">
              <w:rPr>
                <w:sz w:val="20"/>
                <w:szCs w:val="20"/>
                <w:lang w:val="uk-UA"/>
              </w:rPr>
              <w:t xml:space="preserve"> </w:t>
            </w:r>
            <w:r w:rsidRPr="0046273B">
              <w:rPr>
                <w:sz w:val="20"/>
                <w:szCs w:val="20"/>
              </w:rPr>
              <w:t>ЕФЕКТИВНІСТЬ РЕФОРМУВАННЯ ДЕРЖАВНОЇ ФІСКАЛЬНОЇ СЛУЖБИ УКРАЇНИ</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Субицька Д.</w:t>
            </w:r>
            <w:r w:rsidRPr="0046273B">
              <w:rPr>
                <w:sz w:val="20"/>
                <w:szCs w:val="20"/>
                <w:lang w:val="uk-UA"/>
              </w:rPr>
              <w:t xml:space="preserve"> </w:t>
            </w:r>
            <w:r w:rsidRPr="0046273B">
              <w:rPr>
                <w:sz w:val="20"/>
                <w:szCs w:val="20"/>
              </w:rPr>
              <w:t>МИТНІ СОЮЗИ СВІТУ ТА</w:t>
            </w:r>
            <w:r w:rsidRPr="0046273B">
              <w:rPr>
                <w:sz w:val="20"/>
                <w:szCs w:val="20"/>
                <w:lang w:val="uk-UA"/>
              </w:rPr>
              <w:t xml:space="preserve"> </w:t>
            </w:r>
            <w:r w:rsidRPr="0046273B">
              <w:rPr>
                <w:sz w:val="20"/>
                <w:szCs w:val="20"/>
              </w:rPr>
              <w:t>УКРАЇНА</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Врублевська Л.О.</w:t>
            </w:r>
            <w:r w:rsidRPr="0046273B">
              <w:rPr>
                <w:sz w:val="20"/>
                <w:szCs w:val="20"/>
                <w:lang w:val="uk-UA"/>
              </w:rPr>
              <w:t xml:space="preserve"> </w:t>
            </w:r>
            <w:r w:rsidRPr="0046273B">
              <w:rPr>
                <w:sz w:val="20"/>
                <w:szCs w:val="20"/>
              </w:rPr>
              <w:t>МИТНА БЕЗПЕКА ЯК ВАЖЛИВА СКЛАДОВА ЕКОНОМІЧНОЇ БЕЗПЕКИ ДЕРЖАВИ</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Колотюк О.</w:t>
            </w:r>
            <w:r w:rsidRPr="0046273B">
              <w:rPr>
                <w:sz w:val="20"/>
                <w:szCs w:val="20"/>
                <w:lang w:val="uk-UA"/>
              </w:rPr>
              <w:t xml:space="preserve"> </w:t>
            </w:r>
            <w:r w:rsidRPr="0046273B">
              <w:rPr>
                <w:sz w:val="20"/>
                <w:szCs w:val="20"/>
              </w:rPr>
              <w:t>ЗАРУБІЖНИЙ ДОСВІД МИТНО-ТАРИФНОГО РЕГУЛЮВАННЯ ТА ПЕРСПЕКТИВИ ЙОГО ЗАСТОСУВАННЯ В УКРАЇНІ</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Гельмак М.</w:t>
            </w:r>
            <w:r w:rsidRPr="0046273B">
              <w:rPr>
                <w:sz w:val="20"/>
                <w:szCs w:val="20"/>
                <w:lang w:val="uk-UA"/>
              </w:rPr>
              <w:t xml:space="preserve"> </w:t>
            </w:r>
            <w:r w:rsidRPr="0046273B">
              <w:rPr>
                <w:sz w:val="20"/>
                <w:szCs w:val="20"/>
              </w:rPr>
              <w:t>ПРОБЛЕМИ ЗАБЕЗПЕЧЕННЯ БАЛАНСУ</w:t>
            </w:r>
            <w:r w:rsidRPr="0046273B">
              <w:rPr>
                <w:sz w:val="20"/>
                <w:szCs w:val="20"/>
                <w:lang w:val="uk-UA"/>
              </w:rPr>
              <w:t xml:space="preserve"> </w:t>
            </w:r>
            <w:r w:rsidRPr="0046273B">
              <w:rPr>
                <w:sz w:val="20"/>
                <w:szCs w:val="20"/>
              </w:rPr>
              <w:t xml:space="preserve">МІЖ МИТНИМ КОНТРОЛЕМ І СПРОЩЕННЯМ ПРОЦЕДУР </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МИТНОЇ ТОРГІВЛІ</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Репета М.</w:t>
            </w:r>
            <w:r w:rsidRPr="0046273B">
              <w:rPr>
                <w:sz w:val="20"/>
                <w:szCs w:val="20"/>
                <w:lang w:val="uk-UA"/>
              </w:rPr>
              <w:t xml:space="preserve"> </w:t>
            </w:r>
            <w:r w:rsidRPr="0046273B">
              <w:rPr>
                <w:sz w:val="20"/>
                <w:szCs w:val="20"/>
              </w:rPr>
              <w:t>СУЧАСНІ ТЕНДЕНЦІЇ І ПЕРСПЕКТИВИ РОЗВИТКУ</w:t>
            </w:r>
            <w:r w:rsidRPr="0046273B">
              <w:rPr>
                <w:sz w:val="20"/>
                <w:szCs w:val="20"/>
                <w:lang w:val="uk-UA"/>
              </w:rPr>
              <w:t xml:space="preserve"> </w:t>
            </w:r>
            <w:r w:rsidRPr="0046273B">
              <w:rPr>
                <w:sz w:val="20"/>
                <w:szCs w:val="20"/>
              </w:rPr>
              <w:t>МИТНОЇ СПРАВИ В</w:t>
            </w:r>
            <w:r w:rsidRPr="0046273B">
              <w:rPr>
                <w:sz w:val="20"/>
                <w:szCs w:val="20"/>
                <w:lang w:val="uk-UA"/>
              </w:rPr>
              <w:t xml:space="preserve"> </w:t>
            </w:r>
            <w:r w:rsidRPr="0046273B">
              <w:rPr>
                <w:sz w:val="20"/>
                <w:szCs w:val="20"/>
              </w:rPr>
              <w:t>УКРАЇНІ</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Алимов О.С.</w:t>
            </w:r>
            <w:r w:rsidRPr="0046273B">
              <w:rPr>
                <w:sz w:val="20"/>
                <w:szCs w:val="20"/>
                <w:lang w:val="uk-UA"/>
              </w:rPr>
              <w:t xml:space="preserve"> </w:t>
            </w:r>
            <w:r w:rsidRPr="0046273B">
              <w:rPr>
                <w:sz w:val="20"/>
                <w:szCs w:val="20"/>
              </w:rPr>
              <w:t>СУЧАСНІ ПРОБЛЕМИ ТА ПЕРСПЕКТИВИ МИТНОЇ ПОЛІТИКИ УКРАЇНИ</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Блискун О.З.</w:t>
            </w:r>
            <w:r w:rsidRPr="0046273B">
              <w:rPr>
                <w:sz w:val="20"/>
                <w:szCs w:val="20"/>
                <w:lang w:val="uk-UA"/>
              </w:rPr>
              <w:t xml:space="preserve"> </w:t>
            </w:r>
            <w:r w:rsidRPr="0046273B">
              <w:rPr>
                <w:sz w:val="20"/>
                <w:szCs w:val="20"/>
              </w:rPr>
              <w:t>МІЖНАРОДНИЙ ДОСВІД ВПРОВАДЖЕННЯ КОНЦЕПЦІЇ УПОВНОВАЖЕНОГО ЕКОНОМІЧНОГО ОПЕРАТОРА ТА ВИКОРИСТАННЯ ЙОГО В УКРАЇНІ</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Дьокіна К.І.</w:t>
            </w:r>
            <w:r w:rsidRPr="0046273B">
              <w:rPr>
                <w:sz w:val="20"/>
                <w:szCs w:val="20"/>
                <w:lang w:val="uk-UA"/>
              </w:rPr>
              <w:t xml:space="preserve"> </w:t>
            </w:r>
            <w:r w:rsidRPr="0046273B">
              <w:rPr>
                <w:sz w:val="20"/>
                <w:szCs w:val="20"/>
              </w:rPr>
              <w:t>МИТНИЙ ПОСТ-</w:t>
            </w:r>
            <w:r w:rsidRPr="0046273B">
              <w:rPr>
                <w:sz w:val="20"/>
                <w:szCs w:val="20"/>
                <w:lang w:val="uk-UA"/>
              </w:rPr>
              <w:t xml:space="preserve"> </w:t>
            </w:r>
            <w:r w:rsidRPr="0046273B">
              <w:rPr>
                <w:sz w:val="20"/>
                <w:szCs w:val="20"/>
              </w:rPr>
              <w:t>АУДИТ В УКРАЇНІ</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Клименко М.В.</w:t>
            </w:r>
            <w:r w:rsidRPr="0046273B">
              <w:rPr>
                <w:sz w:val="20"/>
                <w:szCs w:val="20"/>
                <w:lang w:val="uk-UA"/>
              </w:rPr>
              <w:t xml:space="preserve"> </w:t>
            </w:r>
            <w:r w:rsidRPr="0046273B">
              <w:rPr>
                <w:sz w:val="20"/>
                <w:szCs w:val="20"/>
              </w:rPr>
              <w:t>СУТНІСТЬ ТА КЛАСИФІКАЦІЯ МИТНИХ ПРОЦЕДУР</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Кобзарук І.І.</w:t>
            </w:r>
            <w:r w:rsidRPr="0046273B">
              <w:rPr>
                <w:sz w:val="20"/>
                <w:szCs w:val="20"/>
                <w:lang w:val="uk-UA"/>
              </w:rPr>
              <w:t xml:space="preserve"> </w:t>
            </w:r>
            <w:r w:rsidRPr="0046273B">
              <w:rPr>
                <w:sz w:val="20"/>
                <w:szCs w:val="20"/>
              </w:rPr>
              <w:t>ІНФОРМАЦІЙНЕ ЗАБЕЗПЕЧЕННЯ МИТНИХ ОРГАНІВ УКРАЇНИ</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Корнійчук В.В.</w:t>
            </w:r>
            <w:r w:rsidRPr="0046273B">
              <w:rPr>
                <w:sz w:val="20"/>
                <w:szCs w:val="20"/>
                <w:lang w:val="uk-UA"/>
              </w:rPr>
              <w:t xml:space="preserve"> </w:t>
            </w:r>
            <w:r w:rsidRPr="0046273B">
              <w:rPr>
                <w:sz w:val="20"/>
                <w:szCs w:val="20"/>
              </w:rPr>
              <w:t>ПОКАЗНИКИ ОЦІНКИ ЕФЕКТИВНОСТІ ПРОЦЕДУР МИТНОГО КОНТРОЛЮ</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Козак С. І.</w:t>
            </w:r>
            <w:r w:rsidRPr="0046273B">
              <w:rPr>
                <w:sz w:val="20"/>
                <w:szCs w:val="20"/>
                <w:lang w:val="uk-UA"/>
              </w:rPr>
              <w:t xml:space="preserve"> </w:t>
            </w:r>
            <w:r w:rsidRPr="0046273B">
              <w:rPr>
                <w:sz w:val="20"/>
                <w:szCs w:val="20"/>
              </w:rPr>
              <w:t>МІЖНАРОДНІ ІНДЕКСИ ТА РЕЙТИНГИ, ЩО ХАРАКТЕРИЗУЮТЬ ЕФЕКТИВНІСТЬ ЗДІЙСНЕННЯ МИТНОЇ СПРАВИ</w:t>
            </w:r>
          </w:p>
          <w:p w:rsidR="0046273B" w:rsidRPr="0046273B" w:rsidRDefault="0046273B" w:rsidP="0046273B">
            <w:pPr>
              <w:numPr>
                <w:ilvl w:val="0"/>
                <w:numId w:val="49"/>
              </w:numPr>
              <w:tabs>
                <w:tab w:val="clear" w:pos="997"/>
                <w:tab w:val="num" w:pos="0"/>
                <w:tab w:val="left" w:pos="459"/>
              </w:tabs>
              <w:ind w:left="0" w:firstLine="142"/>
              <w:rPr>
                <w:sz w:val="20"/>
                <w:szCs w:val="20"/>
                <w:lang w:val="uk-UA"/>
              </w:rPr>
            </w:pPr>
            <w:r w:rsidRPr="0046273B">
              <w:rPr>
                <w:sz w:val="20"/>
                <w:szCs w:val="20"/>
              </w:rPr>
              <w:t>Мельник Н.П.</w:t>
            </w:r>
            <w:r w:rsidRPr="0046273B">
              <w:rPr>
                <w:sz w:val="20"/>
                <w:szCs w:val="20"/>
                <w:lang w:val="uk-UA"/>
              </w:rPr>
              <w:t xml:space="preserve"> </w:t>
            </w:r>
            <w:r w:rsidRPr="0046273B">
              <w:rPr>
                <w:sz w:val="20"/>
                <w:szCs w:val="20"/>
              </w:rPr>
              <w:t>ПОНЯТТЯ "МИТНІ ПРОЦЕДУРИ" ТА ОСОБЛИВОСТІ ЇХ ЗДІЙСНЕННЯ ВІДПОВІДНО ДО МИТНОГО КОДЕКТУ УКРАЇНИ</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Моргун С.І.</w:t>
            </w:r>
            <w:r w:rsidRPr="0046273B">
              <w:rPr>
                <w:sz w:val="20"/>
                <w:szCs w:val="20"/>
                <w:lang w:val="uk-UA"/>
              </w:rPr>
              <w:t xml:space="preserve"> </w:t>
            </w:r>
            <w:r w:rsidRPr="0046273B">
              <w:rPr>
                <w:sz w:val="20"/>
                <w:szCs w:val="20"/>
              </w:rPr>
              <w:t>ТРАНСПОРТНО-ТЕХНОЛОГІЧНЕ ЗАБЕЗПЕЧЕННЯ ВИКОНАННЯ МИТНИХ ПРОЦЕДУР</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Спалиляк М.В.</w:t>
            </w:r>
            <w:r w:rsidRPr="0046273B">
              <w:rPr>
                <w:sz w:val="20"/>
                <w:szCs w:val="20"/>
                <w:lang w:val="uk-UA"/>
              </w:rPr>
              <w:t xml:space="preserve"> </w:t>
            </w:r>
            <w:r w:rsidRPr="0046273B">
              <w:rPr>
                <w:sz w:val="20"/>
                <w:szCs w:val="20"/>
              </w:rPr>
              <w:t>ЗАБЕЗПЕЧЕННЯ МИТНОЇ БЕЗПЕКИ ЯК КРИТЕРІЙ ОЦІНЮВАННЯ ЕФЕКТИВНОСТІ МИТНИХ ОРГАНІВ</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Джуган Л.Б.</w:t>
            </w:r>
            <w:r w:rsidRPr="0046273B">
              <w:rPr>
                <w:sz w:val="20"/>
                <w:szCs w:val="20"/>
                <w:lang w:val="uk-UA"/>
              </w:rPr>
              <w:t xml:space="preserve"> </w:t>
            </w:r>
            <w:r w:rsidRPr="0046273B">
              <w:rPr>
                <w:sz w:val="20"/>
                <w:szCs w:val="20"/>
              </w:rPr>
              <w:t>УПРАВЛІННЯ МИТНИМИ РИЗИКАМИ В НАЗЕМНИХ ПУНКТАХ ПРОПУСКУ</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Дзюба Н.</w:t>
            </w:r>
            <w:r w:rsidRPr="0046273B">
              <w:rPr>
                <w:sz w:val="20"/>
                <w:szCs w:val="20"/>
                <w:lang w:val="uk-UA"/>
              </w:rPr>
              <w:t xml:space="preserve"> </w:t>
            </w:r>
            <w:r w:rsidRPr="0046273B">
              <w:rPr>
                <w:sz w:val="20"/>
                <w:szCs w:val="20"/>
              </w:rPr>
              <w:t>ТРАНСФОРМАЦІЯ МИТНОЇ</w:t>
            </w:r>
            <w:r w:rsidRPr="0046273B">
              <w:rPr>
                <w:sz w:val="20"/>
                <w:szCs w:val="20"/>
                <w:lang w:val="uk-UA"/>
              </w:rPr>
              <w:t xml:space="preserve"> </w:t>
            </w:r>
            <w:r w:rsidRPr="0046273B">
              <w:rPr>
                <w:sz w:val="20"/>
                <w:szCs w:val="20"/>
              </w:rPr>
              <w:t>ПОЛІТИКИ УКРАЇНИ, НА ШЛЯХУ ДО ЧЛЕНСТВА В ЄВРОПЕЙСЬКОМУ СОЮЗІ</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Григоренко О.Ю.</w:t>
            </w:r>
            <w:r w:rsidRPr="0046273B">
              <w:rPr>
                <w:sz w:val="20"/>
                <w:szCs w:val="20"/>
                <w:lang w:val="uk-UA"/>
              </w:rPr>
              <w:t xml:space="preserve"> </w:t>
            </w:r>
            <w:r w:rsidRPr="0046273B">
              <w:rPr>
                <w:sz w:val="20"/>
                <w:szCs w:val="20"/>
              </w:rPr>
              <w:t>МОЖЛИВОСТІ</w:t>
            </w:r>
            <w:r w:rsidRPr="0046273B">
              <w:rPr>
                <w:sz w:val="20"/>
                <w:szCs w:val="20"/>
                <w:lang w:val="uk-UA"/>
              </w:rPr>
              <w:t xml:space="preserve"> </w:t>
            </w:r>
            <w:r w:rsidRPr="0046273B">
              <w:rPr>
                <w:sz w:val="20"/>
                <w:szCs w:val="20"/>
              </w:rPr>
              <w:t>УДОСКОНАЛЕННЯ ФУНКЦІОНУВАННЯ ЗАЛІЗНИЧНИХ ПРИКОРДОННИХ СТАНЦІЙ</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Лев М.М.</w:t>
            </w:r>
            <w:r w:rsidRPr="0046273B">
              <w:rPr>
                <w:sz w:val="20"/>
                <w:szCs w:val="20"/>
                <w:lang w:val="uk-UA"/>
              </w:rPr>
              <w:t xml:space="preserve"> </w:t>
            </w:r>
            <w:r w:rsidRPr="0046273B">
              <w:rPr>
                <w:sz w:val="20"/>
                <w:szCs w:val="20"/>
              </w:rPr>
              <w:t>ФОРМУВАННЯ СИСТЕМИ ПОКАЗНИКІВ ОЦІНЮВАННЯ ЕФЕКТИВНОСТІ У МИТНІЙ СПРАВІ</w:t>
            </w:r>
          </w:p>
          <w:p w:rsidR="0046273B" w:rsidRPr="0046273B" w:rsidRDefault="0046273B" w:rsidP="0046273B">
            <w:pPr>
              <w:numPr>
                <w:ilvl w:val="0"/>
                <w:numId w:val="49"/>
              </w:numPr>
              <w:tabs>
                <w:tab w:val="clear" w:pos="997"/>
                <w:tab w:val="num" w:pos="0"/>
                <w:tab w:val="left" w:pos="459"/>
              </w:tabs>
              <w:ind w:left="0" w:firstLine="142"/>
              <w:rPr>
                <w:sz w:val="20"/>
                <w:szCs w:val="20"/>
                <w:lang w:val="uk-UA"/>
              </w:rPr>
            </w:pPr>
            <w:r w:rsidRPr="0046273B">
              <w:rPr>
                <w:sz w:val="20"/>
                <w:szCs w:val="20"/>
              </w:rPr>
              <w:t>Мельник І.В.</w:t>
            </w:r>
            <w:r w:rsidRPr="0046273B">
              <w:rPr>
                <w:sz w:val="20"/>
                <w:szCs w:val="20"/>
                <w:lang w:val="uk-UA"/>
              </w:rPr>
              <w:t xml:space="preserve"> </w:t>
            </w:r>
            <w:r w:rsidRPr="0046273B">
              <w:rPr>
                <w:sz w:val="20"/>
                <w:szCs w:val="20"/>
              </w:rPr>
              <w:t>АНАЛІЗ УПРАВЛІННЯ РИЗИКАМИ В МИТНІЙ СЛУЖБІ УКРАЇНИ</w:t>
            </w:r>
          </w:p>
          <w:p w:rsidR="0046273B" w:rsidRPr="0046273B" w:rsidRDefault="0046273B" w:rsidP="0046273B">
            <w:pPr>
              <w:numPr>
                <w:ilvl w:val="0"/>
                <w:numId w:val="49"/>
              </w:numPr>
              <w:tabs>
                <w:tab w:val="clear" w:pos="997"/>
                <w:tab w:val="num" w:pos="0"/>
                <w:tab w:val="left" w:pos="459"/>
              </w:tabs>
              <w:ind w:left="0" w:firstLine="142"/>
              <w:rPr>
                <w:sz w:val="20"/>
                <w:szCs w:val="20"/>
                <w:lang w:val="uk-UA"/>
              </w:rPr>
            </w:pPr>
            <w:r w:rsidRPr="0046273B">
              <w:rPr>
                <w:sz w:val="20"/>
                <w:szCs w:val="20"/>
              </w:rPr>
              <w:t>Пазак М. Р.</w:t>
            </w:r>
            <w:r w:rsidRPr="0046273B">
              <w:rPr>
                <w:sz w:val="20"/>
                <w:szCs w:val="20"/>
                <w:lang w:val="uk-UA"/>
              </w:rPr>
              <w:t xml:space="preserve"> </w:t>
            </w:r>
            <w:r w:rsidRPr="0046273B">
              <w:rPr>
                <w:sz w:val="20"/>
                <w:szCs w:val="20"/>
              </w:rPr>
              <w:t>СУБ’ЄКТИ І НОРМАТИВНІ ТА ОРГАНІЗАЦІЙНІ АСПЕКТИ ФОРМУВАННЯ БЕЗПЕЧНОГО МІЖНАРОДНОГО ЛАНЦЮГА ПОСТАЧАННЯ</w:t>
            </w:r>
          </w:p>
          <w:p w:rsidR="0046273B" w:rsidRPr="0046273B" w:rsidRDefault="0046273B" w:rsidP="0046273B">
            <w:pPr>
              <w:numPr>
                <w:ilvl w:val="0"/>
                <w:numId w:val="49"/>
              </w:numPr>
              <w:tabs>
                <w:tab w:val="clear" w:pos="997"/>
                <w:tab w:val="num" w:pos="0"/>
                <w:tab w:val="left" w:pos="459"/>
              </w:tabs>
              <w:ind w:left="0" w:firstLine="142"/>
              <w:rPr>
                <w:sz w:val="20"/>
                <w:szCs w:val="20"/>
                <w:lang w:val="uk-UA"/>
              </w:rPr>
            </w:pPr>
            <w:r w:rsidRPr="0046273B">
              <w:rPr>
                <w:sz w:val="20"/>
                <w:szCs w:val="20"/>
              </w:rPr>
              <w:t>Пупко І.В.</w:t>
            </w:r>
            <w:r w:rsidRPr="0046273B">
              <w:rPr>
                <w:sz w:val="20"/>
                <w:szCs w:val="20"/>
                <w:lang w:val="uk-UA"/>
              </w:rPr>
              <w:t xml:space="preserve"> </w:t>
            </w:r>
            <w:r w:rsidRPr="0046273B">
              <w:rPr>
                <w:sz w:val="20"/>
                <w:szCs w:val="20"/>
              </w:rPr>
              <w:t>ОСОБЛИВОСТІ МЕХАНІЗМІВ ДЕРЖАВНОГО УПРАВЛІННЯ ЗОВНІШНЬОТОРГОВЕЛЬНОЮ БЕЗПЕКОЮ УКРАЇНИ</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Смолин О.І.</w:t>
            </w:r>
            <w:r w:rsidRPr="0046273B">
              <w:rPr>
                <w:sz w:val="20"/>
                <w:szCs w:val="20"/>
                <w:lang w:val="uk-UA"/>
              </w:rPr>
              <w:t xml:space="preserve"> </w:t>
            </w:r>
            <w:r w:rsidRPr="0046273B">
              <w:rPr>
                <w:sz w:val="20"/>
                <w:szCs w:val="20"/>
              </w:rPr>
              <w:t>ОСОБЛИВОСТІ МИТНО-ТАРИФНОГО РЕГУЛЮВАННЯ ЗЕД В УКРАЇНІ ТА ШЛЯХИ ЙОГО ВДОСКОНАЛЕННЯ</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Снітко С.О.</w:t>
            </w:r>
            <w:r w:rsidRPr="0046273B">
              <w:rPr>
                <w:sz w:val="20"/>
                <w:szCs w:val="20"/>
                <w:lang w:val="uk-UA"/>
              </w:rPr>
              <w:t xml:space="preserve"> </w:t>
            </w:r>
            <w:r w:rsidRPr="0046273B">
              <w:rPr>
                <w:sz w:val="20"/>
                <w:szCs w:val="20"/>
              </w:rPr>
              <w:t>АНАЛІЗ НАУКОВИХ ПІДХОДІВ ДО ВИЗНАЧЕННЯ ТА СУТНОСТІ ПОНЯТТЯ «МИТНА ПРОЦЕДУРА»</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Степанюк Л.І.</w:t>
            </w:r>
            <w:r w:rsidRPr="0046273B">
              <w:rPr>
                <w:sz w:val="20"/>
                <w:szCs w:val="20"/>
                <w:lang w:val="uk-UA"/>
              </w:rPr>
              <w:t xml:space="preserve"> </w:t>
            </w:r>
            <w:r w:rsidRPr="0046273B">
              <w:rPr>
                <w:sz w:val="20"/>
                <w:szCs w:val="20"/>
              </w:rPr>
              <w:t>ЗАРУБІЖНИЙ ДОСВІД ДІЯЛЬНОСТІ МИТНИХ ОРГАНІВ ТА МОЖЛИВОСТІ ЙОГО ЗАСТОСУВАННЯ В УКРАЇНІ</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Омелян Н.І.</w:t>
            </w:r>
            <w:r w:rsidRPr="0046273B">
              <w:rPr>
                <w:sz w:val="20"/>
                <w:szCs w:val="20"/>
                <w:lang w:val="uk-UA"/>
              </w:rPr>
              <w:t xml:space="preserve"> </w:t>
            </w:r>
            <w:r w:rsidRPr="0046273B">
              <w:rPr>
                <w:sz w:val="20"/>
                <w:szCs w:val="20"/>
              </w:rPr>
              <w:t>МИТНИЙ РИЗИК ЯК КЛЮЧОВИЙ ЕЛЕМЕНТ МЕХАНІЗМУ ДЕРЖАВНОГО РИЗИК-МЕНЕДЖМЕНТУ В МИТНІЙ ГАЛУЗІ</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Волос І.І.</w:t>
            </w:r>
            <w:r w:rsidRPr="0046273B">
              <w:rPr>
                <w:sz w:val="20"/>
                <w:szCs w:val="20"/>
                <w:lang w:val="uk-UA"/>
              </w:rPr>
              <w:t xml:space="preserve"> </w:t>
            </w:r>
            <w:r w:rsidRPr="0046273B">
              <w:rPr>
                <w:sz w:val="20"/>
                <w:szCs w:val="20"/>
              </w:rPr>
              <w:t>СУЧАСНА МИТНА ПОЛІТИКА УКРАЇНИ ТА ШЛЯХИ ЇЇ ВДОСКОНАЛЕННЯ</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Юркевич Г.І.</w:t>
            </w:r>
            <w:r w:rsidRPr="0046273B">
              <w:rPr>
                <w:sz w:val="20"/>
                <w:szCs w:val="20"/>
                <w:lang w:val="uk-UA"/>
              </w:rPr>
              <w:t xml:space="preserve"> </w:t>
            </w:r>
            <w:r w:rsidRPr="0046273B">
              <w:rPr>
                <w:sz w:val="20"/>
                <w:szCs w:val="20"/>
              </w:rPr>
              <w:t>ФАКТОРИ ВИНИКНЕННЯ РИЗИКІВ В МИТНІЙ СПРАВІ ТА МЕХАНІЗМ УПРАВЛІННЯ НИМИ В СУЧАНИХ УМОВАХ</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Славчаник О.Р.</w:t>
            </w:r>
            <w:r w:rsidRPr="0046273B">
              <w:rPr>
                <w:sz w:val="20"/>
                <w:szCs w:val="20"/>
                <w:lang w:val="uk-UA"/>
              </w:rPr>
              <w:t xml:space="preserve"> </w:t>
            </w:r>
            <w:r w:rsidRPr="0046273B">
              <w:rPr>
                <w:sz w:val="20"/>
                <w:szCs w:val="20"/>
              </w:rPr>
              <w:t>КЛЮЧОВІ ПРИНЦИПИ ФОРМУВАННЯ СИСТЕМИ УПРАВЛІННЯ МИТНИМИ РИЗИКАМИ В КОНТЕКСТІ ПОЛОЖЕНЬ КІОТСЬКОЇ КОНВЕНЦІЇ</w:t>
            </w:r>
          </w:p>
          <w:p w:rsidR="0046273B" w:rsidRPr="0046273B" w:rsidRDefault="0046273B" w:rsidP="0046273B">
            <w:pPr>
              <w:numPr>
                <w:ilvl w:val="0"/>
                <w:numId w:val="49"/>
              </w:numPr>
              <w:tabs>
                <w:tab w:val="clear" w:pos="997"/>
                <w:tab w:val="num" w:pos="0"/>
                <w:tab w:val="left" w:pos="459"/>
              </w:tabs>
              <w:ind w:left="0" w:firstLine="142"/>
              <w:rPr>
                <w:sz w:val="20"/>
                <w:szCs w:val="20"/>
              </w:rPr>
            </w:pPr>
            <w:r w:rsidRPr="0046273B">
              <w:rPr>
                <w:sz w:val="20"/>
                <w:szCs w:val="20"/>
              </w:rPr>
              <w:t>Щудло У.М.</w:t>
            </w:r>
            <w:r w:rsidRPr="0046273B">
              <w:rPr>
                <w:sz w:val="20"/>
                <w:szCs w:val="20"/>
                <w:lang w:val="uk-UA"/>
              </w:rPr>
              <w:t xml:space="preserve"> </w:t>
            </w:r>
            <w:r w:rsidRPr="0046273B">
              <w:rPr>
                <w:sz w:val="20"/>
                <w:szCs w:val="20"/>
              </w:rPr>
              <w:t>ВВІЗНЕ МИТО НА ТРАНСПОРТНІ ЗАСОБИ УКРАЇНИ</w:t>
            </w:r>
          </w:p>
        </w:tc>
      </w:tr>
      <w:tr w:rsidR="0046273B" w:rsidRPr="00B11086" w:rsidTr="005E258B">
        <w:trPr>
          <w:cantSplit/>
          <w:trHeight w:val="976"/>
        </w:trPr>
        <w:tc>
          <w:tcPr>
            <w:tcW w:w="675" w:type="dxa"/>
          </w:tcPr>
          <w:p w:rsidR="0046273B" w:rsidRPr="0046273B" w:rsidRDefault="0046273B" w:rsidP="0046273B">
            <w:pPr>
              <w:jc w:val="center"/>
              <w:rPr>
                <w:b/>
                <w:bCs/>
              </w:rPr>
            </w:pPr>
            <w:r w:rsidRPr="0046273B">
              <w:rPr>
                <w:b/>
                <w:bCs/>
              </w:rPr>
              <w:lastRenderedPageBreak/>
              <w:t>18.</w:t>
            </w:r>
          </w:p>
        </w:tc>
        <w:tc>
          <w:tcPr>
            <w:tcW w:w="993" w:type="dxa"/>
            <w:gridSpan w:val="2"/>
          </w:tcPr>
          <w:p w:rsidR="0046273B" w:rsidRPr="0046273B" w:rsidRDefault="0046273B" w:rsidP="0046273B">
            <w:pPr>
              <w:rPr>
                <w:b/>
                <w:bCs/>
              </w:rPr>
            </w:pPr>
          </w:p>
        </w:tc>
        <w:tc>
          <w:tcPr>
            <w:tcW w:w="14033" w:type="dxa"/>
          </w:tcPr>
          <w:p w:rsidR="0046273B" w:rsidRPr="0046273B" w:rsidRDefault="0046273B" w:rsidP="0046273B">
            <w:pPr>
              <w:rPr>
                <w:bCs/>
                <w:lang w:val="uk-UA"/>
              </w:rPr>
            </w:pPr>
            <w:r w:rsidRPr="0046273B">
              <w:rPr>
                <w:b/>
                <w:bCs/>
              </w:rPr>
              <w:t>Міжнародні зв’язки</w:t>
            </w:r>
            <w:r w:rsidRPr="0046273B">
              <w:rPr>
                <w:b/>
                <w:bCs/>
                <w:lang w:val="uk-UA"/>
              </w:rPr>
              <w:t xml:space="preserve"> </w:t>
            </w:r>
            <w:r w:rsidRPr="0046273B">
              <w:rPr>
                <w:bCs/>
              </w:rPr>
              <w:t>- стажування, викладання, ділові відрядження працівників ЛНУ за кордон</w:t>
            </w:r>
          </w:p>
          <w:p w:rsidR="0046273B" w:rsidRPr="0046273B" w:rsidRDefault="0046273B" w:rsidP="0046273B">
            <w:pPr>
              <w:rPr>
                <w:lang w:val="uk-UA"/>
              </w:rPr>
            </w:pPr>
            <w:r w:rsidRPr="0046273B">
              <w:rPr>
                <w:lang w:val="uk-UA"/>
              </w:rPr>
              <w:t>Голинський Ю.О.</w:t>
            </w:r>
          </w:p>
          <w:p w:rsidR="0046273B" w:rsidRPr="0046273B" w:rsidRDefault="0046273B" w:rsidP="0046273B">
            <w:pPr>
              <w:rPr>
                <w:lang w:val="uk-UA"/>
              </w:rPr>
            </w:pPr>
            <w:r w:rsidRPr="0046273B">
              <w:rPr>
                <w:lang w:val="uk-UA"/>
              </w:rPr>
              <w:t>Стажування та викладання (8 годин) за програмою академічної мобільності Європейського Союзу “</w:t>
            </w:r>
            <w:r w:rsidRPr="0046273B">
              <w:t>Erasmus</w:t>
            </w:r>
            <w:r w:rsidRPr="0046273B">
              <w:rPr>
                <w:lang w:val="uk-UA"/>
              </w:rPr>
              <w:t>+” в Шяуляйському університеті (м.</w:t>
            </w:r>
            <w:r w:rsidRPr="0046273B">
              <w:t> </w:t>
            </w:r>
            <w:r w:rsidRPr="0046273B">
              <w:rPr>
                <w:lang w:val="uk-UA"/>
              </w:rPr>
              <w:t>Шяуляй, Литва) (24-28 квітня 2017 р.)</w:t>
            </w:r>
          </w:p>
        </w:tc>
      </w:tr>
      <w:tr w:rsidR="0046273B" w:rsidRPr="0046273B" w:rsidTr="005E258B">
        <w:trPr>
          <w:cantSplit/>
          <w:trHeight w:val="590"/>
        </w:trPr>
        <w:tc>
          <w:tcPr>
            <w:tcW w:w="675" w:type="dxa"/>
          </w:tcPr>
          <w:p w:rsidR="0046273B" w:rsidRPr="0046273B" w:rsidRDefault="0046273B" w:rsidP="0046273B">
            <w:pPr>
              <w:jc w:val="center"/>
              <w:rPr>
                <w:b/>
                <w:bCs/>
              </w:rPr>
            </w:pPr>
            <w:r w:rsidRPr="0046273B">
              <w:rPr>
                <w:b/>
                <w:bCs/>
              </w:rPr>
              <w:t>19.</w:t>
            </w:r>
          </w:p>
        </w:tc>
        <w:tc>
          <w:tcPr>
            <w:tcW w:w="993" w:type="dxa"/>
            <w:gridSpan w:val="2"/>
          </w:tcPr>
          <w:p w:rsidR="0046273B" w:rsidRPr="0046273B" w:rsidRDefault="0046273B" w:rsidP="0046273B">
            <w:pPr>
              <w:rPr>
                <w:b/>
                <w:bCs/>
                <w:lang w:val="uk-UA"/>
              </w:rPr>
            </w:pPr>
          </w:p>
        </w:tc>
        <w:tc>
          <w:tcPr>
            <w:tcW w:w="14033" w:type="dxa"/>
          </w:tcPr>
          <w:p w:rsidR="0046273B" w:rsidRPr="0046273B" w:rsidRDefault="0046273B" w:rsidP="0046273B">
            <w:pPr>
              <w:rPr>
                <w:lang w:val="uk-UA"/>
              </w:rPr>
            </w:pPr>
            <w:r w:rsidRPr="0046273B">
              <w:rPr>
                <w:b/>
                <w:bCs/>
                <w:lang w:val="uk-UA"/>
              </w:rPr>
              <w:t>Зовнішні зв’язки (співпраця з науковими закладами та фірмами, наукові стажування, освітні програми, гранти тощо), осіб</w:t>
            </w:r>
          </w:p>
          <w:p w:rsidR="0046273B" w:rsidRPr="0046273B" w:rsidRDefault="0046273B" w:rsidP="0046273B">
            <w:pPr>
              <w:rPr>
                <w:lang w:val="uk-UA"/>
              </w:rPr>
            </w:pPr>
            <w:r w:rsidRPr="0046273B">
              <w:rPr>
                <w:lang w:val="uk-UA"/>
              </w:rPr>
              <w:t>Голинський Ю.О.</w:t>
            </w:r>
          </w:p>
          <w:p w:rsidR="0046273B" w:rsidRPr="0046273B" w:rsidRDefault="0046273B" w:rsidP="0046273B">
            <w:pPr>
              <w:rPr>
                <w:lang w:val="uk-UA"/>
              </w:rPr>
            </w:pPr>
            <w:r w:rsidRPr="0046273B">
              <w:rPr>
                <w:lang w:val="uk-UA"/>
              </w:rPr>
              <w:t xml:space="preserve">Ярмарка університетів </w:t>
            </w:r>
            <w:r w:rsidRPr="0046273B">
              <w:rPr>
                <w:lang w:val="en-US"/>
              </w:rPr>
              <w:t>Study</w:t>
            </w:r>
            <w:r w:rsidRPr="0046273B">
              <w:rPr>
                <w:lang w:val="uk-UA"/>
              </w:rPr>
              <w:t xml:space="preserve"> </w:t>
            </w:r>
            <w:r w:rsidRPr="0046273B">
              <w:rPr>
                <w:lang w:val="en-US"/>
              </w:rPr>
              <w:t>Fair</w:t>
            </w:r>
            <w:r w:rsidRPr="0046273B">
              <w:rPr>
                <w:lang w:val="uk-UA"/>
              </w:rPr>
              <w:t xml:space="preserve"> (м.</w:t>
            </w:r>
            <w:r w:rsidRPr="0046273B">
              <w:t> </w:t>
            </w:r>
            <w:r w:rsidRPr="0046273B">
              <w:rPr>
                <w:lang w:val="uk-UA"/>
              </w:rPr>
              <w:t>Шяуляй, Литва) (24-28 квітня 2017 р.)</w:t>
            </w:r>
          </w:p>
          <w:p w:rsidR="0046273B" w:rsidRPr="0046273B" w:rsidRDefault="0046273B" w:rsidP="0046273B">
            <w:pPr>
              <w:rPr>
                <w:b/>
                <w:bCs/>
                <w:lang w:val="uk-UA"/>
              </w:rPr>
            </w:pPr>
            <w:r w:rsidRPr="0046273B">
              <w:t>(було презентовано університет в цілому та факультет управління фінансами та бізнесу зокрема, також налагоджено наукові зв’язки з професорами із 19 країн</w:t>
            </w:r>
            <w:r w:rsidRPr="0046273B">
              <w:rPr>
                <w:lang w:val="uk-UA"/>
              </w:rPr>
              <w:t>)</w:t>
            </w:r>
          </w:p>
        </w:tc>
      </w:tr>
    </w:tbl>
    <w:p w:rsidR="0046273B" w:rsidRDefault="0046273B" w:rsidP="0046273B">
      <w:pPr>
        <w:sectPr w:rsidR="0046273B" w:rsidSect="00D8337D">
          <w:pgSz w:w="16838" w:h="11906" w:orient="landscape"/>
          <w:pgMar w:top="851" w:right="851" w:bottom="709" w:left="851" w:header="709" w:footer="709" w:gutter="0"/>
          <w:cols w:space="708"/>
          <w:docGrid w:linePitch="360"/>
        </w:sectPr>
      </w:pPr>
    </w:p>
    <w:p w:rsidR="0046273B" w:rsidRDefault="0046273B" w:rsidP="0046273B"/>
    <w:p w:rsidR="00F434D6" w:rsidRDefault="00F434D6" w:rsidP="000A1501">
      <w:pPr>
        <w:spacing w:line="360" w:lineRule="auto"/>
        <w:jc w:val="center"/>
        <w:rPr>
          <w:rFonts w:ascii="Bookman Old Style" w:hAnsi="Bookman Old Style"/>
          <w:b/>
          <w:sz w:val="120"/>
          <w:szCs w:val="120"/>
          <w:lang w:val="uk-UA"/>
        </w:rPr>
      </w:pPr>
    </w:p>
    <w:p w:rsidR="00CA6E6C" w:rsidRDefault="00CA6E6C" w:rsidP="000A1501">
      <w:pPr>
        <w:spacing w:line="360" w:lineRule="auto"/>
        <w:jc w:val="center"/>
        <w:rPr>
          <w:rFonts w:ascii="Bookman Old Style" w:hAnsi="Bookman Old Style"/>
          <w:b/>
          <w:sz w:val="120"/>
          <w:szCs w:val="120"/>
          <w:lang w:val="uk-UA"/>
        </w:rPr>
      </w:pPr>
    </w:p>
    <w:p w:rsidR="000A1501" w:rsidRPr="00CD7283" w:rsidRDefault="000A1501" w:rsidP="000A1501">
      <w:pPr>
        <w:spacing w:line="360" w:lineRule="auto"/>
        <w:jc w:val="center"/>
        <w:rPr>
          <w:rFonts w:ascii="Bookman Old Style" w:hAnsi="Bookman Old Style"/>
          <w:b/>
          <w:sz w:val="120"/>
          <w:szCs w:val="120"/>
          <w:lang w:val="uk-UA"/>
        </w:rPr>
      </w:pPr>
      <w:r w:rsidRPr="00CD7283">
        <w:rPr>
          <w:rFonts w:ascii="Bookman Old Style" w:hAnsi="Bookman Old Style"/>
          <w:b/>
          <w:sz w:val="120"/>
          <w:szCs w:val="120"/>
          <w:lang w:val="uk-UA"/>
        </w:rPr>
        <w:t>РОЗДІЛ V</w:t>
      </w:r>
      <w:r>
        <w:rPr>
          <w:rFonts w:ascii="Bookman Old Style" w:hAnsi="Bookman Old Style"/>
          <w:b/>
          <w:sz w:val="120"/>
          <w:szCs w:val="120"/>
          <w:lang w:val="uk-UA"/>
        </w:rPr>
        <w:t>ІІ</w:t>
      </w:r>
    </w:p>
    <w:p w:rsidR="000A1501" w:rsidRPr="00CD7283" w:rsidRDefault="000A1501" w:rsidP="000A1501">
      <w:pPr>
        <w:spacing w:line="360" w:lineRule="auto"/>
        <w:jc w:val="center"/>
        <w:rPr>
          <w:b/>
          <w:sz w:val="28"/>
          <w:szCs w:val="28"/>
          <w:lang w:val="uk-UA"/>
        </w:rPr>
      </w:pPr>
    </w:p>
    <w:p w:rsidR="000A1501" w:rsidRPr="00CD7283" w:rsidRDefault="000A1501" w:rsidP="000A1501">
      <w:pPr>
        <w:spacing w:line="360" w:lineRule="auto"/>
        <w:jc w:val="center"/>
        <w:rPr>
          <w:rFonts w:ascii="Bookman Old Style" w:hAnsi="Bookman Old Style"/>
          <w:b/>
          <w:i/>
          <w:sz w:val="104"/>
          <w:szCs w:val="104"/>
          <w:lang w:val="uk-UA"/>
        </w:rPr>
      </w:pPr>
      <w:r>
        <w:rPr>
          <w:rFonts w:ascii="Bookman Old Style" w:hAnsi="Bookman Old Style"/>
          <w:b/>
          <w:i/>
          <w:sz w:val="104"/>
          <w:szCs w:val="104"/>
          <w:lang w:val="uk-UA"/>
        </w:rPr>
        <w:t>Виховна</w:t>
      </w:r>
      <w:r w:rsidRPr="00CD7283">
        <w:rPr>
          <w:rFonts w:ascii="Bookman Old Style" w:hAnsi="Bookman Old Style"/>
          <w:b/>
          <w:i/>
          <w:sz w:val="104"/>
          <w:szCs w:val="104"/>
          <w:lang w:val="uk-UA"/>
        </w:rPr>
        <w:t xml:space="preserve"> робота</w:t>
      </w:r>
    </w:p>
    <w:p w:rsidR="000A1501" w:rsidRDefault="000A1501" w:rsidP="000A1501">
      <w:pPr>
        <w:spacing w:line="360" w:lineRule="auto"/>
        <w:ind w:firstLine="708"/>
        <w:jc w:val="both"/>
        <w:rPr>
          <w:color w:val="000000"/>
          <w:sz w:val="28"/>
          <w:szCs w:val="28"/>
          <w:lang w:val="uk-UA"/>
        </w:rPr>
      </w:pPr>
    </w:p>
    <w:p w:rsidR="000A1501" w:rsidRDefault="000A1501" w:rsidP="000A1501">
      <w:pPr>
        <w:spacing w:line="360" w:lineRule="auto"/>
        <w:ind w:firstLine="708"/>
        <w:jc w:val="both"/>
        <w:rPr>
          <w:color w:val="000000"/>
          <w:sz w:val="28"/>
          <w:szCs w:val="28"/>
          <w:lang w:val="uk-UA"/>
        </w:rPr>
      </w:pPr>
    </w:p>
    <w:p w:rsidR="000A1501" w:rsidRDefault="000A1501" w:rsidP="000A1501">
      <w:pPr>
        <w:spacing w:line="360" w:lineRule="auto"/>
        <w:ind w:firstLine="708"/>
        <w:jc w:val="both"/>
        <w:rPr>
          <w:color w:val="000000"/>
          <w:sz w:val="28"/>
          <w:szCs w:val="28"/>
          <w:lang w:val="uk-UA"/>
        </w:rPr>
      </w:pPr>
    </w:p>
    <w:p w:rsidR="000A1501" w:rsidRDefault="000A1501" w:rsidP="000A1501">
      <w:pPr>
        <w:spacing w:line="360" w:lineRule="auto"/>
        <w:ind w:firstLine="708"/>
        <w:jc w:val="both"/>
        <w:rPr>
          <w:color w:val="000000"/>
          <w:sz w:val="28"/>
          <w:szCs w:val="28"/>
          <w:lang w:val="uk-UA"/>
        </w:rPr>
      </w:pPr>
    </w:p>
    <w:p w:rsidR="000A1501" w:rsidRDefault="000A1501" w:rsidP="000A1501">
      <w:pPr>
        <w:spacing w:line="360" w:lineRule="auto"/>
        <w:ind w:firstLine="708"/>
        <w:jc w:val="both"/>
        <w:rPr>
          <w:color w:val="000000"/>
          <w:sz w:val="28"/>
          <w:szCs w:val="28"/>
          <w:lang w:val="uk-UA"/>
        </w:rPr>
      </w:pPr>
    </w:p>
    <w:p w:rsidR="000A1501" w:rsidRDefault="000A1501" w:rsidP="000A1501">
      <w:pPr>
        <w:spacing w:line="360" w:lineRule="auto"/>
        <w:ind w:firstLine="708"/>
        <w:jc w:val="both"/>
        <w:rPr>
          <w:color w:val="000000"/>
          <w:sz w:val="28"/>
          <w:szCs w:val="28"/>
          <w:lang w:val="uk-UA"/>
        </w:rPr>
      </w:pPr>
    </w:p>
    <w:p w:rsidR="000A1501" w:rsidRDefault="000A1501" w:rsidP="000A1501">
      <w:pPr>
        <w:spacing w:line="360" w:lineRule="auto"/>
        <w:ind w:firstLine="708"/>
        <w:jc w:val="both"/>
        <w:rPr>
          <w:color w:val="000000"/>
          <w:sz w:val="28"/>
          <w:szCs w:val="28"/>
          <w:lang w:val="uk-UA"/>
        </w:rPr>
      </w:pPr>
    </w:p>
    <w:p w:rsidR="000A1501" w:rsidRDefault="000A1501" w:rsidP="000A1501">
      <w:pPr>
        <w:spacing w:line="360" w:lineRule="auto"/>
        <w:ind w:firstLine="708"/>
        <w:jc w:val="both"/>
        <w:rPr>
          <w:color w:val="000000"/>
          <w:sz w:val="28"/>
          <w:szCs w:val="28"/>
          <w:lang w:val="uk-UA"/>
        </w:rPr>
      </w:pPr>
    </w:p>
    <w:p w:rsidR="000A1501" w:rsidRDefault="000A1501" w:rsidP="000A1501">
      <w:pPr>
        <w:spacing w:line="360" w:lineRule="auto"/>
        <w:ind w:firstLine="708"/>
        <w:jc w:val="both"/>
        <w:rPr>
          <w:color w:val="000000"/>
          <w:sz w:val="28"/>
          <w:szCs w:val="28"/>
          <w:lang w:val="uk-UA"/>
        </w:rPr>
      </w:pPr>
    </w:p>
    <w:p w:rsidR="000A1501" w:rsidRDefault="000A1501" w:rsidP="000A1501">
      <w:pPr>
        <w:spacing w:line="360" w:lineRule="auto"/>
        <w:ind w:firstLine="708"/>
        <w:jc w:val="both"/>
        <w:rPr>
          <w:color w:val="000000"/>
          <w:sz w:val="28"/>
          <w:szCs w:val="28"/>
          <w:lang w:val="uk-UA"/>
        </w:rPr>
      </w:pPr>
    </w:p>
    <w:p w:rsidR="000A1501" w:rsidRDefault="000A1501" w:rsidP="000A1501">
      <w:pPr>
        <w:spacing w:line="360" w:lineRule="auto"/>
        <w:ind w:firstLine="708"/>
        <w:jc w:val="both"/>
        <w:rPr>
          <w:color w:val="000000"/>
          <w:sz w:val="28"/>
          <w:szCs w:val="28"/>
          <w:lang w:val="uk-UA"/>
        </w:rPr>
      </w:pPr>
    </w:p>
    <w:p w:rsidR="00F434D6" w:rsidRDefault="00F434D6" w:rsidP="000A1501">
      <w:pPr>
        <w:spacing w:line="360" w:lineRule="auto"/>
        <w:ind w:firstLine="708"/>
        <w:jc w:val="both"/>
        <w:rPr>
          <w:color w:val="000000"/>
          <w:sz w:val="28"/>
          <w:szCs w:val="28"/>
          <w:lang w:val="uk-UA"/>
        </w:rPr>
      </w:pPr>
    </w:p>
    <w:p w:rsidR="000A1501" w:rsidRPr="00E00F7C" w:rsidRDefault="000A1501" w:rsidP="000A1501">
      <w:pPr>
        <w:spacing w:line="360" w:lineRule="auto"/>
        <w:ind w:firstLine="708"/>
        <w:jc w:val="both"/>
        <w:rPr>
          <w:sz w:val="28"/>
          <w:szCs w:val="28"/>
          <w:lang w:val="uk-UA"/>
        </w:rPr>
      </w:pPr>
      <w:r w:rsidRPr="00E00F7C">
        <w:rPr>
          <w:color w:val="000000"/>
          <w:sz w:val="28"/>
          <w:szCs w:val="28"/>
          <w:lang w:val="uk-UA"/>
        </w:rPr>
        <w:lastRenderedPageBreak/>
        <w:t>Вих</w:t>
      </w:r>
      <w:r w:rsidRPr="00E00F7C">
        <w:rPr>
          <w:color w:val="000000"/>
          <w:sz w:val="28"/>
          <w:szCs w:val="28"/>
        </w:rPr>
        <w:t>овна робота на кафедрі державних</w:t>
      </w:r>
      <w:r w:rsidRPr="00E00F7C">
        <w:rPr>
          <w:color w:val="000000"/>
          <w:sz w:val="28"/>
          <w:szCs w:val="28"/>
          <w:lang w:val="uk-UA"/>
        </w:rPr>
        <w:t xml:space="preserve"> та місцевих</w:t>
      </w:r>
      <w:r w:rsidRPr="00E00F7C">
        <w:rPr>
          <w:color w:val="000000"/>
          <w:sz w:val="28"/>
          <w:szCs w:val="28"/>
        </w:rPr>
        <w:t xml:space="preserve"> фінансів проводиться у відповідності до основних положень </w:t>
      </w:r>
      <w:r w:rsidRPr="00E00F7C">
        <w:rPr>
          <w:sz w:val="28"/>
          <w:szCs w:val="28"/>
        </w:rPr>
        <w:t>Концепції національного виховання і</w:t>
      </w:r>
      <w:r w:rsidRPr="00E00F7C">
        <w:t xml:space="preserve"> </w:t>
      </w:r>
      <w:r w:rsidRPr="00E00F7C">
        <w:rPr>
          <w:sz w:val="28"/>
          <w:szCs w:val="28"/>
        </w:rPr>
        <w:t xml:space="preserve">відповідно до </w:t>
      </w:r>
      <w:r w:rsidRPr="00E00F7C">
        <w:rPr>
          <w:color w:val="000000"/>
          <w:sz w:val="28"/>
          <w:szCs w:val="28"/>
        </w:rPr>
        <w:t>затвердженого плану</w:t>
      </w:r>
      <w:r w:rsidRPr="00E00F7C">
        <w:rPr>
          <w:sz w:val="28"/>
          <w:szCs w:val="28"/>
        </w:rPr>
        <w:t xml:space="preserve"> роботи кафедри, який охоплював такі основні напрями</w:t>
      </w:r>
      <w:r w:rsidRPr="00E00F7C">
        <w:rPr>
          <w:sz w:val="28"/>
          <w:szCs w:val="28"/>
          <w:lang w:val="uk-UA"/>
        </w:rPr>
        <w:t xml:space="preserve"> виховання</w:t>
      </w:r>
      <w:r w:rsidRPr="00E00F7C">
        <w:rPr>
          <w:sz w:val="28"/>
          <w:szCs w:val="28"/>
        </w:rPr>
        <w:t xml:space="preserve">: </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організаційна робота;</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національно-патріотичне, морально-правове, художньо-естетичне трудове (професійне), фізично-оздоровче та екологічне виховання;</w:t>
      </w:r>
    </w:p>
    <w:p w:rsidR="000A1501" w:rsidRPr="00C037AB"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профілактика шкідливих звичок та правопорушень.</w:t>
      </w:r>
    </w:p>
    <w:p w:rsidR="000A1501" w:rsidRPr="00E00F7C" w:rsidRDefault="000A1501" w:rsidP="000A1501">
      <w:pPr>
        <w:spacing w:line="360" w:lineRule="auto"/>
        <w:ind w:firstLine="708"/>
        <w:jc w:val="both"/>
        <w:rPr>
          <w:sz w:val="28"/>
          <w:szCs w:val="28"/>
          <w:lang w:val="uk-UA"/>
        </w:rPr>
      </w:pPr>
      <w:r w:rsidRPr="00E00F7C">
        <w:rPr>
          <w:sz w:val="28"/>
          <w:szCs w:val="28"/>
          <w:lang w:val="uk-UA"/>
        </w:rPr>
        <w:t xml:space="preserve">Громадянський аспект виховної роботи у групах постійно реалізовується шляхом проведення тематичних виховних годин, бесід, присвячених державній символіці, вшануванню пам’яті видатних українських політичних діячів, письменників, діячів культури. </w:t>
      </w:r>
      <w:r w:rsidRPr="00E00F7C">
        <w:rPr>
          <w:sz w:val="28"/>
          <w:szCs w:val="28"/>
        </w:rPr>
        <w:t>Одним з аспектів громадянського виховання є прищеплення студентам любові до рідного краю</w:t>
      </w:r>
      <w:r>
        <w:rPr>
          <w:sz w:val="28"/>
          <w:szCs w:val="28"/>
          <w:lang w:val="uk-UA"/>
        </w:rPr>
        <w:t xml:space="preserve"> та</w:t>
      </w:r>
      <w:r w:rsidRPr="00E00F7C">
        <w:rPr>
          <w:sz w:val="28"/>
          <w:szCs w:val="28"/>
        </w:rPr>
        <w:t xml:space="preserve"> його традицій. </w:t>
      </w:r>
    </w:p>
    <w:p w:rsidR="000A1501" w:rsidRDefault="000A1501" w:rsidP="000A1501">
      <w:pPr>
        <w:spacing w:line="360" w:lineRule="auto"/>
        <w:ind w:firstLine="708"/>
        <w:jc w:val="both"/>
        <w:rPr>
          <w:color w:val="000000"/>
          <w:sz w:val="28"/>
          <w:szCs w:val="28"/>
          <w:lang w:val="uk-UA"/>
        </w:rPr>
      </w:pPr>
      <w:r w:rsidRPr="00E00F7C">
        <w:rPr>
          <w:sz w:val="28"/>
          <w:szCs w:val="28"/>
        </w:rPr>
        <w:t xml:space="preserve">Особлива увага звертається на національно-патріотичне виховання студентів. Проводяться систематичні огляди преси в академічних групах з метою інформування студентів про суспільно-політичну, економічну та культурну ситуацію в Україні. </w:t>
      </w:r>
      <w:r w:rsidRPr="00E00F7C">
        <w:rPr>
          <w:sz w:val="28"/>
          <w:szCs w:val="28"/>
          <w:lang w:val="uk-UA"/>
        </w:rPr>
        <w:t>Також</w:t>
      </w:r>
      <w:r w:rsidRPr="00E00F7C">
        <w:rPr>
          <w:sz w:val="28"/>
          <w:szCs w:val="28"/>
        </w:rPr>
        <w:t xml:space="preserve"> </w:t>
      </w:r>
      <w:r w:rsidRPr="00E00F7C">
        <w:rPr>
          <w:sz w:val="28"/>
          <w:szCs w:val="28"/>
          <w:lang w:val="uk-UA"/>
        </w:rPr>
        <w:t>п</w:t>
      </w:r>
      <w:r w:rsidRPr="00E00F7C">
        <w:rPr>
          <w:sz w:val="28"/>
          <w:szCs w:val="28"/>
        </w:rPr>
        <w:t xml:space="preserve">роводяться виховні заходи з метою формування національно-патріотичних поглядів, </w:t>
      </w:r>
      <w:r w:rsidRPr="00E00F7C">
        <w:rPr>
          <w:color w:val="000000"/>
          <w:sz w:val="28"/>
          <w:szCs w:val="28"/>
        </w:rPr>
        <w:t>виховання почуття патріотизму, національної свідомості, громадянської відповідальності за долю рідної землі; виховання мовної культури; шанобливого ставлення до національних традицій, звичаїв, обрядів, культури, історії рідного народу</w:t>
      </w:r>
      <w:r>
        <w:rPr>
          <w:color w:val="000000"/>
          <w:sz w:val="28"/>
          <w:szCs w:val="28"/>
          <w:lang w:val="uk-UA"/>
        </w:rPr>
        <w:t>.</w:t>
      </w:r>
    </w:p>
    <w:p w:rsidR="000A1501" w:rsidRPr="008849FD" w:rsidRDefault="000A1501" w:rsidP="000A1501">
      <w:pPr>
        <w:spacing w:line="360" w:lineRule="auto"/>
        <w:ind w:firstLine="708"/>
        <w:jc w:val="both"/>
        <w:rPr>
          <w:rStyle w:val="apple-converted-space"/>
          <w:color w:val="000000"/>
          <w:sz w:val="28"/>
          <w:szCs w:val="28"/>
          <w:shd w:val="clear" w:color="auto" w:fill="FFFFFF"/>
          <w:lang w:val="uk-UA"/>
        </w:rPr>
      </w:pPr>
      <w:r w:rsidRPr="008849FD">
        <w:rPr>
          <w:sz w:val="28"/>
          <w:szCs w:val="28"/>
          <w:lang w:val="uk-UA"/>
        </w:rPr>
        <w:t xml:space="preserve">Зокрема, </w:t>
      </w:r>
      <w:r w:rsidRPr="008849FD">
        <w:rPr>
          <w:lang w:val="uk-UA"/>
        </w:rPr>
        <w:t xml:space="preserve"> </w:t>
      </w:r>
      <w:r w:rsidRPr="008849FD">
        <w:rPr>
          <w:sz w:val="28"/>
          <w:szCs w:val="28"/>
          <w:lang w:val="uk-UA"/>
        </w:rPr>
        <w:t xml:space="preserve">виховний захід національно-патріотичного спрямування </w:t>
      </w:r>
      <w:r w:rsidRPr="008849FD">
        <w:rPr>
          <w:rStyle w:val="a8"/>
          <w:sz w:val="28"/>
          <w:szCs w:val="28"/>
          <w:lang w:val="uk-UA"/>
        </w:rPr>
        <w:t xml:space="preserve">«Ми гідні слави героїв», – уже став традиційним, а участь у вшануванні пам’яті </w:t>
      </w:r>
      <w:r w:rsidRPr="008849FD">
        <w:rPr>
          <w:sz w:val="28"/>
          <w:szCs w:val="28"/>
          <w:lang w:val="uk-UA"/>
        </w:rPr>
        <w:t xml:space="preserve">полеглих Героїв Небесної сотні (ході «Ми збережемо Віру» та акції «Свіча пам’яті»), – стане наступною традицією для порадників та студентів кафедри державних та місцевих фінансів. </w:t>
      </w:r>
      <w:r w:rsidRPr="008849FD">
        <w:rPr>
          <w:sz w:val="28"/>
          <w:szCs w:val="28"/>
          <w:shd w:val="clear" w:color="auto" w:fill="FFFFFF"/>
          <w:lang w:val="uk-UA"/>
        </w:rPr>
        <w:t>Є події, які кожного року пробуджують в душах українців особливі спогади...</w:t>
      </w:r>
      <w:r w:rsidRPr="008849FD">
        <w:rPr>
          <w:rStyle w:val="apple-converted-space"/>
          <w:sz w:val="28"/>
          <w:szCs w:val="28"/>
          <w:shd w:val="clear" w:color="auto" w:fill="FFFFFF"/>
        </w:rPr>
        <w:t> </w:t>
      </w:r>
      <w:r w:rsidRPr="008849FD">
        <w:rPr>
          <w:sz w:val="28"/>
          <w:szCs w:val="28"/>
          <w:shd w:val="clear" w:color="auto" w:fill="FFFFFF"/>
        </w:rPr>
        <w:t xml:space="preserve">Саме в ці дні </w:t>
      </w:r>
      <w:r w:rsidRPr="008849FD">
        <w:rPr>
          <w:rStyle w:val="a8"/>
          <w:sz w:val="28"/>
          <w:szCs w:val="28"/>
          <w:lang w:val="uk-UA"/>
        </w:rPr>
        <w:t>–</w:t>
      </w:r>
      <w:r w:rsidRPr="008849FD">
        <w:rPr>
          <w:sz w:val="28"/>
          <w:szCs w:val="28"/>
          <w:shd w:val="clear" w:color="auto" w:fill="FFFFFF"/>
        </w:rPr>
        <w:t xml:space="preserve"> 20 лютого, три роки тому під час Революції Гідності </w:t>
      </w:r>
      <w:r w:rsidRPr="008849FD">
        <w:rPr>
          <w:color w:val="000000"/>
          <w:sz w:val="28"/>
          <w:szCs w:val="28"/>
          <w:shd w:val="clear" w:color="auto" w:fill="FFFFFF"/>
        </w:rPr>
        <w:t>протистояння між українським народом і тодішнім режимом сягнуло свого піку.</w:t>
      </w:r>
      <w:r w:rsidRPr="008849FD">
        <w:rPr>
          <w:rStyle w:val="apple-converted-space"/>
          <w:color w:val="000000"/>
          <w:sz w:val="28"/>
          <w:szCs w:val="28"/>
          <w:shd w:val="clear" w:color="auto" w:fill="FFFFFF"/>
        </w:rPr>
        <w:t> </w:t>
      </w:r>
      <w:r w:rsidRPr="008849FD">
        <w:rPr>
          <w:color w:val="000000"/>
          <w:sz w:val="28"/>
          <w:szCs w:val="28"/>
          <w:shd w:val="clear" w:color="auto" w:fill="FFFFFF"/>
        </w:rPr>
        <w:t xml:space="preserve">Імена загиблих Героїв Небесної сотні, мають звучати у наших серцях, кожного разу, коли ми маємо можливість зустрічати </w:t>
      </w:r>
      <w:r w:rsidRPr="008849FD">
        <w:rPr>
          <w:color w:val="000000"/>
          <w:sz w:val="28"/>
          <w:szCs w:val="28"/>
          <w:shd w:val="clear" w:color="auto" w:fill="FFFFFF"/>
        </w:rPr>
        <w:lastRenderedPageBreak/>
        <w:t>новий день...</w:t>
      </w:r>
      <w:r w:rsidRPr="008849FD">
        <w:rPr>
          <w:rStyle w:val="apple-converted-space"/>
          <w:color w:val="000000"/>
          <w:sz w:val="28"/>
          <w:szCs w:val="28"/>
          <w:shd w:val="clear" w:color="auto" w:fill="FFFFFF"/>
        </w:rPr>
        <w:t> </w:t>
      </w:r>
      <w:r w:rsidRPr="008849FD">
        <w:rPr>
          <w:color w:val="000000"/>
          <w:sz w:val="28"/>
          <w:szCs w:val="28"/>
          <w:shd w:val="clear" w:color="auto" w:fill="FFFFFF"/>
        </w:rPr>
        <w:t>Ті, хто не боявся відстоювати Україну, ті, хто дивиться на нас із Небес...</w:t>
      </w:r>
      <w:r w:rsidRPr="008849FD">
        <w:rPr>
          <w:rStyle w:val="apple-converted-space"/>
          <w:color w:val="000000"/>
          <w:sz w:val="28"/>
          <w:szCs w:val="28"/>
          <w:shd w:val="clear" w:color="auto" w:fill="FFFFFF"/>
        </w:rPr>
        <w:t> </w:t>
      </w:r>
      <w:r w:rsidRPr="008849FD">
        <w:rPr>
          <w:color w:val="000000"/>
          <w:sz w:val="28"/>
          <w:szCs w:val="28"/>
          <w:shd w:val="clear" w:color="auto" w:fill="FFFFFF"/>
        </w:rPr>
        <w:t>Ми Вас пам'ятаємо...</w:t>
      </w:r>
      <w:r w:rsidRPr="008849FD">
        <w:rPr>
          <w:rStyle w:val="apple-converted-space"/>
          <w:color w:val="000000"/>
          <w:sz w:val="28"/>
          <w:szCs w:val="28"/>
          <w:shd w:val="clear" w:color="auto" w:fill="FFFFFF"/>
        </w:rPr>
        <w:t> </w:t>
      </w:r>
      <w:r w:rsidRPr="008849FD">
        <w:rPr>
          <w:color w:val="000000"/>
          <w:sz w:val="28"/>
          <w:szCs w:val="28"/>
          <w:shd w:val="clear" w:color="auto" w:fill="FFFFFF"/>
        </w:rPr>
        <w:t>Герої не вмирають!</w:t>
      </w:r>
      <w:r w:rsidRPr="008849FD">
        <w:rPr>
          <w:rStyle w:val="apple-converted-space"/>
          <w:color w:val="000000"/>
          <w:sz w:val="28"/>
          <w:szCs w:val="28"/>
          <w:shd w:val="clear" w:color="auto" w:fill="FFFFFF"/>
        </w:rPr>
        <w:t> </w:t>
      </w:r>
    </w:p>
    <w:p w:rsidR="000A1501" w:rsidRDefault="000A1501" w:rsidP="000A1501">
      <w:pPr>
        <w:pStyle w:val="1"/>
        <w:shd w:val="clear" w:color="auto" w:fill="FAFAFA"/>
        <w:spacing w:after="150" w:line="390" w:lineRule="atLeast"/>
        <w:rPr>
          <w:rFonts w:ascii="magistralcregular" w:hAnsi="magistralcregular"/>
          <w:b/>
          <w:bCs/>
          <w:color w:val="333333"/>
          <w:sz w:val="33"/>
          <w:szCs w:val="33"/>
        </w:rPr>
      </w:pPr>
      <w:r>
        <w:rPr>
          <w:rFonts w:ascii="magistralcregular" w:hAnsi="magistralcregular"/>
          <w:b/>
          <w:bCs/>
          <w:noProof/>
          <w:color w:val="333333"/>
          <w:sz w:val="33"/>
          <w:szCs w:val="33"/>
          <w:lang w:val="uk-UA" w:eastAsia="uk-UA"/>
        </w:rPr>
        <w:drawing>
          <wp:inline distT="0" distB="0" distL="0" distR="0" wp14:anchorId="00F65AD1" wp14:editId="0606A353">
            <wp:extent cx="3152775" cy="2228850"/>
            <wp:effectExtent l="0" t="0" r="9525" b="0"/>
            <wp:docPr id="127" name="Рисунок 127" descr="C:\Users\ASUS\Downloads\CvF1cMkZX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SUS\Downloads\CvF1cMkZXQ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6296" cy="2231339"/>
                    </a:xfrm>
                    <a:prstGeom prst="rect">
                      <a:avLst/>
                    </a:prstGeom>
                    <a:noFill/>
                    <a:ln>
                      <a:noFill/>
                    </a:ln>
                  </pic:spPr>
                </pic:pic>
              </a:graphicData>
            </a:graphic>
          </wp:inline>
        </w:drawing>
      </w:r>
    </w:p>
    <w:p w:rsidR="000A1501" w:rsidRDefault="000A1501" w:rsidP="000A1501">
      <w:pPr>
        <w:pStyle w:val="1"/>
        <w:shd w:val="clear" w:color="auto" w:fill="FAFAFA"/>
        <w:spacing w:after="150" w:line="390" w:lineRule="atLeast"/>
        <w:rPr>
          <w:rFonts w:ascii="magistralcregular" w:hAnsi="magistralcregular"/>
          <w:b/>
          <w:bCs/>
          <w:color w:val="333333"/>
          <w:sz w:val="33"/>
          <w:szCs w:val="33"/>
        </w:rPr>
      </w:pPr>
      <w:r>
        <w:rPr>
          <w:rFonts w:ascii="magistralcregular" w:hAnsi="magistralcregular"/>
          <w:b/>
          <w:bCs/>
          <w:noProof/>
          <w:color w:val="333333"/>
          <w:sz w:val="33"/>
          <w:szCs w:val="33"/>
          <w:lang w:val="uk-UA" w:eastAsia="uk-UA"/>
        </w:rPr>
        <w:drawing>
          <wp:inline distT="0" distB="0" distL="0" distR="0" wp14:anchorId="47B45EC0" wp14:editId="6DA3C88C">
            <wp:extent cx="3152775" cy="2819400"/>
            <wp:effectExtent l="0" t="0" r="9525" b="0"/>
            <wp:docPr id="128" name="Рисунок 128" descr="C:\Users\ASUS\Downloads\nFqckgrNE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SUS\Downloads\nFqckgrNE1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9434" cy="2825355"/>
                    </a:xfrm>
                    <a:prstGeom prst="rect">
                      <a:avLst/>
                    </a:prstGeom>
                    <a:noFill/>
                    <a:ln>
                      <a:noFill/>
                    </a:ln>
                  </pic:spPr>
                </pic:pic>
              </a:graphicData>
            </a:graphic>
          </wp:inline>
        </w:drawing>
      </w:r>
    </w:p>
    <w:p w:rsidR="000A1501" w:rsidRDefault="000A1501" w:rsidP="000A1501">
      <w:pPr>
        <w:pStyle w:val="1"/>
        <w:shd w:val="clear" w:color="auto" w:fill="FAFAFA"/>
        <w:spacing w:after="150" w:line="390" w:lineRule="atLeast"/>
        <w:rPr>
          <w:rFonts w:ascii="magistralcregular" w:hAnsi="magistralcregular"/>
          <w:b/>
          <w:bCs/>
          <w:color w:val="333333"/>
          <w:sz w:val="33"/>
          <w:szCs w:val="33"/>
        </w:rPr>
      </w:pPr>
      <w:r>
        <w:rPr>
          <w:rFonts w:ascii="magistralcregular" w:hAnsi="magistralcregular"/>
          <w:b/>
          <w:bCs/>
          <w:noProof/>
          <w:color w:val="333333"/>
          <w:sz w:val="33"/>
          <w:szCs w:val="33"/>
          <w:lang w:val="uk-UA" w:eastAsia="uk-UA"/>
        </w:rPr>
        <w:drawing>
          <wp:inline distT="0" distB="0" distL="0" distR="0" wp14:anchorId="3F518E75" wp14:editId="36D2F20D">
            <wp:extent cx="4320569" cy="2105025"/>
            <wp:effectExtent l="0" t="0" r="3810" b="0"/>
            <wp:docPr id="129" name="Рисунок 129" descr="C:\Users\ASUS\Downloads\qQ96ijnG8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SUS\Downloads\qQ96ijnG8R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155" cy="2104823"/>
                    </a:xfrm>
                    <a:prstGeom prst="rect">
                      <a:avLst/>
                    </a:prstGeom>
                    <a:noFill/>
                    <a:ln>
                      <a:noFill/>
                    </a:ln>
                  </pic:spPr>
                </pic:pic>
              </a:graphicData>
            </a:graphic>
          </wp:inline>
        </w:drawing>
      </w:r>
    </w:p>
    <w:p w:rsidR="000A1501" w:rsidRDefault="000A1501" w:rsidP="000A1501">
      <w:pPr>
        <w:spacing w:line="360" w:lineRule="auto"/>
        <w:jc w:val="both"/>
        <w:rPr>
          <w:sz w:val="28"/>
          <w:szCs w:val="28"/>
          <w:lang w:val="uk-UA"/>
        </w:rPr>
      </w:pPr>
      <w:r>
        <w:rPr>
          <w:sz w:val="28"/>
          <w:szCs w:val="28"/>
          <w:lang w:val="uk-UA"/>
        </w:rPr>
        <w:tab/>
        <w:t>Важливо підкреслити, що виховна робота викладачів була націлена у русло гуманізації, особистісно-орієнтованого підходу та дала позитивні результати.</w:t>
      </w:r>
    </w:p>
    <w:p w:rsidR="000A1501" w:rsidRDefault="000A1501" w:rsidP="000A1501">
      <w:pPr>
        <w:spacing w:line="360" w:lineRule="auto"/>
        <w:ind w:firstLine="708"/>
        <w:jc w:val="both"/>
        <w:rPr>
          <w:sz w:val="28"/>
          <w:szCs w:val="28"/>
          <w:lang w:val="uk-UA"/>
        </w:rPr>
      </w:pPr>
      <w:r>
        <w:rPr>
          <w:sz w:val="28"/>
          <w:szCs w:val="28"/>
          <w:lang w:val="uk-UA"/>
        </w:rPr>
        <w:t>Викладачі кафедри виконували обов</w:t>
      </w:r>
      <w:r w:rsidRPr="0024063D">
        <w:rPr>
          <w:sz w:val="28"/>
          <w:szCs w:val="28"/>
          <w:lang w:val="uk-UA"/>
        </w:rPr>
        <w:t>’</w:t>
      </w:r>
      <w:r>
        <w:rPr>
          <w:sz w:val="28"/>
          <w:szCs w:val="28"/>
          <w:lang w:val="uk-UA"/>
        </w:rPr>
        <w:t xml:space="preserve">язки порадників академічних груп: </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lastRenderedPageBreak/>
        <w:t xml:space="preserve">Ватаманюк-Зелінська У.З. (група УФФ-13); </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Голинський Ю.О. (група УФР-31с);</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Дуб А.Р. (група УФР-41с);</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Дубик В.Я. (УФФ-43с, УФФМ-52с);</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Західна О.Р. (група УФФ-31с);</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Петик Л.О. (група УФФ-32с);</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Перетятко Л.А. (група УФФС-51с);</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Попович Д.В. (група УФФ-33с);</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Татарин Н.Б. (група УФФ-45с);</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Шушкова Ю.В. (група УФФ-12);</w:t>
      </w:r>
    </w:p>
    <w:p w:rsidR="000A1501" w:rsidRPr="00C037AB" w:rsidRDefault="000A1501" w:rsidP="000A1501">
      <w:pPr>
        <w:pStyle w:val="a5"/>
        <w:numPr>
          <w:ilvl w:val="0"/>
          <w:numId w:val="32"/>
        </w:numPr>
        <w:spacing w:after="0" w:line="360" w:lineRule="auto"/>
        <w:jc w:val="both"/>
        <w:rPr>
          <w:rFonts w:ascii="Times New Roman" w:hAnsi="Times New Roman"/>
          <w:sz w:val="28"/>
          <w:szCs w:val="28"/>
        </w:rPr>
      </w:pPr>
      <w:r w:rsidRPr="00C037AB">
        <w:rPr>
          <w:rFonts w:ascii="Times New Roman" w:hAnsi="Times New Roman"/>
          <w:sz w:val="28"/>
          <w:szCs w:val="28"/>
        </w:rPr>
        <w:t>Ярема Я.Р. (група УФФМ-64с).</w:t>
      </w:r>
    </w:p>
    <w:p w:rsidR="000A1501" w:rsidRPr="008849FD" w:rsidRDefault="000A1501" w:rsidP="000A1501">
      <w:pPr>
        <w:spacing w:line="360" w:lineRule="auto"/>
        <w:ind w:firstLine="708"/>
        <w:jc w:val="both"/>
        <w:rPr>
          <w:sz w:val="28"/>
          <w:szCs w:val="28"/>
          <w:lang w:val="uk-UA"/>
        </w:rPr>
      </w:pPr>
      <w:r w:rsidRPr="008849FD">
        <w:rPr>
          <w:sz w:val="28"/>
          <w:szCs w:val="28"/>
          <w:lang w:val="uk-UA"/>
        </w:rPr>
        <w:t>В якості складової навчального процесу викладачі кафедри спрямовували виховну роботу на плекання національної та професійної свідомості студентів та їх людської гідності. Провідну роль у цьому відігравало виховне навчання, реалізоване передусім через зміст навчальних предметів. Викладачі кафедри застосовували сучасні форми і методи виховної роботи зі студентами також і у поза навчальний час, організовували виховні заходи.</w:t>
      </w:r>
    </w:p>
    <w:p w:rsidR="000A1501" w:rsidRPr="00CE756E" w:rsidRDefault="000A1501" w:rsidP="000A1501">
      <w:pPr>
        <w:spacing w:line="360" w:lineRule="auto"/>
        <w:ind w:firstLine="708"/>
        <w:jc w:val="both"/>
        <w:rPr>
          <w:sz w:val="28"/>
          <w:szCs w:val="28"/>
          <w:lang w:val="uk-UA"/>
        </w:rPr>
      </w:pPr>
      <w:r w:rsidRPr="00CE756E">
        <w:rPr>
          <w:sz w:val="28"/>
          <w:szCs w:val="28"/>
          <w:lang w:val="uk-UA"/>
        </w:rPr>
        <w:t>Виховні заходи, організовані кафедрою за 2016-2017 н.р.</w:t>
      </w:r>
      <w:r>
        <w:rPr>
          <w:sz w:val="28"/>
          <w:szCs w:val="28"/>
          <w:lang w:val="uk-UA"/>
        </w:rPr>
        <w:t>:</w:t>
      </w:r>
    </w:p>
    <w:p w:rsidR="000A1501" w:rsidRDefault="000A1501" w:rsidP="000A1501">
      <w:pPr>
        <w:spacing w:line="360" w:lineRule="auto"/>
        <w:ind w:firstLine="708"/>
        <w:jc w:val="both"/>
        <w:rPr>
          <w:i/>
          <w:sz w:val="28"/>
          <w:szCs w:val="28"/>
          <w:lang w:val="uk-UA"/>
        </w:rPr>
      </w:pPr>
      <w:r w:rsidRPr="00347792">
        <w:rPr>
          <w:i/>
          <w:sz w:val="28"/>
          <w:szCs w:val="28"/>
          <w:lang w:val="uk-UA"/>
        </w:rPr>
        <w:t>На рівні факультету:</w:t>
      </w:r>
    </w:p>
    <w:p w:rsidR="000A1501" w:rsidRDefault="000A1501" w:rsidP="000A1501">
      <w:pPr>
        <w:spacing w:line="360" w:lineRule="auto"/>
        <w:ind w:firstLine="708"/>
        <w:jc w:val="both"/>
        <w:rPr>
          <w:sz w:val="28"/>
          <w:szCs w:val="28"/>
          <w:lang w:val="uk-UA"/>
        </w:rPr>
      </w:pPr>
      <w:r>
        <w:rPr>
          <w:sz w:val="28"/>
          <w:szCs w:val="28"/>
          <w:lang w:val="uk-UA"/>
        </w:rPr>
        <w:t xml:space="preserve">Проведено індивідуальні бесіди зі студентами щодо їх моральності, </w:t>
      </w:r>
      <w:r w:rsidRPr="00F30E43">
        <w:rPr>
          <w:sz w:val="28"/>
          <w:szCs w:val="28"/>
          <w:lang w:val="uk-UA"/>
        </w:rPr>
        <w:t>правосвідомості, громадянськості й патріотизму.</w:t>
      </w:r>
    </w:p>
    <w:p w:rsidR="000A1501" w:rsidRPr="000B6751" w:rsidRDefault="000A1501" w:rsidP="000A1501">
      <w:pPr>
        <w:spacing w:line="360" w:lineRule="auto"/>
        <w:ind w:firstLine="708"/>
        <w:jc w:val="both"/>
        <w:rPr>
          <w:sz w:val="28"/>
          <w:szCs w:val="28"/>
          <w:lang w:val="uk-UA" w:eastAsia="uk-UA"/>
        </w:rPr>
      </w:pPr>
      <w:r>
        <w:rPr>
          <w:sz w:val="28"/>
          <w:szCs w:val="28"/>
          <w:lang w:val="uk-UA"/>
        </w:rPr>
        <w:t>У</w:t>
      </w:r>
      <w:r w:rsidRPr="000B6751">
        <w:rPr>
          <w:sz w:val="28"/>
          <w:szCs w:val="28"/>
          <w:lang w:val="uk-UA"/>
        </w:rPr>
        <w:t xml:space="preserve"> вересні 2016 р. </w:t>
      </w:r>
      <w:r>
        <w:rPr>
          <w:sz w:val="28"/>
          <w:szCs w:val="28"/>
          <w:lang w:val="uk-UA"/>
        </w:rPr>
        <w:t>в</w:t>
      </w:r>
      <w:r w:rsidRPr="000B6751">
        <w:rPr>
          <w:sz w:val="28"/>
          <w:szCs w:val="28"/>
          <w:lang w:val="uk-UA"/>
        </w:rPr>
        <w:t>ідбулась л</w:t>
      </w:r>
      <w:r w:rsidRPr="000B6751">
        <w:rPr>
          <w:sz w:val="28"/>
          <w:szCs w:val="28"/>
        </w:rPr>
        <w:t>екці</w:t>
      </w:r>
      <w:r w:rsidRPr="000B6751">
        <w:rPr>
          <w:sz w:val="28"/>
          <w:szCs w:val="28"/>
          <w:lang w:val="uk-UA"/>
        </w:rPr>
        <w:t>я</w:t>
      </w:r>
      <w:r w:rsidRPr="000B6751">
        <w:rPr>
          <w:sz w:val="28"/>
          <w:szCs w:val="28"/>
        </w:rPr>
        <w:t>-практикум</w:t>
      </w:r>
      <w:r w:rsidRPr="000B6751">
        <w:rPr>
          <w:sz w:val="28"/>
          <w:szCs w:val="28"/>
          <w:lang w:val="uk-UA"/>
        </w:rPr>
        <w:t xml:space="preserve"> у</w:t>
      </w:r>
      <w:r w:rsidRPr="000B6751">
        <w:rPr>
          <w:sz w:val="28"/>
          <w:szCs w:val="28"/>
        </w:rPr>
        <w:t xml:space="preserve"> науков</w:t>
      </w:r>
      <w:r w:rsidRPr="000B6751">
        <w:rPr>
          <w:sz w:val="28"/>
          <w:szCs w:val="28"/>
          <w:lang w:val="uk-UA"/>
        </w:rPr>
        <w:t>у</w:t>
      </w:r>
      <w:r w:rsidRPr="000B6751">
        <w:rPr>
          <w:sz w:val="28"/>
          <w:szCs w:val="28"/>
        </w:rPr>
        <w:t xml:space="preserve"> бібліотек</w:t>
      </w:r>
      <w:r w:rsidRPr="000B6751">
        <w:rPr>
          <w:sz w:val="28"/>
          <w:szCs w:val="28"/>
          <w:lang w:val="uk-UA"/>
        </w:rPr>
        <w:t>у</w:t>
      </w:r>
      <w:r w:rsidRPr="000B6751">
        <w:rPr>
          <w:sz w:val="28"/>
          <w:szCs w:val="28"/>
        </w:rPr>
        <w:t xml:space="preserve"> Університету</w:t>
      </w:r>
      <w:r w:rsidRPr="000B6751">
        <w:rPr>
          <w:sz w:val="28"/>
          <w:szCs w:val="28"/>
          <w:lang w:val="uk-UA"/>
        </w:rPr>
        <w:t xml:space="preserve">. Щороку </w:t>
      </w:r>
      <w:r w:rsidRPr="000B6751">
        <w:rPr>
          <w:sz w:val="28"/>
          <w:szCs w:val="28"/>
          <w:lang w:val="uk-UA" w:eastAsia="uk-UA"/>
        </w:rPr>
        <w:t>Наукова бібліотека Університету проводить лекції-практикуми для студентів першого курсу з метою ознайомлення із правилами роботи Бібліотеки, фондами, каталогами та інформаційними ресурсами. Студенти факультету управління фінансами та бізнесу вже скористались нагодою і дізнались про історію бібліотеки, найдавніші та найцінніші книги, які знаходяться у фондах, побачили неймовірні розписи Ю.Буцманюка, а також довідались про усі можливості, які надає сучасна бібліотека.</w:t>
      </w:r>
    </w:p>
    <w:p w:rsidR="000A1501" w:rsidRPr="00B23E05" w:rsidRDefault="000A1501" w:rsidP="000A1501">
      <w:pPr>
        <w:shd w:val="clear" w:color="auto" w:fill="FAFAFA"/>
        <w:jc w:val="both"/>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lastRenderedPageBreak/>
        <w:drawing>
          <wp:inline distT="0" distB="0" distL="0" distR="0" wp14:anchorId="559CA481" wp14:editId="755FC326">
            <wp:extent cx="2857500" cy="1905000"/>
            <wp:effectExtent l="0" t="0" r="0" b="0"/>
            <wp:docPr id="78" name="Рисунок 78" descr="b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2">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B23E05">
        <w:rPr>
          <w:rFonts w:ascii="Verdana" w:hAnsi="Verdana"/>
          <w:color w:val="666666"/>
          <w:sz w:val="18"/>
          <w:szCs w:val="18"/>
          <w:lang w:val="uk-UA" w:eastAsia="uk-UA"/>
        </w:rPr>
        <w:t> </w:t>
      </w:r>
      <w:r>
        <w:rPr>
          <w:rFonts w:ascii="Verdana" w:hAnsi="Verdana"/>
          <w:noProof/>
          <w:color w:val="0080BD"/>
          <w:sz w:val="18"/>
          <w:szCs w:val="18"/>
          <w:bdr w:val="none" w:sz="0" w:space="0" w:color="auto" w:frame="1"/>
          <w:lang w:val="uk-UA" w:eastAsia="uk-UA"/>
        </w:rPr>
        <w:drawing>
          <wp:inline distT="0" distB="0" distL="0" distR="0" wp14:anchorId="75CE8449" wp14:editId="0EB5CB8D">
            <wp:extent cx="2857500" cy="1905000"/>
            <wp:effectExtent l="0" t="0" r="0" b="0"/>
            <wp:docPr id="77" name="Рисунок 77" descr="b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0A1501" w:rsidRDefault="000A1501" w:rsidP="000A1501">
      <w:pPr>
        <w:shd w:val="clear" w:color="auto" w:fill="FFFFFF"/>
        <w:spacing w:line="360" w:lineRule="auto"/>
        <w:ind w:firstLine="709"/>
        <w:jc w:val="both"/>
        <w:rPr>
          <w:color w:val="000000"/>
          <w:sz w:val="28"/>
          <w:szCs w:val="28"/>
          <w:lang w:val="uk-UA"/>
        </w:rPr>
      </w:pPr>
    </w:p>
    <w:p w:rsidR="000A1501" w:rsidRPr="000B6751" w:rsidRDefault="000A1501" w:rsidP="000A1501">
      <w:pPr>
        <w:shd w:val="clear" w:color="auto" w:fill="FFFFFF"/>
        <w:spacing w:line="360" w:lineRule="auto"/>
        <w:ind w:firstLine="709"/>
        <w:jc w:val="both"/>
        <w:rPr>
          <w:color w:val="000000"/>
          <w:sz w:val="28"/>
          <w:szCs w:val="28"/>
          <w:lang w:val="uk-UA"/>
        </w:rPr>
      </w:pPr>
      <w:r w:rsidRPr="000B6751">
        <w:rPr>
          <w:color w:val="000000"/>
          <w:sz w:val="28"/>
          <w:szCs w:val="28"/>
        </w:rPr>
        <w:t>27 листопада студенти нашого факультету були волонтерами на IV Фестивалі добра «Червоні носики»</w:t>
      </w:r>
      <w:r w:rsidRPr="000B6751">
        <w:rPr>
          <w:color w:val="000000"/>
          <w:sz w:val="28"/>
          <w:szCs w:val="28"/>
          <w:lang w:val="uk-UA"/>
        </w:rPr>
        <w:t>.</w:t>
      </w:r>
      <w:r w:rsidRPr="000B6751">
        <w:rPr>
          <w:rStyle w:val="apple-converted-space"/>
          <w:color w:val="000000"/>
          <w:sz w:val="28"/>
          <w:szCs w:val="28"/>
        </w:rPr>
        <w:t> </w:t>
      </w:r>
    </w:p>
    <w:p w:rsidR="000A1501" w:rsidRPr="000B6751" w:rsidRDefault="000A1501" w:rsidP="000A1501">
      <w:pPr>
        <w:shd w:val="clear" w:color="auto" w:fill="FFFFFF"/>
        <w:spacing w:line="360" w:lineRule="auto"/>
        <w:ind w:firstLine="709"/>
        <w:jc w:val="both"/>
        <w:rPr>
          <w:color w:val="000000"/>
          <w:sz w:val="28"/>
          <w:szCs w:val="28"/>
          <w:lang w:val="uk-UA"/>
        </w:rPr>
      </w:pPr>
      <w:r w:rsidRPr="000B6751">
        <w:rPr>
          <w:color w:val="000000"/>
          <w:sz w:val="28"/>
          <w:szCs w:val="28"/>
          <w:lang w:val="uk-UA"/>
        </w:rPr>
        <w:t>Напередодні найказковішого свята, дня Святого Миколая, студенти відвідали дитячий будинок у м.Лаврові. Дітки були раді зустрічі, кожен отримав солодкий гостинець</w:t>
      </w:r>
      <w:r w:rsidRPr="000B6751">
        <w:rPr>
          <w:noProof/>
          <w:color w:val="000000"/>
          <w:sz w:val="28"/>
          <w:szCs w:val="28"/>
          <w:lang w:val="uk-UA" w:eastAsia="uk-UA"/>
        </w:rPr>
        <w:drawing>
          <wp:inline distT="0" distB="0" distL="0" distR="0" wp14:anchorId="6F4E8A68" wp14:editId="33209BBD">
            <wp:extent cx="9525" cy="9525"/>
            <wp:effectExtent l="0" t="0" r="0" b="0"/>
            <wp:docPr id="121" name="Рисунок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B6751">
        <w:rPr>
          <w:noProof/>
          <w:color w:val="000000"/>
          <w:sz w:val="28"/>
          <w:szCs w:val="28"/>
          <w:lang w:val="uk-UA" w:eastAsia="uk-UA"/>
        </w:rPr>
        <w:t xml:space="preserve">. </w:t>
      </w:r>
      <w:r w:rsidRPr="000B6751">
        <w:rPr>
          <w:color w:val="000000"/>
          <w:sz w:val="28"/>
          <w:szCs w:val="28"/>
          <w:lang w:val="uk-UA"/>
        </w:rPr>
        <w:t>Крім того, провели для них майстер-клас з виробництва новорічних іграшок.  Дітвора</w:t>
      </w:r>
      <w:r w:rsidRPr="000B6751">
        <w:rPr>
          <w:color w:val="000000"/>
          <w:sz w:val="28"/>
          <w:szCs w:val="28"/>
        </w:rPr>
        <w:t xml:space="preserve"> як завжди вразили своїми талантами та слухняністю</w:t>
      </w:r>
      <w:r w:rsidRPr="000B6751">
        <w:rPr>
          <w:color w:val="000000"/>
          <w:sz w:val="28"/>
          <w:szCs w:val="28"/>
          <w:lang w:val="uk-UA"/>
        </w:rPr>
        <w:t xml:space="preserve">. </w:t>
      </w:r>
    </w:p>
    <w:p w:rsidR="000A1501" w:rsidRPr="000B6751" w:rsidRDefault="000A1501" w:rsidP="000A1501">
      <w:pPr>
        <w:shd w:val="clear" w:color="auto" w:fill="FFFFFF"/>
        <w:spacing w:line="360" w:lineRule="auto"/>
        <w:ind w:firstLine="708"/>
        <w:jc w:val="both"/>
        <w:rPr>
          <w:color w:val="000000"/>
          <w:sz w:val="28"/>
          <w:szCs w:val="28"/>
          <w:lang w:val="uk-UA"/>
        </w:rPr>
      </w:pPr>
      <w:r w:rsidRPr="000B6751">
        <w:rPr>
          <w:color w:val="000000"/>
          <w:sz w:val="28"/>
          <w:szCs w:val="28"/>
        </w:rPr>
        <w:t>І хоч їхати до цих діток більше двох годин, таке свято того варте! </w:t>
      </w:r>
      <w:r w:rsidRPr="000B6751">
        <w:rPr>
          <w:color w:val="000000"/>
          <w:sz w:val="28"/>
          <w:szCs w:val="28"/>
        </w:rPr>
        <w:br/>
        <w:t>Бо що може бути кращим за щирі дитячі посмішки,світлі оченята та теплі обійми!</w:t>
      </w:r>
    </w:p>
    <w:p w:rsidR="000A1501" w:rsidRPr="006E0232" w:rsidRDefault="000A1501" w:rsidP="000A1501">
      <w:pPr>
        <w:shd w:val="clear" w:color="auto" w:fill="FFFFFF"/>
        <w:rPr>
          <w:rFonts w:ascii="Arial" w:hAnsi="Arial" w:cs="Arial"/>
          <w:color w:val="000000"/>
          <w:sz w:val="18"/>
          <w:szCs w:val="18"/>
          <w:lang w:val="uk-UA"/>
        </w:rPr>
      </w:pPr>
      <w:r>
        <w:rPr>
          <w:rFonts w:ascii="Arial" w:hAnsi="Arial" w:cs="Arial"/>
          <w:noProof/>
          <w:color w:val="000000"/>
          <w:sz w:val="18"/>
          <w:szCs w:val="18"/>
          <w:lang w:val="uk-UA" w:eastAsia="uk-UA"/>
        </w:rPr>
        <w:drawing>
          <wp:inline distT="0" distB="0" distL="0" distR="0" wp14:anchorId="050360FA" wp14:editId="6DAC1CF3">
            <wp:extent cx="3571875" cy="2181225"/>
            <wp:effectExtent l="0" t="0" r="0" b="9525"/>
            <wp:docPr id="125" name="Рисунок 125" descr="C:\Users\ASUS\Downloads\9Zn7nHZ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SUS\Downloads\9Zn7nHZ9jp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0954" cy="2180663"/>
                    </a:xfrm>
                    <a:prstGeom prst="rect">
                      <a:avLst/>
                    </a:prstGeom>
                    <a:noFill/>
                    <a:ln>
                      <a:noFill/>
                    </a:ln>
                  </pic:spPr>
                </pic:pic>
              </a:graphicData>
            </a:graphic>
          </wp:inline>
        </w:drawing>
      </w:r>
    </w:p>
    <w:p w:rsidR="000A1501" w:rsidRDefault="000A1501" w:rsidP="000A1501">
      <w:pPr>
        <w:pStyle w:val="1"/>
        <w:shd w:val="clear" w:color="auto" w:fill="FAFAFA"/>
        <w:spacing w:after="150" w:line="390" w:lineRule="atLeast"/>
        <w:rPr>
          <w:rFonts w:ascii="magistralcregular" w:hAnsi="magistralcregular"/>
          <w:b/>
          <w:bCs/>
          <w:color w:val="333333"/>
          <w:sz w:val="33"/>
          <w:szCs w:val="33"/>
        </w:rPr>
      </w:pPr>
      <w:r>
        <w:rPr>
          <w:rFonts w:ascii="magistralcregular" w:hAnsi="magistralcregular"/>
          <w:b/>
          <w:bCs/>
          <w:noProof/>
          <w:color w:val="333333"/>
          <w:sz w:val="33"/>
          <w:szCs w:val="33"/>
          <w:lang w:val="uk-UA" w:eastAsia="uk-UA"/>
        </w:rPr>
        <w:lastRenderedPageBreak/>
        <w:drawing>
          <wp:inline distT="0" distB="0" distL="0" distR="0" wp14:anchorId="7EDF9713" wp14:editId="62B3BD65">
            <wp:extent cx="5159893" cy="2314575"/>
            <wp:effectExtent l="0" t="0" r="3175" b="0"/>
            <wp:docPr id="126" name="Рисунок 126" descr="C:\Users\ASUS\Downloads\KZhwyVuE7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SUS\Downloads\KZhwyVuE7F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58562" cy="2313978"/>
                    </a:xfrm>
                    <a:prstGeom prst="rect">
                      <a:avLst/>
                    </a:prstGeom>
                    <a:noFill/>
                    <a:ln>
                      <a:noFill/>
                    </a:ln>
                  </pic:spPr>
                </pic:pic>
              </a:graphicData>
            </a:graphic>
          </wp:inline>
        </w:drawing>
      </w:r>
    </w:p>
    <w:p w:rsidR="000A1501" w:rsidRPr="008849FD" w:rsidRDefault="000A1501" w:rsidP="000A1501">
      <w:pPr>
        <w:pStyle w:val="1"/>
        <w:shd w:val="clear" w:color="auto" w:fill="FAFAFA"/>
        <w:spacing w:line="360" w:lineRule="auto"/>
        <w:ind w:firstLine="709"/>
        <w:jc w:val="both"/>
        <w:rPr>
          <w:b/>
          <w:sz w:val="28"/>
          <w:szCs w:val="28"/>
        </w:rPr>
      </w:pPr>
      <w:r w:rsidRPr="008849FD">
        <w:rPr>
          <w:sz w:val="28"/>
          <w:szCs w:val="28"/>
          <w:bdr w:val="none" w:sz="0" w:space="0" w:color="auto" w:frame="1"/>
        </w:rPr>
        <w:t>22 лютого 2017 року</w:t>
      </w:r>
      <w:r w:rsidRPr="008849FD">
        <w:rPr>
          <w:sz w:val="28"/>
          <w:szCs w:val="28"/>
        </w:rPr>
        <w:t> на відбулося засідання Ради порадників, на якому було проведено диспут на тему: «Концептуальна ідея ефективності освітньо-виховного процесу в умовах сучасної університетської освіти». З тематичною доповіддю виступила порадник групи УФФ-12  </w:t>
      </w:r>
      <w:r w:rsidRPr="008849FD">
        <w:rPr>
          <w:iCs/>
          <w:sz w:val="28"/>
          <w:szCs w:val="28"/>
          <w:bdr w:val="none" w:sz="0" w:space="0" w:color="auto" w:frame="1"/>
        </w:rPr>
        <w:t>доц. Шушкова Ю.В. </w:t>
      </w:r>
      <w:r w:rsidRPr="008849FD">
        <w:rPr>
          <w:sz w:val="28"/>
          <w:szCs w:val="28"/>
        </w:rPr>
        <w:t>Доповіла про особливості навчально-виховного процесу в сучасній моделі університетської освіти та запропонувала механізм його вдосконалення.</w:t>
      </w:r>
    </w:p>
    <w:p w:rsidR="000A1501" w:rsidRPr="00B23E05" w:rsidRDefault="000A1501" w:rsidP="000A1501">
      <w:pPr>
        <w:shd w:val="clear" w:color="auto" w:fill="FAFAFA"/>
        <w:jc w:val="right"/>
        <w:rPr>
          <w:rFonts w:ascii="Verdana" w:hAnsi="Verdana"/>
          <w:color w:val="666666"/>
          <w:sz w:val="18"/>
          <w:szCs w:val="18"/>
          <w:lang w:val="uk-UA" w:eastAsia="uk-UA"/>
        </w:rPr>
      </w:pPr>
    </w:p>
    <w:p w:rsidR="000A1501" w:rsidRPr="00B23E05" w:rsidRDefault="000A1501" w:rsidP="000A1501">
      <w:pPr>
        <w:shd w:val="clear" w:color="auto" w:fill="FAFAFA"/>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drawing>
          <wp:inline distT="0" distB="0" distL="0" distR="0" wp14:anchorId="2475B185" wp14:editId="52280F63">
            <wp:extent cx="2486025" cy="2314575"/>
            <wp:effectExtent l="0" t="0" r="9525" b="9525"/>
            <wp:docPr id="75" name="Рисунок 75" descr="http://financial.lnu.edu.ua/wp-content/uploads/2017/02/image-0-02-05-9ea9a4802c84115462ba7ca139d480d0ac3a7563a26cc0dd4d5dd5b9126c5604-V-1-300x275.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inancial.lnu.edu.ua/wp-content/uploads/2017/02/image-0-02-05-9ea9a4802c84115462ba7ca139d480d0ac3a7563a26cc0dd4d5dd5b9126c5604-V-1-300x275.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6025" cy="2314575"/>
                    </a:xfrm>
                    <a:prstGeom prst="rect">
                      <a:avLst/>
                    </a:prstGeom>
                    <a:noFill/>
                    <a:ln>
                      <a:noFill/>
                    </a:ln>
                  </pic:spPr>
                </pic:pic>
              </a:graphicData>
            </a:graphic>
          </wp:inline>
        </w:drawing>
      </w:r>
    </w:p>
    <w:p w:rsidR="000A1501" w:rsidRPr="008849FD" w:rsidRDefault="000A1501" w:rsidP="000A1501">
      <w:pPr>
        <w:shd w:val="clear" w:color="auto" w:fill="FAFAFA"/>
        <w:spacing w:line="360" w:lineRule="auto"/>
        <w:ind w:firstLine="708"/>
        <w:jc w:val="both"/>
        <w:rPr>
          <w:sz w:val="28"/>
          <w:szCs w:val="28"/>
          <w:lang w:val="uk-UA" w:eastAsia="uk-UA"/>
        </w:rPr>
      </w:pPr>
      <w:r w:rsidRPr="008849FD">
        <w:rPr>
          <w:sz w:val="28"/>
          <w:szCs w:val="28"/>
          <w:lang w:val="uk-UA" w:eastAsia="uk-UA"/>
        </w:rPr>
        <w:t>В обговоренні теми засідання взяли участь порадники академічних груп факультету. В ході диспуту було зазначено, що одним з напрямків навчального-виховного процесу є оптимальне поєднання теоретичної і практичної підготовки,  забезпечення ефективного виховного процесу студентської молоді. Виховна робота порадників академічних груп повинна бути спрямована на підготовку перспективного, високоосвіченого та національно свідомого громадянина нашої держави.</w:t>
      </w:r>
    </w:p>
    <w:p w:rsidR="000A1501" w:rsidRDefault="000A1501" w:rsidP="000A1501">
      <w:pPr>
        <w:pStyle w:val="a6"/>
        <w:shd w:val="clear" w:color="auto" w:fill="FAFAFA"/>
        <w:spacing w:before="0" w:beforeAutospacing="0" w:after="0" w:afterAutospacing="0" w:line="360" w:lineRule="auto"/>
        <w:ind w:firstLine="708"/>
        <w:jc w:val="both"/>
        <w:rPr>
          <w:color w:val="000000"/>
          <w:sz w:val="28"/>
          <w:szCs w:val="28"/>
          <w:shd w:val="clear" w:color="auto" w:fill="FFFFFF"/>
        </w:rPr>
      </w:pPr>
      <w:r w:rsidRPr="000E62A0">
        <w:rPr>
          <w:color w:val="000000"/>
          <w:sz w:val="28"/>
          <w:szCs w:val="28"/>
          <w:shd w:val="clear" w:color="auto" w:fill="FFFFFF"/>
        </w:rPr>
        <w:lastRenderedPageBreak/>
        <w:t>За тиждень до Великодня студенти факультету відвідали школу-інтернат №2, де разом з дітками зробили величезну Великодню писанку з орігамі. Після майстер-класу кожен зміг отримати солодкий подарунок. </w:t>
      </w:r>
      <w:r w:rsidRPr="000E62A0">
        <w:rPr>
          <w:color w:val="000000"/>
          <w:sz w:val="28"/>
          <w:szCs w:val="28"/>
        </w:rPr>
        <w:br/>
      </w:r>
      <w:r w:rsidRPr="000E62A0">
        <w:rPr>
          <w:color w:val="000000"/>
          <w:sz w:val="28"/>
          <w:szCs w:val="28"/>
          <w:shd w:val="clear" w:color="auto" w:fill="FFFFFF"/>
        </w:rPr>
        <w:t>Прості речі роблять світ світлішим!</w:t>
      </w:r>
    </w:p>
    <w:p w:rsidR="000A1501" w:rsidRPr="00A770A4" w:rsidRDefault="000A1501" w:rsidP="000A1501">
      <w:pPr>
        <w:pStyle w:val="a6"/>
        <w:shd w:val="clear" w:color="auto" w:fill="FAFAFA"/>
        <w:spacing w:before="0" w:beforeAutospacing="0" w:after="0" w:afterAutospacing="0"/>
        <w:rPr>
          <w:rStyle w:val="a7"/>
          <w:rFonts w:ascii="Verdana" w:hAnsi="Verdana"/>
          <w:color w:val="666666"/>
          <w:sz w:val="18"/>
          <w:szCs w:val="18"/>
          <w:bdr w:val="none" w:sz="0" w:space="0" w:color="auto" w:frame="1"/>
        </w:rPr>
      </w:pPr>
      <w:r>
        <w:rPr>
          <w:rFonts w:ascii="Verdana" w:hAnsi="Verdana"/>
          <w:b/>
          <w:bCs/>
          <w:noProof/>
          <w:color w:val="666666"/>
          <w:sz w:val="18"/>
          <w:szCs w:val="18"/>
          <w:bdr w:val="none" w:sz="0" w:space="0" w:color="auto" w:frame="1"/>
        </w:rPr>
        <w:drawing>
          <wp:inline distT="0" distB="0" distL="0" distR="0" wp14:anchorId="65E31B29" wp14:editId="5495D7B3">
            <wp:extent cx="3524249" cy="2190750"/>
            <wp:effectExtent l="0" t="0" r="635" b="0"/>
            <wp:docPr id="122" name="Рисунок 122" descr="C:\Users\ASUS\Downloads\g6ucmQpsw-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SUS\Downloads\g6ucmQpsw-4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26835" cy="2192357"/>
                    </a:xfrm>
                    <a:prstGeom prst="rect">
                      <a:avLst/>
                    </a:prstGeom>
                    <a:noFill/>
                    <a:ln>
                      <a:noFill/>
                    </a:ln>
                  </pic:spPr>
                </pic:pic>
              </a:graphicData>
            </a:graphic>
          </wp:inline>
        </w:drawing>
      </w:r>
    </w:p>
    <w:p w:rsidR="000A1501" w:rsidRDefault="000A1501" w:rsidP="000A1501">
      <w:pPr>
        <w:pStyle w:val="a6"/>
        <w:shd w:val="clear" w:color="auto" w:fill="FAFAFA"/>
        <w:spacing w:before="0" w:beforeAutospacing="0" w:after="0" w:afterAutospacing="0"/>
        <w:jc w:val="center"/>
        <w:rPr>
          <w:rStyle w:val="a7"/>
          <w:rFonts w:ascii="Verdana" w:hAnsi="Verdana"/>
          <w:color w:val="666666"/>
          <w:sz w:val="18"/>
          <w:szCs w:val="18"/>
          <w:bdr w:val="none" w:sz="0" w:space="0" w:color="auto" w:frame="1"/>
        </w:rPr>
      </w:pPr>
    </w:p>
    <w:p w:rsidR="000A1501" w:rsidRDefault="000A1501" w:rsidP="000A1501">
      <w:pPr>
        <w:pStyle w:val="a6"/>
        <w:shd w:val="clear" w:color="auto" w:fill="FAFAFA"/>
        <w:spacing w:before="0" w:beforeAutospacing="0" w:after="0" w:afterAutospacing="0"/>
        <w:jc w:val="center"/>
        <w:rPr>
          <w:rStyle w:val="a7"/>
          <w:rFonts w:ascii="Verdana" w:hAnsi="Verdana"/>
          <w:color w:val="666666"/>
          <w:sz w:val="18"/>
          <w:szCs w:val="18"/>
          <w:bdr w:val="none" w:sz="0" w:space="0" w:color="auto" w:frame="1"/>
        </w:rPr>
      </w:pPr>
      <w:r>
        <w:rPr>
          <w:rFonts w:ascii="Verdana" w:hAnsi="Verdana"/>
          <w:b/>
          <w:bCs/>
          <w:noProof/>
          <w:color w:val="666666"/>
          <w:sz w:val="18"/>
          <w:szCs w:val="18"/>
          <w:bdr w:val="none" w:sz="0" w:space="0" w:color="auto" w:frame="1"/>
        </w:rPr>
        <w:drawing>
          <wp:inline distT="0" distB="0" distL="0" distR="0" wp14:anchorId="1380C5C5" wp14:editId="4E2FE4F1">
            <wp:extent cx="3857625" cy="2893910"/>
            <wp:effectExtent l="0" t="0" r="0" b="1905"/>
            <wp:docPr id="123" name="Рисунок 123" descr="C:\Users\ASUS\Downloads\j2evNWyT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SUS\Downloads\j2evNWyTia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60455" cy="2896033"/>
                    </a:xfrm>
                    <a:prstGeom prst="rect">
                      <a:avLst/>
                    </a:prstGeom>
                    <a:noFill/>
                    <a:ln>
                      <a:noFill/>
                    </a:ln>
                  </pic:spPr>
                </pic:pic>
              </a:graphicData>
            </a:graphic>
          </wp:inline>
        </w:drawing>
      </w:r>
    </w:p>
    <w:p w:rsidR="000A1501" w:rsidRDefault="000A1501" w:rsidP="000A1501">
      <w:pPr>
        <w:pStyle w:val="a6"/>
        <w:shd w:val="clear" w:color="auto" w:fill="FAFAFA"/>
        <w:spacing w:before="0" w:beforeAutospacing="0" w:after="0" w:afterAutospacing="0"/>
        <w:jc w:val="center"/>
        <w:rPr>
          <w:rStyle w:val="a7"/>
          <w:rFonts w:ascii="Verdana" w:hAnsi="Verdana"/>
          <w:color w:val="666666"/>
          <w:sz w:val="18"/>
          <w:szCs w:val="18"/>
          <w:bdr w:val="none" w:sz="0" w:space="0" w:color="auto" w:frame="1"/>
        </w:rPr>
      </w:pPr>
    </w:p>
    <w:p w:rsidR="000A1501" w:rsidRDefault="000A1501" w:rsidP="000A1501">
      <w:pPr>
        <w:pStyle w:val="a6"/>
        <w:shd w:val="clear" w:color="auto" w:fill="FAFAFA"/>
        <w:spacing w:before="0" w:beforeAutospacing="0" w:after="0" w:afterAutospacing="0"/>
        <w:jc w:val="center"/>
        <w:rPr>
          <w:rStyle w:val="a7"/>
          <w:rFonts w:ascii="Verdana" w:hAnsi="Verdana"/>
          <w:color w:val="666666"/>
          <w:sz w:val="18"/>
          <w:szCs w:val="18"/>
          <w:bdr w:val="none" w:sz="0" w:space="0" w:color="auto" w:frame="1"/>
        </w:rPr>
      </w:pPr>
      <w:r>
        <w:rPr>
          <w:rFonts w:ascii="Verdana" w:hAnsi="Verdana"/>
          <w:b/>
          <w:bCs/>
          <w:noProof/>
          <w:color w:val="666666"/>
          <w:sz w:val="18"/>
          <w:szCs w:val="18"/>
          <w:bdr w:val="none" w:sz="0" w:space="0" w:color="auto" w:frame="1"/>
        </w:rPr>
        <w:drawing>
          <wp:inline distT="0" distB="0" distL="0" distR="0" wp14:anchorId="1E6ECB3E" wp14:editId="1B77CD43">
            <wp:extent cx="4351605" cy="2143125"/>
            <wp:effectExtent l="0" t="0" r="0" b="0"/>
            <wp:docPr id="130" name="Рисунок 130" descr="C:\Users\ASUS\Downloads\0YaN5kXQl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SUS\Downloads\0YaN5kXQlc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55627" cy="2145106"/>
                    </a:xfrm>
                    <a:prstGeom prst="rect">
                      <a:avLst/>
                    </a:prstGeom>
                    <a:noFill/>
                    <a:ln>
                      <a:noFill/>
                    </a:ln>
                  </pic:spPr>
                </pic:pic>
              </a:graphicData>
            </a:graphic>
          </wp:inline>
        </w:drawing>
      </w:r>
    </w:p>
    <w:p w:rsidR="000A1501" w:rsidRDefault="000A1501" w:rsidP="000A1501">
      <w:pPr>
        <w:pStyle w:val="a6"/>
        <w:shd w:val="clear" w:color="auto" w:fill="FAFAFA"/>
        <w:spacing w:before="0" w:beforeAutospacing="0" w:after="0" w:afterAutospacing="0"/>
        <w:jc w:val="center"/>
        <w:rPr>
          <w:rStyle w:val="a7"/>
          <w:rFonts w:ascii="Verdana" w:hAnsi="Verdana"/>
          <w:color w:val="666666"/>
          <w:sz w:val="18"/>
          <w:szCs w:val="18"/>
          <w:bdr w:val="none" w:sz="0" w:space="0" w:color="auto" w:frame="1"/>
        </w:rPr>
      </w:pPr>
    </w:p>
    <w:p w:rsidR="000A1501" w:rsidRPr="00935B7A" w:rsidRDefault="000A1501" w:rsidP="000A1501">
      <w:pPr>
        <w:pStyle w:val="a6"/>
        <w:shd w:val="clear" w:color="auto" w:fill="FAFAFA"/>
        <w:spacing w:before="0" w:beforeAutospacing="0" w:after="0" w:afterAutospacing="0" w:line="360" w:lineRule="auto"/>
        <w:ind w:firstLine="708"/>
        <w:jc w:val="both"/>
        <w:rPr>
          <w:i/>
          <w:sz w:val="28"/>
          <w:szCs w:val="28"/>
        </w:rPr>
      </w:pPr>
      <w:r w:rsidRPr="00EF6E82">
        <w:rPr>
          <w:rStyle w:val="a7"/>
          <w:sz w:val="28"/>
          <w:szCs w:val="28"/>
          <w:bdr w:val="none" w:sz="0" w:space="0" w:color="auto" w:frame="1"/>
        </w:rPr>
        <w:lastRenderedPageBreak/>
        <w:t>26 квітня 2017 року</w:t>
      </w:r>
      <w:r w:rsidRPr="00EF6E82">
        <w:rPr>
          <w:rStyle w:val="apple-converted-space"/>
          <w:sz w:val="28"/>
          <w:szCs w:val="28"/>
        </w:rPr>
        <w:t> </w:t>
      </w:r>
      <w:r w:rsidRPr="00EF6E82">
        <w:rPr>
          <w:sz w:val="28"/>
          <w:szCs w:val="28"/>
        </w:rPr>
        <w:t>відбувся</w:t>
      </w:r>
      <w:r w:rsidRPr="00EF6E82">
        <w:rPr>
          <w:rStyle w:val="apple-converted-space"/>
          <w:sz w:val="28"/>
          <w:szCs w:val="28"/>
        </w:rPr>
        <w:t> </w:t>
      </w:r>
      <w:r w:rsidRPr="00EF6E82">
        <w:rPr>
          <w:rStyle w:val="a7"/>
          <w:sz w:val="28"/>
          <w:szCs w:val="28"/>
          <w:bdr w:val="none" w:sz="0" w:space="0" w:color="auto" w:frame="1"/>
        </w:rPr>
        <w:t>круглий стіл на тему «Криза освіти. Основні напрями реформування вищої освіти та науки у ХХІ столітті»</w:t>
      </w:r>
      <w:r w:rsidRPr="00EF6E82">
        <w:rPr>
          <w:sz w:val="28"/>
          <w:szCs w:val="28"/>
        </w:rPr>
        <w:t>, організований Радою порадників факультету управління фінансами та бізнесу (голова Ради порадників –</w:t>
      </w:r>
      <w:r w:rsidRPr="00EF6E82">
        <w:rPr>
          <w:rStyle w:val="apple-converted-space"/>
          <w:sz w:val="28"/>
          <w:szCs w:val="28"/>
        </w:rPr>
        <w:t> </w:t>
      </w:r>
      <w:r w:rsidRPr="00EF6E82">
        <w:rPr>
          <w:rStyle w:val="a8"/>
          <w:sz w:val="28"/>
          <w:szCs w:val="28"/>
          <w:bdr w:val="none" w:sz="0" w:space="0" w:color="auto" w:frame="1"/>
        </w:rPr>
        <w:t>к.е.н., доц. Перетятко Л.А.</w:t>
      </w:r>
      <w:r w:rsidRPr="00EF6E82">
        <w:rPr>
          <w:i/>
          <w:sz w:val="28"/>
          <w:szCs w:val="28"/>
        </w:rPr>
        <w:t>).</w:t>
      </w:r>
      <w:r>
        <w:rPr>
          <w:i/>
          <w:sz w:val="28"/>
          <w:szCs w:val="28"/>
        </w:rPr>
        <w:t xml:space="preserve"> </w:t>
      </w:r>
      <w:r w:rsidRPr="00935B7A">
        <w:rPr>
          <w:sz w:val="28"/>
          <w:szCs w:val="28"/>
        </w:rPr>
        <w:t>Захід був зорієнтований на дослідження основних проблем, що існують у вищій освіті України, та обґрунтування необхідності її реформування і модернізації в контексті євроінтеграції.</w:t>
      </w:r>
    </w:p>
    <w:p w:rsidR="000A1501" w:rsidRPr="00EF6E82" w:rsidRDefault="000A1501" w:rsidP="000A1501">
      <w:pPr>
        <w:pStyle w:val="a6"/>
        <w:shd w:val="clear" w:color="auto" w:fill="FAFAFA"/>
        <w:spacing w:before="0" w:beforeAutospacing="0" w:after="0" w:afterAutospacing="0" w:line="360" w:lineRule="auto"/>
        <w:ind w:firstLine="708"/>
        <w:jc w:val="both"/>
        <w:rPr>
          <w:sz w:val="28"/>
          <w:szCs w:val="28"/>
        </w:rPr>
      </w:pPr>
      <w:r w:rsidRPr="00EF6E82">
        <w:rPr>
          <w:sz w:val="28"/>
          <w:szCs w:val="28"/>
        </w:rPr>
        <w:t>У проведенні круглого столу взяли участь порадники усіх академічних груп факультету</w:t>
      </w:r>
      <w:r>
        <w:rPr>
          <w:sz w:val="28"/>
          <w:szCs w:val="28"/>
        </w:rPr>
        <w:t>, зокрема і кафедри державних та місцевих фінансів</w:t>
      </w:r>
      <w:r w:rsidRPr="00EF6E82">
        <w:rPr>
          <w:sz w:val="28"/>
          <w:szCs w:val="28"/>
        </w:rPr>
        <w:t>.</w:t>
      </w:r>
    </w:p>
    <w:p w:rsidR="000A1501" w:rsidRDefault="000A1501" w:rsidP="000A1501">
      <w:pPr>
        <w:pStyle w:val="a6"/>
        <w:shd w:val="clear" w:color="auto" w:fill="FAFAFA"/>
        <w:spacing w:before="0" w:beforeAutospacing="0" w:after="0" w:afterAutospacing="0"/>
        <w:rPr>
          <w:rFonts w:ascii="Verdana" w:hAnsi="Verdana"/>
          <w:color w:val="666666"/>
          <w:sz w:val="18"/>
          <w:szCs w:val="18"/>
        </w:rPr>
      </w:pPr>
      <w:r>
        <w:rPr>
          <w:rFonts w:ascii="Verdana" w:hAnsi="Verdana"/>
          <w:noProof/>
          <w:color w:val="0080BD"/>
          <w:sz w:val="18"/>
          <w:szCs w:val="18"/>
          <w:bdr w:val="none" w:sz="0" w:space="0" w:color="auto" w:frame="1"/>
        </w:rPr>
        <w:drawing>
          <wp:inline distT="0" distB="0" distL="0" distR="0" wp14:anchorId="5E0A3E9B" wp14:editId="4A10B426">
            <wp:extent cx="2857500" cy="1933575"/>
            <wp:effectExtent l="0" t="0" r="0" b="9525"/>
            <wp:docPr id="60" name="Рисунок 60" descr="http://financial.lnu.edu.ua/wp-content/uploads/2017/04/IMG_20170426_150604-300x169.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nancial.lnu.edu.ua/wp-content/uploads/2017/04/IMG_20170426_150604-300x169.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r>
        <w:rPr>
          <w:rFonts w:ascii="Verdana" w:hAnsi="Verdana"/>
          <w:noProof/>
          <w:color w:val="0080BD"/>
          <w:sz w:val="18"/>
          <w:szCs w:val="18"/>
          <w:bdr w:val="none" w:sz="0" w:space="0" w:color="auto" w:frame="1"/>
        </w:rPr>
        <w:drawing>
          <wp:inline distT="0" distB="0" distL="0" distR="0" wp14:anchorId="7DDBE899" wp14:editId="78772AC4">
            <wp:extent cx="2857500" cy="1933575"/>
            <wp:effectExtent l="0" t="0" r="0" b="9525"/>
            <wp:docPr id="59" name="Рисунок 59" descr="http://financial.lnu.edu.ua/wp-content/uploads/2017/04/IMG_20170426_150557-300x169.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nancial.lnu.edu.ua/wp-content/uploads/2017/04/IMG_20170426_150557-300x169.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0A1501" w:rsidRDefault="000A1501" w:rsidP="000A1501">
      <w:pPr>
        <w:pStyle w:val="a6"/>
        <w:shd w:val="clear" w:color="auto" w:fill="FAFAFA"/>
        <w:spacing w:before="0" w:beforeAutospacing="0" w:after="0" w:afterAutospacing="0" w:line="360" w:lineRule="auto"/>
        <w:ind w:firstLine="708"/>
        <w:jc w:val="both"/>
        <w:rPr>
          <w:sz w:val="28"/>
          <w:szCs w:val="28"/>
        </w:rPr>
      </w:pPr>
    </w:p>
    <w:p w:rsidR="000A1501" w:rsidRPr="00EF6E82" w:rsidRDefault="000A1501" w:rsidP="000A1501">
      <w:pPr>
        <w:pStyle w:val="a6"/>
        <w:shd w:val="clear" w:color="auto" w:fill="FAFAFA"/>
        <w:spacing w:before="0" w:beforeAutospacing="0" w:after="0" w:afterAutospacing="0" w:line="360" w:lineRule="auto"/>
        <w:ind w:firstLine="708"/>
        <w:jc w:val="both"/>
        <w:rPr>
          <w:sz w:val="28"/>
          <w:szCs w:val="28"/>
        </w:rPr>
      </w:pPr>
      <w:r w:rsidRPr="00EF6E82">
        <w:rPr>
          <w:sz w:val="28"/>
          <w:szCs w:val="28"/>
        </w:rPr>
        <w:t xml:space="preserve">Учасники </w:t>
      </w:r>
      <w:r>
        <w:rPr>
          <w:sz w:val="28"/>
          <w:szCs w:val="28"/>
        </w:rPr>
        <w:t>К</w:t>
      </w:r>
      <w:r w:rsidRPr="00EF6E82">
        <w:rPr>
          <w:sz w:val="28"/>
          <w:szCs w:val="28"/>
        </w:rPr>
        <w:t>руглого столу порушували широкий діапазон проблем, пов’язаних із освітою – від засад формування та реалізації освітньої політики України до інформаційного забезпечення освіти, від наукового супроводу освітніх процесів до громадської думки про стан і розвиток освіти, від джерел фінансування галузі освіти до її Європейської і світової інтеграції.</w:t>
      </w:r>
      <w:r>
        <w:rPr>
          <w:sz w:val="28"/>
          <w:szCs w:val="28"/>
        </w:rPr>
        <w:t xml:space="preserve"> </w:t>
      </w:r>
      <w:r w:rsidRPr="00EF6E82">
        <w:rPr>
          <w:sz w:val="28"/>
          <w:szCs w:val="28"/>
        </w:rPr>
        <w:t>Представлені висновки розгортають план дій з підвищення якості вітчизняної освіти та перспектив її розвитку.</w:t>
      </w:r>
    </w:p>
    <w:p w:rsidR="000A1501" w:rsidRDefault="000A1501" w:rsidP="000A1501">
      <w:pPr>
        <w:pStyle w:val="a6"/>
        <w:shd w:val="clear" w:color="auto" w:fill="FAFAFA"/>
        <w:spacing w:before="0" w:beforeAutospacing="0" w:after="0" w:afterAutospacing="0"/>
        <w:jc w:val="center"/>
        <w:rPr>
          <w:rFonts w:ascii="Verdana" w:hAnsi="Verdana"/>
          <w:color w:val="666666"/>
          <w:sz w:val="18"/>
          <w:szCs w:val="18"/>
        </w:rPr>
      </w:pPr>
      <w:r>
        <w:rPr>
          <w:rFonts w:ascii="Verdana" w:hAnsi="Verdana"/>
          <w:noProof/>
          <w:color w:val="0080BD"/>
          <w:sz w:val="18"/>
          <w:szCs w:val="18"/>
          <w:bdr w:val="none" w:sz="0" w:space="0" w:color="auto" w:frame="1"/>
        </w:rPr>
        <w:drawing>
          <wp:inline distT="0" distB="0" distL="0" distR="0" wp14:anchorId="0EB0A4B5" wp14:editId="29AB5ED7">
            <wp:extent cx="2857500" cy="1933575"/>
            <wp:effectExtent l="0" t="0" r="0" b="9525"/>
            <wp:docPr id="58" name="Рисунок 58" descr="http://financial.lnu.edu.ua/wp-content/uploads/2017/04/IMG_20170426_151238-300x169.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nancial.lnu.edu.ua/wp-content/uploads/2017/04/IMG_20170426_151238-300x169.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r>
        <w:rPr>
          <w:rFonts w:ascii="Verdana" w:hAnsi="Verdana"/>
          <w:noProof/>
          <w:color w:val="0080BD"/>
          <w:sz w:val="18"/>
          <w:szCs w:val="18"/>
          <w:bdr w:val="none" w:sz="0" w:space="0" w:color="auto" w:frame="1"/>
        </w:rPr>
        <w:drawing>
          <wp:inline distT="0" distB="0" distL="0" distR="0" wp14:anchorId="2E622297" wp14:editId="05D5D573">
            <wp:extent cx="2857500" cy="1609725"/>
            <wp:effectExtent l="0" t="0" r="0" b="9525"/>
            <wp:docPr id="57" name="Рисунок 57" descr="http://financial.lnu.edu.ua/wp-content/uploads/2017/04/IMG_20170426_154438-300x169.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nancial.lnu.edu.ua/wp-content/uploads/2017/04/IMG_20170426_154438-300x169.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0A1501" w:rsidRDefault="000A1501" w:rsidP="000A1501">
      <w:pPr>
        <w:spacing w:line="360" w:lineRule="auto"/>
        <w:jc w:val="both"/>
        <w:rPr>
          <w:bCs/>
          <w:iCs/>
          <w:sz w:val="28"/>
          <w:szCs w:val="28"/>
          <w:lang w:val="uk-UA"/>
        </w:rPr>
      </w:pPr>
      <w:r>
        <w:rPr>
          <w:bCs/>
          <w:iCs/>
          <w:sz w:val="28"/>
          <w:szCs w:val="28"/>
          <w:lang w:val="uk-UA"/>
        </w:rPr>
        <w:lastRenderedPageBreak/>
        <w:tab/>
        <w:t>На даному Круглому столі з доповіддями виступили:</w:t>
      </w:r>
    </w:p>
    <w:p w:rsidR="000A1501" w:rsidRPr="00EF6E82" w:rsidRDefault="000A1501" w:rsidP="000A1501">
      <w:pPr>
        <w:pStyle w:val="a5"/>
        <w:numPr>
          <w:ilvl w:val="0"/>
          <w:numId w:val="31"/>
        </w:numPr>
        <w:spacing w:after="0" w:line="360" w:lineRule="auto"/>
        <w:jc w:val="both"/>
        <w:rPr>
          <w:rStyle w:val="a8"/>
          <w:rFonts w:ascii="Times New Roman" w:hAnsi="Times New Roman"/>
          <w:bCs/>
          <w:i w:val="0"/>
          <w:sz w:val="28"/>
          <w:szCs w:val="28"/>
        </w:rPr>
      </w:pPr>
      <w:r w:rsidRPr="00EF6E82">
        <w:rPr>
          <w:rStyle w:val="a8"/>
          <w:rFonts w:ascii="Times New Roman" w:hAnsi="Times New Roman"/>
          <w:sz w:val="28"/>
          <w:szCs w:val="28"/>
          <w:bdr w:val="none" w:sz="0" w:space="0" w:color="auto" w:frame="1"/>
        </w:rPr>
        <w:t>к.е.н., доц.</w:t>
      </w:r>
      <w:r>
        <w:rPr>
          <w:rStyle w:val="a8"/>
          <w:rFonts w:ascii="Times New Roman" w:hAnsi="Times New Roman"/>
          <w:sz w:val="28"/>
          <w:szCs w:val="28"/>
          <w:bdr w:val="none" w:sz="0" w:space="0" w:color="auto" w:frame="1"/>
        </w:rPr>
        <w:t xml:space="preserve"> </w:t>
      </w:r>
      <w:r w:rsidRPr="00EF6E82">
        <w:rPr>
          <w:rFonts w:ascii="Times New Roman" w:hAnsi="Times New Roman"/>
          <w:bCs/>
          <w:iCs/>
          <w:sz w:val="28"/>
          <w:szCs w:val="28"/>
          <w:lang w:eastAsia="uk-UA"/>
        </w:rPr>
        <w:t>Перетятко Л.А.</w:t>
      </w:r>
      <w:r>
        <w:rPr>
          <w:rFonts w:ascii="Times New Roman" w:hAnsi="Times New Roman"/>
          <w:bCs/>
          <w:iCs/>
          <w:sz w:val="28"/>
          <w:szCs w:val="28"/>
          <w:lang w:eastAsia="uk-UA"/>
        </w:rPr>
        <w:t xml:space="preserve"> «Європейська та світова інтеграція в галузі освіти </w:t>
      </w:r>
      <w:r w:rsidRPr="00EF6E82">
        <w:rPr>
          <w:rFonts w:ascii="Times New Roman" w:hAnsi="Times New Roman"/>
          <w:bCs/>
          <w:iCs/>
          <w:sz w:val="28"/>
          <w:szCs w:val="28"/>
          <w:lang w:eastAsia="uk-UA"/>
        </w:rPr>
        <w:t>–</w:t>
      </w:r>
      <w:r>
        <w:rPr>
          <w:rFonts w:ascii="Times New Roman" w:hAnsi="Times New Roman"/>
          <w:bCs/>
          <w:iCs/>
          <w:sz w:val="28"/>
          <w:szCs w:val="28"/>
          <w:lang w:eastAsia="uk-UA"/>
        </w:rPr>
        <w:t xml:space="preserve"> перспективи для України»;</w:t>
      </w:r>
    </w:p>
    <w:p w:rsidR="000A1501" w:rsidRPr="00EF6E82" w:rsidRDefault="000A1501" w:rsidP="000A1501">
      <w:pPr>
        <w:pStyle w:val="a5"/>
        <w:numPr>
          <w:ilvl w:val="0"/>
          <w:numId w:val="31"/>
        </w:numPr>
        <w:spacing w:after="0" w:line="360" w:lineRule="auto"/>
        <w:jc w:val="both"/>
        <w:rPr>
          <w:rFonts w:ascii="Times New Roman" w:hAnsi="Times New Roman"/>
          <w:bCs/>
          <w:iCs/>
          <w:sz w:val="28"/>
          <w:szCs w:val="28"/>
        </w:rPr>
      </w:pPr>
      <w:r w:rsidRPr="00EF6E82">
        <w:rPr>
          <w:rStyle w:val="a8"/>
          <w:rFonts w:ascii="Times New Roman" w:hAnsi="Times New Roman"/>
          <w:sz w:val="28"/>
          <w:szCs w:val="28"/>
          <w:bdr w:val="none" w:sz="0" w:space="0" w:color="auto" w:frame="1"/>
        </w:rPr>
        <w:t xml:space="preserve">к.е.н., доц. </w:t>
      </w:r>
      <w:r w:rsidRPr="00EF6E82">
        <w:rPr>
          <w:rFonts w:ascii="Times New Roman" w:hAnsi="Times New Roman"/>
          <w:bCs/>
          <w:iCs/>
          <w:sz w:val="28"/>
          <w:szCs w:val="28"/>
        </w:rPr>
        <w:t>Татарин Н.Б.</w:t>
      </w:r>
      <w:r>
        <w:rPr>
          <w:rFonts w:ascii="Times New Roman" w:hAnsi="Times New Roman"/>
          <w:bCs/>
          <w:iCs/>
          <w:sz w:val="28"/>
          <w:szCs w:val="28"/>
        </w:rPr>
        <w:t xml:space="preserve"> </w:t>
      </w:r>
      <w:r>
        <w:rPr>
          <w:rFonts w:ascii="Times New Roman" w:hAnsi="Times New Roman"/>
          <w:bCs/>
          <w:iCs/>
          <w:sz w:val="28"/>
          <w:szCs w:val="28"/>
          <w:lang w:eastAsia="uk-UA"/>
        </w:rPr>
        <w:t xml:space="preserve"> «Напрями покращення джерел фінансування вищої освіти в Україні»;</w:t>
      </w:r>
    </w:p>
    <w:p w:rsidR="000A1501" w:rsidRPr="00EF6E82" w:rsidRDefault="000A1501" w:rsidP="000A1501">
      <w:pPr>
        <w:pStyle w:val="a5"/>
        <w:numPr>
          <w:ilvl w:val="0"/>
          <w:numId w:val="31"/>
        </w:numPr>
        <w:spacing w:after="0" w:line="360" w:lineRule="auto"/>
        <w:jc w:val="both"/>
        <w:rPr>
          <w:rStyle w:val="a8"/>
          <w:rFonts w:ascii="Times New Roman" w:hAnsi="Times New Roman"/>
          <w:bCs/>
          <w:i w:val="0"/>
          <w:sz w:val="28"/>
          <w:szCs w:val="28"/>
        </w:rPr>
      </w:pPr>
      <w:r w:rsidRPr="00EF6E82">
        <w:rPr>
          <w:rStyle w:val="a8"/>
          <w:rFonts w:ascii="Times New Roman" w:hAnsi="Times New Roman"/>
          <w:sz w:val="28"/>
          <w:szCs w:val="28"/>
          <w:bdr w:val="none" w:sz="0" w:space="0" w:color="auto" w:frame="1"/>
        </w:rPr>
        <w:t>к.е.н., доц.</w:t>
      </w:r>
      <w:r>
        <w:rPr>
          <w:rStyle w:val="a8"/>
          <w:rFonts w:ascii="Times New Roman" w:hAnsi="Times New Roman"/>
          <w:sz w:val="28"/>
          <w:szCs w:val="28"/>
          <w:bdr w:val="none" w:sz="0" w:space="0" w:color="auto" w:frame="1"/>
        </w:rPr>
        <w:t xml:space="preserve"> </w:t>
      </w:r>
      <w:r w:rsidRPr="00EF6E82">
        <w:rPr>
          <w:rFonts w:ascii="Times New Roman" w:hAnsi="Times New Roman"/>
          <w:bCs/>
          <w:iCs/>
          <w:sz w:val="28"/>
          <w:szCs w:val="28"/>
          <w:lang w:eastAsia="uk-UA"/>
        </w:rPr>
        <w:t>Дуб А.Р.</w:t>
      </w:r>
      <w:r>
        <w:rPr>
          <w:rFonts w:ascii="Times New Roman" w:hAnsi="Times New Roman"/>
          <w:bCs/>
          <w:iCs/>
          <w:sz w:val="28"/>
          <w:szCs w:val="28"/>
          <w:lang w:eastAsia="uk-UA"/>
        </w:rPr>
        <w:t xml:space="preserve"> «Освіта </w:t>
      </w:r>
      <w:r w:rsidRPr="00EF6E82">
        <w:rPr>
          <w:rFonts w:ascii="Times New Roman" w:hAnsi="Times New Roman"/>
          <w:bCs/>
          <w:iCs/>
          <w:sz w:val="28"/>
          <w:szCs w:val="28"/>
          <w:lang w:eastAsia="uk-UA"/>
        </w:rPr>
        <w:t xml:space="preserve">– </w:t>
      </w:r>
      <w:r>
        <w:rPr>
          <w:rFonts w:ascii="Times New Roman" w:hAnsi="Times New Roman"/>
          <w:bCs/>
          <w:iCs/>
          <w:sz w:val="28"/>
          <w:szCs w:val="28"/>
          <w:lang w:eastAsia="uk-UA"/>
        </w:rPr>
        <w:t>ХХІ чи вперед у минуле»;</w:t>
      </w:r>
    </w:p>
    <w:p w:rsidR="000A1501" w:rsidRPr="00EF6E82" w:rsidRDefault="000A1501" w:rsidP="000A1501">
      <w:pPr>
        <w:pStyle w:val="a5"/>
        <w:numPr>
          <w:ilvl w:val="0"/>
          <w:numId w:val="31"/>
        </w:numPr>
        <w:spacing w:after="0" w:line="360" w:lineRule="auto"/>
        <w:jc w:val="both"/>
        <w:rPr>
          <w:rStyle w:val="a8"/>
          <w:rFonts w:ascii="Times New Roman" w:hAnsi="Times New Roman"/>
          <w:bCs/>
          <w:i w:val="0"/>
          <w:sz w:val="28"/>
          <w:szCs w:val="28"/>
        </w:rPr>
      </w:pPr>
      <w:r w:rsidRPr="00EF6E82">
        <w:rPr>
          <w:rStyle w:val="a8"/>
          <w:rFonts w:ascii="Times New Roman" w:hAnsi="Times New Roman"/>
          <w:sz w:val="28"/>
          <w:szCs w:val="28"/>
          <w:bdr w:val="none" w:sz="0" w:space="0" w:color="auto" w:frame="1"/>
        </w:rPr>
        <w:t>к.е.н., доц.</w:t>
      </w:r>
      <w:r>
        <w:rPr>
          <w:rStyle w:val="a8"/>
          <w:rFonts w:ascii="Times New Roman" w:hAnsi="Times New Roman"/>
          <w:sz w:val="28"/>
          <w:szCs w:val="28"/>
          <w:bdr w:val="none" w:sz="0" w:space="0" w:color="auto" w:frame="1"/>
        </w:rPr>
        <w:t xml:space="preserve"> </w:t>
      </w:r>
      <w:r w:rsidRPr="00EF6E82">
        <w:rPr>
          <w:rFonts w:ascii="Times New Roman" w:hAnsi="Times New Roman"/>
          <w:bCs/>
          <w:iCs/>
          <w:sz w:val="28"/>
          <w:szCs w:val="28"/>
          <w:lang w:eastAsia="uk-UA"/>
        </w:rPr>
        <w:t>Дубик В.Я.</w:t>
      </w:r>
      <w:r>
        <w:rPr>
          <w:rFonts w:ascii="Times New Roman" w:hAnsi="Times New Roman"/>
          <w:bCs/>
          <w:iCs/>
          <w:sz w:val="28"/>
          <w:szCs w:val="28"/>
          <w:lang w:eastAsia="uk-UA"/>
        </w:rPr>
        <w:t xml:space="preserve">, </w:t>
      </w:r>
      <w:r w:rsidRPr="00EF6E82">
        <w:rPr>
          <w:rStyle w:val="a8"/>
          <w:rFonts w:ascii="Times New Roman" w:hAnsi="Times New Roman"/>
          <w:sz w:val="28"/>
          <w:szCs w:val="28"/>
          <w:bdr w:val="none" w:sz="0" w:space="0" w:color="auto" w:frame="1"/>
        </w:rPr>
        <w:t>к.е.н., доц.</w:t>
      </w:r>
      <w:r w:rsidRPr="00760223">
        <w:rPr>
          <w:rFonts w:ascii="Times New Roman" w:hAnsi="Times New Roman"/>
          <w:bCs/>
          <w:iCs/>
          <w:sz w:val="28"/>
          <w:szCs w:val="28"/>
          <w:lang w:eastAsia="uk-UA"/>
        </w:rPr>
        <w:t xml:space="preserve"> </w:t>
      </w:r>
      <w:r w:rsidRPr="00EF6E82">
        <w:rPr>
          <w:rFonts w:ascii="Times New Roman" w:hAnsi="Times New Roman"/>
          <w:bCs/>
          <w:iCs/>
          <w:sz w:val="28"/>
          <w:szCs w:val="28"/>
          <w:lang w:eastAsia="uk-UA"/>
        </w:rPr>
        <w:t>Шушкова Ю.В.</w:t>
      </w:r>
      <w:r>
        <w:rPr>
          <w:rFonts w:ascii="Times New Roman" w:hAnsi="Times New Roman"/>
          <w:bCs/>
          <w:iCs/>
          <w:sz w:val="28"/>
          <w:szCs w:val="28"/>
          <w:lang w:eastAsia="uk-UA"/>
        </w:rPr>
        <w:t xml:space="preserve"> «Вплив викладача на становлення професійного «Я-образу» у студентів»;</w:t>
      </w:r>
    </w:p>
    <w:p w:rsidR="000A1501" w:rsidRPr="00EF6E82" w:rsidRDefault="000A1501" w:rsidP="000A1501">
      <w:pPr>
        <w:pStyle w:val="a5"/>
        <w:numPr>
          <w:ilvl w:val="0"/>
          <w:numId w:val="31"/>
        </w:numPr>
        <w:spacing w:after="0" w:line="360" w:lineRule="auto"/>
        <w:jc w:val="both"/>
        <w:rPr>
          <w:rStyle w:val="a8"/>
          <w:rFonts w:ascii="Times New Roman" w:hAnsi="Times New Roman"/>
          <w:bCs/>
          <w:i w:val="0"/>
          <w:sz w:val="28"/>
          <w:szCs w:val="28"/>
        </w:rPr>
      </w:pPr>
      <w:r w:rsidRPr="00EF6E82">
        <w:rPr>
          <w:rStyle w:val="a8"/>
          <w:rFonts w:ascii="Times New Roman" w:hAnsi="Times New Roman"/>
          <w:sz w:val="28"/>
          <w:szCs w:val="28"/>
          <w:bdr w:val="none" w:sz="0" w:space="0" w:color="auto" w:frame="1"/>
        </w:rPr>
        <w:t>к.е.н., доц.</w:t>
      </w:r>
      <w:r>
        <w:rPr>
          <w:rStyle w:val="a8"/>
          <w:rFonts w:ascii="Times New Roman" w:hAnsi="Times New Roman"/>
          <w:sz w:val="28"/>
          <w:szCs w:val="28"/>
          <w:bdr w:val="none" w:sz="0" w:space="0" w:color="auto" w:frame="1"/>
        </w:rPr>
        <w:t xml:space="preserve"> </w:t>
      </w:r>
      <w:r w:rsidRPr="00EF6E82">
        <w:rPr>
          <w:rFonts w:ascii="Times New Roman" w:hAnsi="Times New Roman"/>
          <w:bCs/>
          <w:iCs/>
          <w:sz w:val="28"/>
          <w:szCs w:val="28"/>
          <w:lang w:eastAsia="uk-UA"/>
        </w:rPr>
        <w:t>Попович Д.В.</w:t>
      </w:r>
      <w:r>
        <w:rPr>
          <w:rFonts w:ascii="Times New Roman" w:hAnsi="Times New Roman"/>
          <w:bCs/>
          <w:iCs/>
          <w:sz w:val="28"/>
          <w:szCs w:val="28"/>
          <w:lang w:eastAsia="uk-UA"/>
        </w:rPr>
        <w:t xml:space="preserve"> «Проблеми вищої освіти в Україні в контексті євроінтеграції»;</w:t>
      </w:r>
    </w:p>
    <w:p w:rsidR="000A1501" w:rsidRPr="00EF6E82" w:rsidRDefault="000A1501" w:rsidP="000A1501">
      <w:pPr>
        <w:pStyle w:val="a5"/>
        <w:numPr>
          <w:ilvl w:val="0"/>
          <w:numId w:val="31"/>
        </w:numPr>
        <w:spacing w:after="0" w:line="360" w:lineRule="auto"/>
        <w:jc w:val="both"/>
        <w:rPr>
          <w:rStyle w:val="a8"/>
          <w:rFonts w:ascii="Times New Roman" w:hAnsi="Times New Roman"/>
          <w:bCs/>
          <w:i w:val="0"/>
          <w:sz w:val="28"/>
          <w:szCs w:val="28"/>
        </w:rPr>
      </w:pPr>
      <w:r w:rsidRPr="00EF6E82">
        <w:rPr>
          <w:rStyle w:val="a8"/>
          <w:rFonts w:ascii="Times New Roman" w:hAnsi="Times New Roman"/>
          <w:sz w:val="28"/>
          <w:szCs w:val="28"/>
          <w:bdr w:val="none" w:sz="0" w:space="0" w:color="auto" w:frame="1"/>
        </w:rPr>
        <w:t>к.е.н., доц.</w:t>
      </w:r>
      <w:r>
        <w:rPr>
          <w:rStyle w:val="a8"/>
          <w:rFonts w:ascii="Times New Roman" w:hAnsi="Times New Roman"/>
          <w:sz w:val="28"/>
          <w:szCs w:val="28"/>
          <w:bdr w:val="none" w:sz="0" w:space="0" w:color="auto" w:frame="1"/>
        </w:rPr>
        <w:t xml:space="preserve"> </w:t>
      </w:r>
      <w:r w:rsidRPr="00EF6E82">
        <w:rPr>
          <w:rFonts w:ascii="Times New Roman" w:hAnsi="Times New Roman"/>
          <w:bCs/>
          <w:iCs/>
          <w:sz w:val="28"/>
          <w:szCs w:val="28"/>
          <w:lang w:eastAsia="uk-UA"/>
        </w:rPr>
        <w:t>Ватаманюк-Зелінська У.З.</w:t>
      </w:r>
      <w:r>
        <w:rPr>
          <w:rFonts w:ascii="Times New Roman" w:hAnsi="Times New Roman"/>
          <w:bCs/>
          <w:iCs/>
          <w:sz w:val="28"/>
          <w:szCs w:val="28"/>
          <w:lang w:eastAsia="uk-UA"/>
        </w:rPr>
        <w:t xml:space="preserve">, </w:t>
      </w:r>
      <w:r w:rsidRPr="00EF6E82">
        <w:rPr>
          <w:rStyle w:val="a8"/>
          <w:rFonts w:ascii="Times New Roman" w:hAnsi="Times New Roman"/>
          <w:sz w:val="28"/>
          <w:szCs w:val="28"/>
          <w:bdr w:val="none" w:sz="0" w:space="0" w:color="auto" w:frame="1"/>
        </w:rPr>
        <w:t>к.е.н., доц.</w:t>
      </w:r>
      <w:r>
        <w:rPr>
          <w:rStyle w:val="a8"/>
          <w:rFonts w:ascii="Times New Roman" w:hAnsi="Times New Roman"/>
          <w:sz w:val="28"/>
          <w:szCs w:val="28"/>
          <w:bdr w:val="none" w:sz="0" w:space="0" w:color="auto" w:frame="1"/>
        </w:rPr>
        <w:t xml:space="preserve"> </w:t>
      </w:r>
      <w:r w:rsidRPr="00EF6E82">
        <w:rPr>
          <w:rFonts w:ascii="Times New Roman" w:hAnsi="Times New Roman"/>
          <w:bCs/>
          <w:iCs/>
          <w:sz w:val="28"/>
          <w:szCs w:val="28"/>
          <w:lang w:eastAsia="uk-UA"/>
        </w:rPr>
        <w:t xml:space="preserve">Західна О.Р. </w:t>
      </w:r>
      <w:r>
        <w:rPr>
          <w:rFonts w:ascii="Times New Roman" w:hAnsi="Times New Roman"/>
          <w:bCs/>
          <w:iCs/>
          <w:sz w:val="28"/>
          <w:szCs w:val="28"/>
          <w:lang w:eastAsia="uk-UA"/>
        </w:rPr>
        <w:t xml:space="preserve"> «Недержавні чинники формування світоглядних засад освітньої політики в Україні»;</w:t>
      </w:r>
    </w:p>
    <w:p w:rsidR="000A1501" w:rsidRDefault="000A1501" w:rsidP="000A1501">
      <w:pPr>
        <w:pStyle w:val="a5"/>
        <w:numPr>
          <w:ilvl w:val="0"/>
          <w:numId w:val="31"/>
        </w:numPr>
        <w:spacing w:after="0" w:line="360" w:lineRule="auto"/>
        <w:jc w:val="both"/>
        <w:rPr>
          <w:rFonts w:ascii="Times New Roman" w:hAnsi="Times New Roman"/>
          <w:bCs/>
          <w:iCs/>
          <w:sz w:val="28"/>
          <w:szCs w:val="28"/>
        </w:rPr>
      </w:pPr>
      <w:r w:rsidRPr="00EF6E82">
        <w:rPr>
          <w:rStyle w:val="a8"/>
          <w:rFonts w:ascii="Times New Roman" w:hAnsi="Times New Roman"/>
          <w:sz w:val="28"/>
          <w:szCs w:val="28"/>
          <w:bdr w:val="none" w:sz="0" w:space="0" w:color="auto" w:frame="1"/>
        </w:rPr>
        <w:t>к.е.н., доц.</w:t>
      </w:r>
      <w:r>
        <w:rPr>
          <w:rStyle w:val="a8"/>
          <w:rFonts w:ascii="Times New Roman" w:hAnsi="Times New Roman"/>
          <w:sz w:val="28"/>
          <w:szCs w:val="28"/>
          <w:bdr w:val="none" w:sz="0" w:space="0" w:color="auto" w:frame="1"/>
        </w:rPr>
        <w:t xml:space="preserve"> </w:t>
      </w:r>
      <w:r w:rsidRPr="00EF6E82">
        <w:rPr>
          <w:rFonts w:ascii="Times New Roman" w:hAnsi="Times New Roman"/>
          <w:bCs/>
          <w:iCs/>
          <w:sz w:val="28"/>
          <w:szCs w:val="28"/>
          <w:lang w:eastAsia="uk-UA"/>
        </w:rPr>
        <w:t>Петик Л.О.</w:t>
      </w:r>
      <w:r>
        <w:rPr>
          <w:rFonts w:ascii="Times New Roman" w:hAnsi="Times New Roman"/>
          <w:bCs/>
          <w:iCs/>
          <w:sz w:val="28"/>
          <w:szCs w:val="28"/>
          <w:lang w:eastAsia="uk-UA"/>
        </w:rPr>
        <w:t xml:space="preserve"> «Особливості адаптації студентів І курсу до умов навчання у вищому навчальному закладі».</w:t>
      </w:r>
    </w:p>
    <w:p w:rsidR="000A1501" w:rsidRPr="00760223" w:rsidRDefault="000A1501" w:rsidP="000A1501">
      <w:pPr>
        <w:shd w:val="clear" w:color="auto" w:fill="FAFAFA"/>
        <w:spacing w:line="360" w:lineRule="auto"/>
        <w:ind w:firstLine="708"/>
        <w:jc w:val="both"/>
        <w:rPr>
          <w:sz w:val="28"/>
          <w:szCs w:val="28"/>
          <w:lang w:val="uk-UA" w:eastAsia="uk-UA"/>
        </w:rPr>
      </w:pPr>
      <w:r w:rsidRPr="00760223">
        <w:rPr>
          <w:bCs/>
          <w:sz w:val="28"/>
          <w:szCs w:val="28"/>
          <w:bdr w:val="none" w:sz="0" w:space="0" w:color="auto" w:frame="1"/>
          <w:lang w:val="uk-UA" w:eastAsia="uk-UA"/>
        </w:rPr>
        <w:t>18 травня 2017 р. </w:t>
      </w:r>
      <w:r w:rsidRPr="00760223">
        <w:rPr>
          <w:sz w:val="28"/>
          <w:szCs w:val="28"/>
          <w:lang w:val="uk-UA" w:eastAsia="uk-UA"/>
        </w:rPr>
        <w:t>на факультеті (в корпусі по вул. Медової Печери, 53) відбулося урочисте дійство під назвою</w:t>
      </w:r>
      <w:r w:rsidRPr="00760223">
        <w:rPr>
          <w:bCs/>
          <w:sz w:val="28"/>
          <w:szCs w:val="28"/>
          <w:bdr w:val="none" w:sz="0" w:space="0" w:color="auto" w:frame="1"/>
          <w:lang w:val="uk-UA" w:eastAsia="uk-UA"/>
        </w:rPr>
        <w:t xml:space="preserve"> «Україну я люблю, вишиванку – одягну!». </w:t>
      </w:r>
      <w:r w:rsidRPr="00760223">
        <w:rPr>
          <w:sz w:val="28"/>
          <w:szCs w:val="28"/>
          <w:lang w:val="uk-UA" w:eastAsia="uk-UA"/>
        </w:rPr>
        <w:t>У невичерпній скарбниці духовної культури українського народу є особлива, винятково важлива її частина – вишиванка. З нею пов’язана вся багатовікова історія українського народу, його творчі пошуки, радість і горе, його перемоги і поразки, сподівання на майбутнє.</w:t>
      </w:r>
    </w:p>
    <w:p w:rsidR="000A1501" w:rsidRPr="00760223" w:rsidRDefault="000A1501" w:rsidP="000A1501">
      <w:pPr>
        <w:shd w:val="clear" w:color="auto" w:fill="FAFAFA"/>
        <w:spacing w:line="360" w:lineRule="auto"/>
        <w:ind w:firstLine="708"/>
        <w:jc w:val="both"/>
        <w:rPr>
          <w:sz w:val="28"/>
          <w:szCs w:val="28"/>
          <w:lang w:val="uk-UA" w:eastAsia="uk-UA"/>
        </w:rPr>
      </w:pPr>
      <w:r w:rsidRPr="00760223">
        <w:rPr>
          <w:sz w:val="28"/>
          <w:szCs w:val="28"/>
          <w:lang w:val="uk-UA" w:eastAsia="uk-UA"/>
        </w:rPr>
        <w:t>Святкування дня вишиванки уже стало доброю традицію та набуває все більшої популярності не лише в Україні, але й в усьому світі. Подібні заходи сприяють розвитку національної культури, пробуджують патріотичні почуття, відроджують народні звичаї, формують духовний світ людини та етнічне самоусвідомлення.</w:t>
      </w:r>
    </w:p>
    <w:p w:rsidR="000A1501" w:rsidRPr="007315FA" w:rsidRDefault="000A1501" w:rsidP="000A1501">
      <w:pPr>
        <w:shd w:val="clear" w:color="auto" w:fill="FAFAFA"/>
        <w:jc w:val="center"/>
        <w:rPr>
          <w:rFonts w:ascii="Verdana" w:hAnsi="Verdana"/>
          <w:color w:val="666666"/>
          <w:sz w:val="18"/>
          <w:szCs w:val="18"/>
          <w:lang w:val="uk-UA" w:eastAsia="uk-UA"/>
        </w:rPr>
      </w:pPr>
    </w:p>
    <w:p w:rsidR="000A1501" w:rsidRPr="007315FA" w:rsidRDefault="000A1501" w:rsidP="000A1501">
      <w:pPr>
        <w:shd w:val="clear" w:color="auto" w:fill="FAFAFA"/>
        <w:jc w:val="center"/>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lastRenderedPageBreak/>
        <w:drawing>
          <wp:inline distT="0" distB="0" distL="0" distR="0" wp14:anchorId="776A410A" wp14:editId="424E198A">
            <wp:extent cx="4857750" cy="2781300"/>
            <wp:effectExtent l="0" t="0" r="0" b="0"/>
            <wp:docPr id="56" name="Рисунок 56" descr="http://financial.lnu.edu.ua/wp-content/uploads/2017/05/%D1%84%D0%BE%D1%82%D0%BE-920-4-300x20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nancial.lnu.edu.ua/wp-content/uploads/2017/05/%D1%84%D0%BE%D1%82%D0%BE-920-4-300x20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0" cy="2781300"/>
                    </a:xfrm>
                    <a:prstGeom prst="rect">
                      <a:avLst/>
                    </a:prstGeom>
                    <a:noFill/>
                    <a:ln>
                      <a:noFill/>
                    </a:ln>
                  </pic:spPr>
                </pic:pic>
              </a:graphicData>
            </a:graphic>
          </wp:inline>
        </w:drawing>
      </w:r>
    </w:p>
    <w:p w:rsidR="000A1501" w:rsidRDefault="000A1501" w:rsidP="000A1501">
      <w:pPr>
        <w:shd w:val="clear" w:color="auto" w:fill="FAFAFA"/>
        <w:spacing w:line="360" w:lineRule="auto"/>
        <w:ind w:firstLine="708"/>
        <w:jc w:val="both"/>
        <w:rPr>
          <w:sz w:val="28"/>
          <w:szCs w:val="28"/>
          <w:lang w:val="uk-UA" w:eastAsia="uk-UA"/>
        </w:rPr>
      </w:pPr>
    </w:p>
    <w:p w:rsidR="000A1501" w:rsidRPr="00760223" w:rsidRDefault="000A1501" w:rsidP="000A1501">
      <w:pPr>
        <w:shd w:val="clear" w:color="auto" w:fill="FAFAFA"/>
        <w:spacing w:line="360" w:lineRule="auto"/>
        <w:ind w:firstLine="708"/>
        <w:jc w:val="both"/>
        <w:rPr>
          <w:sz w:val="28"/>
          <w:szCs w:val="28"/>
          <w:lang w:val="uk-UA" w:eastAsia="uk-UA"/>
        </w:rPr>
      </w:pPr>
      <w:r w:rsidRPr="00760223">
        <w:rPr>
          <w:sz w:val="28"/>
          <w:szCs w:val="28"/>
          <w:lang w:val="uk-UA" w:eastAsia="uk-UA"/>
        </w:rPr>
        <w:t>Святкові вітання, вірші та українські пісні, що лунали із студентських вуст, забезпечили усім присутнім гарний настрій на увесь день.</w:t>
      </w:r>
    </w:p>
    <w:p w:rsidR="000A1501" w:rsidRPr="007315FA" w:rsidRDefault="000A1501" w:rsidP="000A1501">
      <w:pPr>
        <w:shd w:val="clear" w:color="auto" w:fill="FAFAFA"/>
        <w:jc w:val="center"/>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drawing>
          <wp:inline distT="0" distB="0" distL="0" distR="0" wp14:anchorId="4936952E" wp14:editId="4E05DB94">
            <wp:extent cx="1905000" cy="2857500"/>
            <wp:effectExtent l="0" t="0" r="0" b="0"/>
            <wp:docPr id="55" name="Рисунок 55" descr="http://financial.lnu.edu.ua/wp-content/uploads/2017/05/DSC_8745-1-200x30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nancial.lnu.edu.ua/wp-content/uploads/2017/05/DSC_8745-1-200x300.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0A1501" w:rsidRPr="007315FA" w:rsidRDefault="000A1501" w:rsidP="000A1501">
      <w:pPr>
        <w:shd w:val="clear" w:color="auto" w:fill="FAFAFA"/>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drawing>
          <wp:inline distT="0" distB="0" distL="0" distR="0" wp14:anchorId="51C59CBF" wp14:editId="251B3F61">
            <wp:extent cx="2857500" cy="1905000"/>
            <wp:effectExtent l="0" t="0" r="0" b="0"/>
            <wp:docPr id="54" name="Рисунок 54" descr="http://financial.lnu.edu.ua/wp-content/uploads/2017/05/DSC_8717-300x20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nancial.lnu.edu.ua/wp-content/uploads/2017/05/DSC_8717-300x200.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Verdana" w:hAnsi="Verdana"/>
          <w:noProof/>
          <w:color w:val="0080BD"/>
          <w:sz w:val="18"/>
          <w:szCs w:val="18"/>
          <w:bdr w:val="none" w:sz="0" w:space="0" w:color="auto" w:frame="1"/>
          <w:lang w:val="uk-UA" w:eastAsia="uk-UA"/>
        </w:rPr>
        <w:drawing>
          <wp:inline distT="0" distB="0" distL="0" distR="0" wp14:anchorId="215B269C" wp14:editId="40E4F541">
            <wp:extent cx="2657475" cy="1771650"/>
            <wp:effectExtent l="0" t="0" r="9525" b="0"/>
            <wp:docPr id="53" name="Рисунок 53" descr="http://financial.lnu.edu.ua/wp-content/uploads/2017/05/DSC_8762-300x20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nancial.lnu.edu.ua/wp-content/uploads/2017/05/DSC_8762-300x200.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p w:rsidR="000A1501" w:rsidRPr="007315FA" w:rsidRDefault="000A1501" w:rsidP="000A1501">
      <w:pPr>
        <w:shd w:val="clear" w:color="auto" w:fill="FAFAFA"/>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lastRenderedPageBreak/>
        <w:drawing>
          <wp:inline distT="0" distB="0" distL="0" distR="0" wp14:anchorId="2AA19C80" wp14:editId="14FDA4D5">
            <wp:extent cx="2933700" cy="1952625"/>
            <wp:effectExtent l="0" t="0" r="0" b="9525"/>
            <wp:docPr id="52" name="Рисунок 52" descr="http://financial.lnu.edu.ua/wp-content/uploads/2017/05/DSC_8755-300x20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nancial.lnu.edu.ua/wp-content/uploads/2017/05/DSC_8755-300x20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33700" cy="1952625"/>
                    </a:xfrm>
                    <a:prstGeom prst="rect">
                      <a:avLst/>
                    </a:prstGeom>
                    <a:noFill/>
                    <a:ln>
                      <a:noFill/>
                    </a:ln>
                  </pic:spPr>
                </pic:pic>
              </a:graphicData>
            </a:graphic>
          </wp:inline>
        </w:drawing>
      </w:r>
    </w:p>
    <w:p w:rsidR="000A1501" w:rsidRPr="007315FA" w:rsidRDefault="000A1501" w:rsidP="000A1501">
      <w:pPr>
        <w:shd w:val="clear" w:color="auto" w:fill="FAFAFA"/>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drawing>
          <wp:inline distT="0" distB="0" distL="0" distR="0" wp14:anchorId="61A93A0C" wp14:editId="3424C0D1">
            <wp:extent cx="2857500" cy="1905000"/>
            <wp:effectExtent l="0" t="0" r="0" b="0"/>
            <wp:docPr id="51" name="Рисунок 51" descr="http://financial.lnu.edu.ua/wp-content/uploads/2017/05/DSC_8761-300x20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nancial.lnu.edu.ua/wp-content/uploads/2017/05/DSC_8761-300x200.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0A1501" w:rsidRPr="007315FA" w:rsidRDefault="000A1501" w:rsidP="000A1501">
      <w:pPr>
        <w:shd w:val="clear" w:color="auto" w:fill="FAFAFA"/>
        <w:spacing w:after="150"/>
        <w:rPr>
          <w:rFonts w:ascii="Verdana" w:hAnsi="Verdana"/>
          <w:color w:val="666666"/>
          <w:sz w:val="18"/>
          <w:szCs w:val="18"/>
          <w:lang w:val="uk-UA" w:eastAsia="uk-UA"/>
        </w:rPr>
      </w:pPr>
      <w:r w:rsidRPr="007315FA">
        <w:rPr>
          <w:rFonts w:ascii="Verdana" w:hAnsi="Verdana"/>
          <w:color w:val="666666"/>
          <w:sz w:val="18"/>
          <w:szCs w:val="18"/>
          <w:lang w:val="uk-UA" w:eastAsia="uk-UA"/>
        </w:rPr>
        <w:t> </w:t>
      </w:r>
    </w:p>
    <w:p w:rsidR="000A1501" w:rsidRPr="007315FA" w:rsidRDefault="000A1501" w:rsidP="000A1501">
      <w:pPr>
        <w:shd w:val="clear" w:color="auto" w:fill="FAFAFA"/>
        <w:spacing w:after="150"/>
        <w:rPr>
          <w:rFonts w:ascii="Verdana" w:hAnsi="Verdana"/>
          <w:color w:val="666666"/>
          <w:sz w:val="18"/>
          <w:szCs w:val="18"/>
          <w:lang w:val="uk-UA" w:eastAsia="uk-UA"/>
        </w:rPr>
      </w:pPr>
      <w:r w:rsidRPr="007315FA">
        <w:rPr>
          <w:rFonts w:ascii="Verdana" w:hAnsi="Verdana"/>
          <w:color w:val="666666"/>
          <w:sz w:val="18"/>
          <w:szCs w:val="18"/>
          <w:lang w:val="uk-UA" w:eastAsia="uk-UA"/>
        </w:rPr>
        <w:t> </w:t>
      </w:r>
    </w:p>
    <w:p w:rsidR="000A1501" w:rsidRPr="007315FA" w:rsidRDefault="000A1501" w:rsidP="000A1501">
      <w:pPr>
        <w:shd w:val="clear" w:color="auto" w:fill="FAFAFA"/>
        <w:spacing w:after="150"/>
        <w:rPr>
          <w:rFonts w:ascii="Verdana" w:hAnsi="Verdana"/>
          <w:color w:val="666666"/>
          <w:sz w:val="18"/>
          <w:szCs w:val="18"/>
          <w:lang w:val="uk-UA" w:eastAsia="uk-UA"/>
        </w:rPr>
      </w:pPr>
      <w:r w:rsidRPr="007315FA">
        <w:rPr>
          <w:rFonts w:ascii="Verdana" w:hAnsi="Verdana"/>
          <w:color w:val="666666"/>
          <w:sz w:val="18"/>
          <w:szCs w:val="18"/>
          <w:lang w:val="uk-UA" w:eastAsia="uk-UA"/>
        </w:rPr>
        <w:t> </w:t>
      </w:r>
    </w:p>
    <w:p w:rsidR="000A1501" w:rsidRPr="00760223" w:rsidRDefault="000A1501" w:rsidP="000A1501">
      <w:pPr>
        <w:shd w:val="clear" w:color="auto" w:fill="FAFAFA"/>
        <w:spacing w:line="360" w:lineRule="auto"/>
        <w:jc w:val="both"/>
        <w:rPr>
          <w:sz w:val="28"/>
          <w:szCs w:val="28"/>
          <w:lang w:val="uk-UA" w:eastAsia="uk-UA"/>
        </w:rPr>
      </w:pPr>
      <w:r w:rsidRPr="00760223">
        <w:rPr>
          <w:sz w:val="28"/>
          <w:szCs w:val="28"/>
          <w:lang w:val="uk-UA" w:eastAsia="uk-UA"/>
        </w:rPr>
        <w:t> </w:t>
      </w:r>
      <w:r>
        <w:rPr>
          <w:sz w:val="28"/>
          <w:szCs w:val="28"/>
          <w:lang w:val="uk-UA" w:eastAsia="uk-UA"/>
        </w:rPr>
        <w:tab/>
      </w:r>
      <w:r w:rsidRPr="00760223">
        <w:rPr>
          <w:sz w:val="28"/>
          <w:szCs w:val="28"/>
          <w:lang w:val="uk-UA" w:eastAsia="uk-UA"/>
        </w:rPr>
        <w:t>Закінчилось дійство флешмобом “I  </w:t>
      </w:r>
      <w:r w:rsidRPr="00760223">
        <w:rPr>
          <w:b/>
          <w:bCs/>
          <w:sz w:val="28"/>
          <w:szCs w:val="28"/>
          <w:bdr w:val="none" w:sz="0" w:space="0" w:color="auto" w:frame="1"/>
          <w:lang w:val="uk-UA" w:eastAsia="uk-UA"/>
        </w:rPr>
        <w:t>♥ </w:t>
      </w:r>
      <w:r w:rsidRPr="00760223">
        <w:rPr>
          <w:sz w:val="28"/>
          <w:szCs w:val="28"/>
          <w:lang w:val="uk-UA" w:eastAsia="uk-UA"/>
        </w:rPr>
        <w:t>UA” та спільним виконанням гімну України.</w:t>
      </w:r>
    </w:p>
    <w:p w:rsidR="000A1501" w:rsidRPr="007315FA" w:rsidRDefault="000A1501" w:rsidP="000A1501">
      <w:pPr>
        <w:shd w:val="clear" w:color="auto" w:fill="FAFAFA"/>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drawing>
          <wp:inline distT="0" distB="0" distL="0" distR="0" wp14:anchorId="0105DF55" wp14:editId="59556558">
            <wp:extent cx="3371850" cy="1571625"/>
            <wp:effectExtent l="0" t="0" r="0" b="9525"/>
            <wp:docPr id="50" name="Рисунок 50" descr="http://financial.lnu.edu.ua/wp-content/uploads/2017/05/%D1%84%D0%BE%D1%82%D0%BE-920-12-300x14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nancial.lnu.edu.ua/wp-content/uploads/2017/05/%D1%84%D0%BE%D1%82%D0%BE-920-12-300x140.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rsidR="000A1501" w:rsidRPr="007315FA" w:rsidRDefault="000A1501" w:rsidP="000A1501">
      <w:pPr>
        <w:shd w:val="clear" w:color="auto" w:fill="FAFAFA"/>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drawing>
          <wp:inline distT="0" distB="0" distL="0" distR="0" wp14:anchorId="3C1DB3EB" wp14:editId="5A8C003B">
            <wp:extent cx="2857500" cy="1685925"/>
            <wp:effectExtent l="0" t="0" r="0" b="9525"/>
            <wp:docPr id="49" name="Рисунок 49" descr="http://financial.lnu.edu.ua/wp-content/uploads/2017/05/%D1%84%D0%BE%D1%82%D0%BE-920-11-300x177.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nancial.lnu.edu.ua/wp-content/uploads/2017/05/%D1%84%D0%BE%D1%82%D0%BE-920-11-300x177.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rsidR="000A1501" w:rsidRDefault="000A1501" w:rsidP="000A1501">
      <w:pPr>
        <w:pStyle w:val="1"/>
        <w:shd w:val="clear" w:color="auto" w:fill="FAFAFA"/>
        <w:spacing w:after="150" w:line="390" w:lineRule="atLeast"/>
        <w:rPr>
          <w:rFonts w:ascii="magistralcregular" w:hAnsi="magistralcregular"/>
          <w:b/>
          <w:bCs/>
          <w:color w:val="333333"/>
          <w:sz w:val="33"/>
          <w:szCs w:val="33"/>
        </w:rPr>
      </w:pPr>
    </w:p>
    <w:p w:rsidR="000A1501" w:rsidRPr="00FB3583" w:rsidRDefault="000A1501" w:rsidP="000A1501">
      <w:pPr>
        <w:pStyle w:val="1"/>
        <w:shd w:val="clear" w:color="auto" w:fill="FAFAFA"/>
        <w:spacing w:line="360" w:lineRule="auto"/>
        <w:ind w:firstLine="709"/>
        <w:jc w:val="both"/>
        <w:rPr>
          <w:b/>
          <w:sz w:val="28"/>
          <w:szCs w:val="28"/>
        </w:rPr>
      </w:pPr>
      <w:r w:rsidRPr="00FB3583">
        <w:rPr>
          <w:sz w:val="28"/>
          <w:szCs w:val="28"/>
          <w:bdr w:val="none" w:sz="0" w:space="0" w:color="auto" w:frame="1"/>
        </w:rPr>
        <w:lastRenderedPageBreak/>
        <w:t>25 травня 2017 р.  була проведена акція «</w:t>
      </w:r>
      <w:r w:rsidRPr="00FB3583">
        <w:rPr>
          <w:sz w:val="28"/>
          <w:szCs w:val="28"/>
        </w:rPr>
        <w:t>Хто має силу втримати весну в душі…». Люди, що перебувають у геріатричному пансіонаті – це не просто категорія соціально незахищених. Це окремі долі. Окремі життя. Окремі трагедії. Окремі людські надії на те, що все буде добре. На щастя, поряд з ними є ті, хто хоче допомогти і хто допомагає. Долучаємось до них і ми… Можливо не в тій мірі, яка стосується матеріального. Проте у тій мірі, яка пов’язана із частинкою нашого серця і здатна зробити щасливими їх. Щасливими хоча б на мить. Це наша любов, увага, турбота, що здатні розвіяти смуток у серцях цих одиноких людей.</w:t>
      </w:r>
    </w:p>
    <w:p w:rsidR="000A1501" w:rsidRPr="00FB3583" w:rsidRDefault="000A1501" w:rsidP="000A1501">
      <w:pPr>
        <w:shd w:val="clear" w:color="auto" w:fill="FAFAFA"/>
        <w:spacing w:line="360" w:lineRule="auto"/>
        <w:ind w:firstLine="709"/>
        <w:jc w:val="both"/>
        <w:rPr>
          <w:sz w:val="28"/>
          <w:szCs w:val="28"/>
          <w:lang w:val="uk-UA" w:eastAsia="uk-UA"/>
        </w:rPr>
      </w:pPr>
      <w:r w:rsidRPr="00FB3583">
        <w:rPr>
          <w:sz w:val="28"/>
          <w:szCs w:val="28"/>
          <w:lang w:val="uk-UA" w:eastAsia="uk-UA"/>
        </w:rPr>
        <w:t>Виявом уваги з нашого боку послужив концерт «Хто має силу втримати весну в душі…», організований студентами із профбюро та студентської ради факультету управління фінансами та бізнесу </w:t>
      </w:r>
      <w:r w:rsidRPr="00FB3583">
        <w:rPr>
          <w:bCs/>
          <w:sz w:val="28"/>
          <w:szCs w:val="28"/>
          <w:bdr w:val="none" w:sz="0" w:space="0" w:color="auto" w:frame="1"/>
          <w:lang w:val="uk-UA" w:eastAsia="uk-UA"/>
        </w:rPr>
        <w:t>25 травня</w:t>
      </w:r>
      <w:r w:rsidRPr="00FB3583">
        <w:rPr>
          <w:sz w:val="28"/>
          <w:szCs w:val="28"/>
          <w:lang w:val="uk-UA" w:eastAsia="uk-UA"/>
        </w:rPr>
        <w:t> у </w:t>
      </w:r>
      <w:r w:rsidRPr="00FB3583">
        <w:rPr>
          <w:bCs/>
          <w:sz w:val="28"/>
          <w:szCs w:val="28"/>
          <w:bdr w:val="none" w:sz="0" w:space="0" w:color="auto" w:frame="1"/>
          <w:lang w:val="uk-UA" w:eastAsia="uk-UA"/>
        </w:rPr>
        <w:t>геріатричному пансіонаті</w:t>
      </w:r>
      <w:r w:rsidRPr="00FB3583">
        <w:rPr>
          <w:sz w:val="28"/>
          <w:szCs w:val="28"/>
          <w:lang w:val="uk-UA" w:eastAsia="uk-UA"/>
        </w:rPr>
        <w:t>, що знаходиться по вул. Медової Печери, 71.</w:t>
      </w:r>
    </w:p>
    <w:p w:rsidR="000A1501" w:rsidRDefault="000A1501" w:rsidP="000A1501">
      <w:pPr>
        <w:pStyle w:val="1"/>
        <w:shd w:val="clear" w:color="auto" w:fill="FAFAFA"/>
        <w:spacing w:after="150" w:line="390" w:lineRule="atLeast"/>
        <w:rPr>
          <w:rFonts w:ascii="magistralcregular" w:hAnsi="magistralcregular"/>
          <w:b/>
          <w:bCs/>
          <w:color w:val="333333"/>
          <w:sz w:val="33"/>
          <w:szCs w:val="33"/>
        </w:rPr>
      </w:pPr>
      <w:r>
        <w:rPr>
          <w:noProof/>
          <w:lang w:val="uk-UA" w:eastAsia="uk-UA"/>
        </w:rPr>
        <w:drawing>
          <wp:inline distT="0" distB="0" distL="0" distR="0" wp14:anchorId="47F1CAAC" wp14:editId="21F91043">
            <wp:extent cx="2857500" cy="2114550"/>
            <wp:effectExtent l="0" t="0" r="0" b="0"/>
            <wp:docPr id="43" name="Рисунок 43" descr="http://financial.lnu.edu.ua/wp-content/uploads/2017/05/image-0-02-04-e72584c62ee927c684108b1692db13972260eed852c359a1abb73589f20bfe27-V-300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nancial.lnu.edu.ua/wp-content/uploads/2017/05/image-0-02-04-e72584c62ee927c684108b1692db13972260eed852c359a1abb73589f20bfe27-V-300x22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0A1501" w:rsidRDefault="000A1501" w:rsidP="000A1501">
      <w:pPr>
        <w:shd w:val="clear" w:color="auto" w:fill="FAFAFA"/>
        <w:spacing w:line="360" w:lineRule="auto"/>
        <w:ind w:firstLine="709"/>
        <w:jc w:val="both"/>
        <w:rPr>
          <w:sz w:val="28"/>
          <w:szCs w:val="28"/>
          <w:lang w:val="uk-UA" w:eastAsia="uk-UA"/>
        </w:rPr>
      </w:pPr>
    </w:p>
    <w:p w:rsidR="000A1501" w:rsidRPr="00FC03B9" w:rsidRDefault="000A1501" w:rsidP="000A1501">
      <w:pPr>
        <w:shd w:val="clear" w:color="auto" w:fill="FAFAFA"/>
        <w:spacing w:line="360" w:lineRule="auto"/>
        <w:ind w:firstLine="709"/>
        <w:jc w:val="both"/>
        <w:rPr>
          <w:sz w:val="28"/>
          <w:szCs w:val="28"/>
          <w:lang w:val="uk-UA" w:eastAsia="uk-UA"/>
        </w:rPr>
      </w:pPr>
      <w:r w:rsidRPr="00FC03B9">
        <w:rPr>
          <w:sz w:val="28"/>
          <w:szCs w:val="28"/>
          <w:lang w:val="uk-UA" w:eastAsia="uk-UA"/>
        </w:rPr>
        <w:t>Концертна програма не залишила байдужими мешканців пансіонату. Їхні очі палали дивним вогнем, а старечі зморшки на щоках розгладжувались від посмішок… Складалось враження, що всі поринули у спогади, згадали себе молодими, здоровими та щасливими.</w:t>
      </w:r>
    </w:p>
    <w:p w:rsidR="000A1501" w:rsidRPr="003F3226" w:rsidRDefault="000A1501" w:rsidP="000A1501">
      <w:pPr>
        <w:shd w:val="clear" w:color="auto" w:fill="FAFAFA"/>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lastRenderedPageBreak/>
        <w:drawing>
          <wp:inline distT="0" distB="0" distL="0" distR="0" wp14:anchorId="6AF1A3C4" wp14:editId="532496B4">
            <wp:extent cx="2857500" cy="2143125"/>
            <wp:effectExtent l="0" t="0" r="0" b="9525"/>
            <wp:docPr id="44" name="Рисунок 44" descr="http://financial.lnu.edu.ua/wp-content/uploads/2017/05/image-0-02-04-a03ed9ca7c32ba1efe881122a6cf2127c4c3c86e3bb2ade2b8868a6f554832fe-V-300x22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nancial.lnu.edu.ua/wp-content/uploads/2017/05/image-0-02-04-a03ed9ca7c32ba1efe881122a6cf2127c4c3c86e3bb2ade2b8868a6f554832fe-V-300x225.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0A1501" w:rsidRDefault="000A1501" w:rsidP="000A1501">
      <w:pPr>
        <w:shd w:val="clear" w:color="auto" w:fill="FAFAFA"/>
        <w:spacing w:after="150"/>
        <w:rPr>
          <w:rFonts w:ascii="Verdana" w:hAnsi="Verdana"/>
          <w:color w:val="666666"/>
          <w:sz w:val="18"/>
          <w:szCs w:val="18"/>
          <w:lang w:val="uk-UA" w:eastAsia="uk-UA"/>
        </w:rPr>
      </w:pPr>
    </w:p>
    <w:p w:rsidR="000A1501" w:rsidRPr="00FC03B9" w:rsidRDefault="000A1501" w:rsidP="000A1501">
      <w:pPr>
        <w:shd w:val="clear" w:color="auto" w:fill="FAFAFA"/>
        <w:spacing w:line="360" w:lineRule="auto"/>
        <w:ind w:firstLine="708"/>
        <w:jc w:val="both"/>
        <w:rPr>
          <w:sz w:val="28"/>
          <w:szCs w:val="28"/>
          <w:lang w:val="uk-UA" w:eastAsia="uk-UA"/>
        </w:rPr>
      </w:pPr>
      <w:r w:rsidRPr="00FC03B9">
        <w:rPr>
          <w:sz w:val="28"/>
          <w:szCs w:val="28"/>
          <w:lang w:val="uk-UA" w:eastAsia="uk-UA"/>
        </w:rPr>
        <w:t>На завершення заходу студенти роздали усім солодкі подарунки, не забувши й про тих, хто не зміг встати з ліжка…</w:t>
      </w:r>
    </w:p>
    <w:p w:rsidR="000A1501" w:rsidRDefault="000A1501" w:rsidP="000A1501">
      <w:pPr>
        <w:pStyle w:val="1"/>
        <w:shd w:val="clear" w:color="auto" w:fill="FAFAFA"/>
        <w:spacing w:after="150" w:line="390" w:lineRule="atLeast"/>
        <w:rPr>
          <w:rFonts w:ascii="magistralcregular" w:hAnsi="magistralcregular"/>
          <w:b/>
          <w:bCs/>
          <w:color w:val="333333"/>
          <w:sz w:val="33"/>
          <w:szCs w:val="33"/>
        </w:rPr>
      </w:pPr>
      <w:r>
        <w:rPr>
          <w:noProof/>
          <w:lang w:val="uk-UA" w:eastAsia="uk-UA"/>
        </w:rPr>
        <w:drawing>
          <wp:inline distT="0" distB="0" distL="0" distR="0" wp14:anchorId="3DB66503" wp14:editId="194DF3F7">
            <wp:extent cx="2857500" cy="1609725"/>
            <wp:effectExtent l="0" t="0" r="0" b="9525"/>
            <wp:docPr id="45" name="Рисунок 45" descr="http://financial.lnu.edu.ua/wp-content/uploads/2017/05/image-0-02-04-9b1916c3a0a5cebba232f189e63ef351b89bf6dfc3f58852353093912a7a5b2e-V-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nancial.lnu.edu.ua/wp-content/uploads/2017/05/image-0-02-04-9b1916c3a0a5cebba232f189e63ef351b89bf6dfc3f58852353093912a7a5b2e-V-300x16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0A1501" w:rsidRPr="00FC03B9" w:rsidRDefault="000A1501" w:rsidP="000A1501">
      <w:pPr>
        <w:pStyle w:val="1"/>
        <w:shd w:val="clear" w:color="auto" w:fill="FAFAFA"/>
        <w:spacing w:line="360" w:lineRule="auto"/>
        <w:ind w:firstLine="708"/>
        <w:jc w:val="both"/>
        <w:rPr>
          <w:b/>
          <w:sz w:val="28"/>
          <w:szCs w:val="28"/>
        </w:rPr>
      </w:pPr>
      <w:r w:rsidRPr="00FC03B9">
        <w:rPr>
          <w:sz w:val="28"/>
          <w:szCs w:val="28"/>
          <w:bdr w:val="none" w:sz="0" w:space="0" w:color="auto" w:frame="1"/>
        </w:rPr>
        <w:t>1 червня 2017р., у Міжнародний день захисту дітей, </w:t>
      </w:r>
      <w:r w:rsidRPr="00FC03B9">
        <w:rPr>
          <w:sz w:val="28"/>
          <w:szCs w:val="28"/>
        </w:rPr>
        <w:t> було проведено благодійну акцію,</w:t>
      </w:r>
      <w:r>
        <w:rPr>
          <w:sz w:val="28"/>
          <w:szCs w:val="28"/>
        </w:rPr>
        <w:t xml:space="preserve"> </w:t>
      </w:r>
      <w:r w:rsidRPr="00FC03B9">
        <w:rPr>
          <w:sz w:val="28"/>
          <w:szCs w:val="28"/>
          <w:bdr w:val="none" w:sz="0" w:space="0" w:color="auto" w:frame="1"/>
        </w:rPr>
        <w:t>студенти відвідали</w:t>
      </w:r>
      <w:r>
        <w:rPr>
          <w:sz w:val="28"/>
          <w:szCs w:val="28"/>
          <w:bdr w:val="none" w:sz="0" w:space="0" w:color="auto" w:frame="1"/>
        </w:rPr>
        <w:t xml:space="preserve"> Львівський будинок дитини №</w:t>
      </w:r>
      <w:r w:rsidRPr="00FC03B9">
        <w:rPr>
          <w:sz w:val="28"/>
          <w:szCs w:val="28"/>
          <w:bdr w:val="none" w:sz="0" w:space="0" w:color="auto" w:frame="1"/>
        </w:rPr>
        <w:t>2 по вул. Антоновича, 117.</w:t>
      </w:r>
    </w:p>
    <w:p w:rsidR="000A1501" w:rsidRDefault="000A1501" w:rsidP="000A1501">
      <w:pPr>
        <w:spacing w:line="360" w:lineRule="auto"/>
        <w:ind w:firstLine="708"/>
        <w:jc w:val="both"/>
        <w:rPr>
          <w:sz w:val="28"/>
          <w:szCs w:val="28"/>
          <w:lang w:val="uk-UA"/>
        </w:rPr>
      </w:pPr>
      <w:r>
        <w:rPr>
          <w:noProof/>
          <w:lang w:val="uk-UA" w:eastAsia="uk-UA"/>
        </w:rPr>
        <w:drawing>
          <wp:inline distT="0" distB="0" distL="0" distR="0" wp14:anchorId="5E951655" wp14:editId="18869F49">
            <wp:extent cx="2857500" cy="1895475"/>
            <wp:effectExtent l="0" t="0" r="0" b="9525"/>
            <wp:docPr id="34" name="Рисунок 34" descr="http://financial.lnu.edu.ua/wp-content/uploads/2017/06/DSC_0656-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nancial.lnu.edu.ua/wp-content/uploads/2017/06/DSC_0656-300x19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0A1501" w:rsidRPr="00FC03B9" w:rsidRDefault="000A1501" w:rsidP="000A1501">
      <w:pPr>
        <w:shd w:val="clear" w:color="auto" w:fill="FAFAFA"/>
        <w:spacing w:line="360" w:lineRule="auto"/>
        <w:ind w:firstLine="708"/>
        <w:jc w:val="both"/>
        <w:rPr>
          <w:sz w:val="28"/>
          <w:szCs w:val="28"/>
          <w:lang w:val="uk-UA" w:eastAsia="uk-UA"/>
        </w:rPr>
      </w:pPr>
      <w:r w:rsidRPr="00FC03B9">
        <w:rPr>
          <w:sz w:val="28"/>
          <w:szCs w:val="28"/>
          <w:lang w:val="uk-UA" w:eastAsia="uk-UA"/>
        </w:rPr>
        <w:t>Діти – безцінний дар від Творця. Вони достойні гідно жити, відчувати, що їх люблять і самі віддавати свою любов іншим. Діти, обділені материнською ласкою та любов’ю, змушені покладатися на людську доброту та милосердя.</w:t>
      </w:r>
      <w:r>
        <w:rPr>
          <w:sz w:val="28"/>
          <w:szCs w:val="28"/>
          <w:lang w:val="uk-UA" w:eastAsia="uk-UA"/>
        </w:rPr>
        <w:t xml:space="preserve"> </w:t>
      </w:r>
      <w:r w:rsidRPr="00FC03B9">
        <w:rPr>
          <w:sz w:val="28"/>
          <w:szCs w:val="28"/>
          <w:lang w:val="uk-UA" w:eastAsia="uk-UA"/>
        </w:rPr>
        <w:t xml:space="preserve">Бажання подарувати дітям частинку свого серця, тепла та ласки об’єднало студентів усіх факультетів університету, в тому числі й факультету управління </w:t>
      </w:r>
      <w:r w:rsidRPr="00FC03B9">
        <w:rPr>
          <w:sz w:val="28"/>
          <w:szCs w:val="28"/>
          <w:lang w:val="uk-UA" w:eastAsia="uk-UA"/>
        </w:rPr>
        <w:lastRenderedPageBreak/>
        <w:t>фінансами та бізнесу, у благодійній акції, організованій профкомом студентів університету. </w:t>
      </w:r>
    </w:p>
    <w:p w:rsidR="000A1501" w:rsidRDefault="000A1501" w:rsidP="000A1501">
      <w:pPr>
        <w:spacing w:line="360" w:lineRule="auto"/>
        <w:ind w:firstLine="708"/>
        <w:jc w:val="both"/>
        <w:rPr>
          <w:sz w:val="28"/>
          <w:szCs w:val="28"/>
          <w:lang w:val="uk-UA"/>
        </w:rPr>
      </w:pPr>
      <w:r>
        <w:rPr>
          <w:noProof/>
          <w:lang w:val="uk-UA" w:eastAsia="uk-UA"/>
        </w:rPr>
        <w:drawing>
          <wp:inline distT="0" distB="0" distL="0" distR="0" wp14:anchorId="7F997647" wp14:editId="3D5B7BED">
            <wp:extent cx="2857500" cy="1895475"/>
            <wp:effectExtent l="0" t="0" r="0" b="9525"/>
            <wp:docPr id="37" name="Рисунок 37" descr="http://financial.lnu.edu.ua/wp-content/uploads/2017/06/DSC_0593-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nancial.lnu.edu.ua/wp-content/uploads/2017/06/DSC_0593-300x19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0A1501" w:rsidRDefault="000A1501" w:rsidP="000A1501">
      <w:pPr>
        <w:spacing w:line="360" w:lineRule="auto"/>
        <w:ind w:firstLine="708"/>
        <w:jc w:val="both"/>
        <w:rPr>
          <w:sz w:val="28"/>
          <w:szCs w:val="28"/>
          <w:lang w:val="uk-UA"/>
        </w:rPr>
      </w:pPr>
      <w:r>
        <w:rPr>
          <w:noProof/>
          <w:lang w:val="uk-UA" w:eastAsia="uk-UA"/>
        </w:rPr>
        <w:drawing>
          <wp:inline distT="0" distB="0" distL="0" distR="0" wp14:anchorId="79AE0FC8" wp14:editId="25A05FF2">
            <wp:extent cx="2857500" cy="1895475"/>
            <wp:effectExtent l="0" t="0" r="0" b="9525"/>
            <wp:docPr id="42" name="Рисунок 42" descr="http://financial.lnu.edu.ua/wp-content/uploads/2017/06/DSC_0624-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nancial.lnu.edu.ua/wp-content/uploads/2017/06/DSC_0624-300x19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0A1501" w:rsidRDefault="000A1501" w:rsidP="000A1501">
      <w:pPr>
        <w:spacing w:line="360" w:lineRule="auto"/>
        <w:ind w:firstLine="708"/>
        <w:jc w:val="both"/>
        <w:rPr>
          <w:sz w:val="28"/>
          <w:szCs w:val="28"/>
          <w:lang w:val="uk-UA"/>
        </w:rPr>
      </w:pPr>
    </w:p>
    <w:p w:rsidR="000A1501" w:rsidRDefault="000A1501" w:rsidP="000A1501">
      <w:pPr>
        <w:spacing w:line="360" w:lineRule="auto"/>
        <w:ind w:firstLine="708"/>
        <w:jc w:val="both"/>
        <w:rPr>
          <w:sz w:val="28"/>
          <w:szCs w:val="28"/>
          <w:lang w:val="uk-UA"/>
        </w:rPr>
      </w:pPr>
      <w:r>
        <w:rPr>
          <w:sz w:val="28"/>
          <w:szCs w:val="28"/>
          <w:lang w:val="uk-UA"/>
        </w:rPr>
        <w:t>1 червня 2017р. студенти факультету прийняли участь в Урочистій академії до вшанування пам</w:t>
      </w:r>
      <w:r w:rsidRPr="00A03EF1">
        <w:rPr>
          <w:sz w:val="28"/>
          <w:szCs w:val="28"/>
        </w:rPr>
        <w:t>’</w:t>
      </w:r>
      <w:r>
        <w:rPr>
          <w:sz w:val="28"/>
          <w:szCs w:val="28"/>
          <w:lang w:val="uk-UA"/>
        </w:rPr>
        <w:t>яті І.Франка.</w:t>
      </w:r>
    </w:p>
    <w:p w:rsidR="000A1501" w:rsidRDefault="000A1501" w:rsidP="000A1501">
      <w:pPr>
        <w:spacing w:line="360" w:lineRule="auto"/>
        <w:ind w:firstLine="708"/>
        <w:jc w:val="both"/>
        <w:rPr>
          <w:sz w:val="28"/>
          <w:szCs w:val="28"/>
          <w:lang w:val="uk-UA"/>
        </w:rPr>
      </w:pPr>
      <w:r>
        <w:rPr>
          <w:noProof/>
          <w:sz w:val="28"/>
          <w:szCs w:val="28"/>
          <w:lang w:val="uk-UA" w:eastAsia="uk-UA"/>
        </w:rPr>
        <w:drawing>
          <wp:inline distT="0" distB="0" distL="0" distR="0" wp14:anchorId="148D9D29" wp14:editId="17D2E3FF">
            <wp:extent cx="3924300" cy="2867025"/>
            <wp:effectExtent l="0" t="0" r="0" b="9525"/>
            <wp:docPr id="79" name="Рисунок 79" descr="C:\Users\ASUS\Desktop\Вих.роб\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SUS\Desktop\Вих.роб\image1 (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22204" cy="2865494"/>
                    </a:xfrm>
                    <a:prstGeom prst="rect">
                      <a:avLst/>
                    </a:prstGeom>
                    <a:noFill/>
                    <a:ln>
                      <a:noFill/>
                    </a:ln>
                  </pic:spPr>
                </pic:pic>
              </a:graphicData>
            </a:graphic>
          </wp:inline>
        </w:drawing>
      </w:r>
    </w:p>
    <w:p w:rsidR="000A1501" w:rsidRPr="00A03EF1" w:rsidRDefault="000A1501" w:rsidP="000A1501">
      <w:pPr>
        <w:spacing w:line="360" w:lineRule="auto"/>
        <w:ind w:firstLine="708"/>
        <w:jc w:val="both"/>
        <w:rPr>
          <w:sz w:val="28"/>
          <w:szCs w:val="28"/>
          <w:lang w:val="uk-UA"/>
        </w:rPr>
      </w:pPr>
      <w:r>
        <w:rPr>
          <w:noProof/>
          <w:sz w:val="28"/>
          <w:szCs w:val="28"/>
          <w:lang w:val="uk-UA" w:eastAsia="uk-UA"/>
        </w:rPr>
        <w:lastRenderedPageBreak/>
        <w:drawing>
          <wp:inline distT="0" distB="0" distL="0" distR="0" wp14:anchorId="108166A9" wp14:editId="4F4C1DA3">
            <wp:extent cx="3867149" cy="2762250"/>
            <wp:effectExtent l="0" t="0" r="635" b="0"/>
            <wp:docPr id="80" name="Рисунок 80" descr="C:\Users\ASUS\Desktop\Вих.роб\20170601_15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SUS\Desktop\Вих.роб\20170601_15234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65084" cy="2760775"/>
                    </a:xfrm>
                    <a:prstGeom prst="rect">
                      <a:avLst/>
                    </a:prstGeom>
                    <a:noFill/>
                    <a:ln>
                      <a:noFill/>
                    </a:ln>
                  </pic:spPr>
                </pic:pic>
              </a:graphicData>
            </a:graphic>
          </wp:inline>
        </w:drawing>
      </w:r>
    </w:p>
    <w:p w:rsidR="000A1501" w:rsidRDefault="000A1501" w:rsidP="000A1501">
      <w:pPr>
        <w:spacing w:line="360" w:lineRule="auto"/>
        <w:ind w:firstLine="708"/>
        <w:jc w:val="both"/>
        <w:rPr>
          <w:sz w:val="28"/>
          <w:szCs w:val="28"/>
          <w:lang w:val="uk-UA"/>
        </w:rPr>
      </w:pPr>
    </w:p>
    <w:p w:rsidR="000A1501" w:rsidRPr="00F30E43" w:rsidRDefault="000A1501" w:rsidP="000A1501">
      <w:pPr>
        <w:spacing w:line="360" w:lineRule="auto"/>
        <w:ind w:firstLine="708"/>
        <w:jc w:val="both"/>
        <w:rPr>
          <w:sz w:val="28"/>
          <w:szCs w:val="28"/>
          <w:lang w:val="uk-UA"/>
        </w:rPr>
      </w:pPr>
      <w:r w:rsidRPr="00F30E43">
        <w:rPr>
          <w:sz w:val="28"/>
          <w:szCs w:val="28"/>
          <w:lang w:val="uk-UA"/>
        </w:rPr>
        <w:t xml:space="preserve">Студенти є учасниками колективів художньої самодіяльності та беруть активну участь у підготовці заходів культурно-виховного характеру: у підготовці і проведенні зустрічі з випускниками попередніх років, організації посвяти в студенти першокурсників, до Дня студента, до Дня святого Валентина та театралізованих свят у традиціях українського фольклору. Студенти є  </w:t>
      </w:r>
      <w:r w:rsidRPr="00F30E43">
        <w:rPr>
          <w:sz w:val="28"/>
          <w:szCs w:val="28"/>
        </w:rPr>
        <w:t>учасн</w:t>
      </w:r>
      <w:r w:rsidRPr="00F30E43">
        <w:rPr>
          <w:sz w:val="28"/>
          <w:szCs w:val="28"/>
          <w:lang w:val="uk-UA"/>
        </w:rPr>
        <w:t>иками</w:t>
      </w:r>
      <w:r w:rsidRPr="00F30E43">
        <w:rPr>
          <w:sz w:val="28"/>
          <w:szCs w:val="28"/>
        </w:rPr>
        <w:t xml:space="preserve"> драматичного гуртка «Золоте слово»</w:t>
      </w:r>
      <w:r w:rsidRPr="00F30E43">
        <w:rPr>
          <w:sz w:val="28"/>
          <w:szCs w:val="28"/>
          <w:lang w:val="uk-UA"/>
        </w:rPr>
        <w:t>.</w:t>
      </w:r>
      <w:r w:rsidRPr="00F30E43">
        <w:rPr>
          <w:sz w:val="28"/>
          <w:szCs w:val="28"/>
        </w:rPr>
        <w:t xml:space="preserve"> </w:t>
      </w:r>
    </w:p>
    <w:p w:rsidR="000A1501" w:rsidRPr="008A0C7C" w:rsidRDefault="000A1501" w:rsidP="000A1501">
      <w:pPr>
        <w:spacing w:line="360" w:lineRule="auto"/>
        <w:jc w:val="both"/>
        <w:rPr>
          <w:noProof/>
          <w:sz w:val="28"/>
          <w:szCs w:val="28"/>
          <w:lang w:val="uk-UA" w:eastAsia="uk-UA"/>
        </w:rPr>
      </w:pPr>
      <w:r w:rsidRPr="008A0C7C">
        <w:rPr>
          <w:noProof/>
          <w:sz w:val="28"/>
          <w:szCs w:val="28"/>
          <w:lang w:val="uk-UA" w:eastAsia="uk-UA"/>
        </w:rPr>
        <w:tab/>
        <w:t>Щороку студенти святкують День студента (17 листопада 2016р.), організовуючи в різному форматі концерти.</w:t>
      </w:r>
    </w:p>
    <w:p w:rsidR="000A1501" w:rsidRDefault="000A1501" w:rsidP="000A1501">
      <w:r>
        <w:rPr>
          <w:noProof/>
          <w:lang w:val="uk-UA" w:eastAsia="uk-UA"/>
        </w:rPr>
        <w:drawing>
          <wp:inline distT="0" distB="0" distL="0" distR="0" wp14:anchorId="3619D18E" wp14:editId="1788F82D">
            <wp:extent cx="3133725" cy="1619250"/>
            <wp:effectExtent l="0" t="0" r="9525" b="0"/>
            <wp:docPr id="109" name="Рисунок 109" descr="Описание: https://pp.userapi.com/c636418/v636418001/361b6/aOqwNHVGN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pp.userapi.com/c636418/v636418001/361b6/aOqwNHVGN7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33725" cy="1619250"/>
                    </a:xfrm>
                    <a:prstGeom prst="rect">
                      <a:avLst/>
                    </a:prstGeom>
                    <a:noFill/>
                    <a:ln>
                      <a:noFill/>
                    </a:ln>
                  </pic:spPr>
                </pic:pic>
              </a:graphicData>
            </a:graphic>
          </wp:inline>
        </w:drawing>
      </w:r>
    </w:p>
    <w:p w:rsidR="000A1501" w:rsidRDefault="000A1501" w:rsidP="000A1501">
      <w:r>
        <w:rPr>
          <w:noProof/>
          <w:lang w:val="uk-UA" w:eastAsia="uk-UA"/>
        </w:rPr>
        <w:drawing>
          <wp:inline distT="0" distB="0" distL="0" distR="0" wp14:anchorId="7CA583AD" wp14:editId="74B97FED">
            <wp:extent cx="3133725" cy="1809750"/>
            <wp:effectExtent l="0" t="0" r="9525" b="0"/>
            <wp:docPr id="108" name="Рисунок 108" descr="Описание: https://pp.userapi.com/c636418/v636418001/35de8/GOcVX4jSx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pp.userapi.com/c636418/v636418001/35de8/GOcVX4jSx2o.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33725" cy="1809750"/>
                    </a:xfrm>
                    <a:prstGeom prst="rect">
                      <a:avLst/>
                    </a:prstGeom>
                    <a:noFill/>
                    <a:ln>
                      <a:noFill/>
                    </a:ln>
                  </pic:spPr>
                </pic:pic>
              </a:graphicData>
            </a:graphic>
          </wp:inline>
        </w:drawing>
      </w:r>
    </w:p>
    <w:p w:rsidR="000A1501" w:rsidRDefault="000A1501" w:rsidP="000A1501">
      <w:r>
        <w:rPr>
          <w:noProof/>
          <w:lang w:val="uk-UA" w:eastAsia="uk-UA"/>
        </w:rPr>
        <w:lastRenderedPageBreak/>
        <w:drawing>
          <wp:inline distT="0" distB="0" distL="0" distR="0" wp14:anchorId="0B6D9F83" wp14:editId="078D142C">
            <wp:extent cx="3133725" cy="2114550"/>
            <wp:effectExtent l="0" t="0" r="9525" b="0"/>
            <wp:docPr id="107" name="Рисунок 107" descr="Описание: https://pp.userapi.com/c636418/v636418001/35b9a/9m7Z8mhzF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pp.userapi.com/c636418/v636418001/35b9a/9m7Z8mhzFR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33725" cy="2114550"/>
                    </a:xfrm>
                    <a:prstGeom prst="rect">
                      <a:avLst/>
                    </a:prstGeom>
                    <a:noFill/>
                    <a:ln>
                      <a:noFill/>
                    </a:ln>
                  </pic:spPr>
                </pic:pic>
              </a:graphicData>
            </a:graphic>
          </wp:inline>
        </w:drawing>
      </w:r>
    </w:p>
    <w:p w:rsidR="000A1501" w:rsidRDefault="000A1501" w:rsidP="000A1501">
      <w:r>
        <w:rPr>
          <w:noProof/>
          <w:lang w:val="uk-UA" w:eastAsia="uk-UA"/>
        </w:rPr>
        <w:drawing>
          <wp:inline distT="0" distB="0" distL="0" distR="0" wp14:anchorId="4A4B9C92" wp14:editId="51C27CE8">
            <wp:extent cx="3133725" cy="1924050"/>
            <wp:effectExtent l="0" t="0" r="9525" b="0"/>
            <wp:docPr id="106" name="Рисунок 106" descr="Описание: https://pp.userapi.com/c636418/v636418001/361f2/h8Ky3rSQI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s://pp.userapi.com/c636418/v636418001/361f2/h8Ky3rSQI7c.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33725" cy="1924050"/>
                    </a:xfrm>
                    <a:prstGeom prst="rect">
                      <a:avLst/>
                    </a:prstGeom>
                    <a:noFill/>
                    <a:ln>
                      <a:noFill/>
                    </a:ln>
                  </pic:spPr>
                </pic:pic>
              </a:graphicData>
            </a:graphic>
          </wp:inline>
        </w:drawing>
      </w:r>
    </w:p>
    <w:p w:rsidR="000A1501" w:rsidRPr="00FC03B9" w:rsidRDefault="000A1501" w:rsidP="000A1501">
      <w:pPr>
        <w:spacing w:line="360" w:lineRule="auto"/>
        <w:jc w:val="both"/>
        <w:rPr>
          <w:sz w:val="28"/>
          <w:szCs w:val="28"/>
        </w:rPr>
      </w:pPr>
      <w:r w:rsidRPr="00FC03B9">
        <w:rPr>
          <w:sz w:val="28"/>
          <w:szCs w:val="28"/>
          <w:lang w:val="uk-UA"/>
        </w:rPr>
        <w:tab/>
      </w:r>
      <w:r w:rsidRPr="00FC03B9">
        <w:rPr>
          <w:sz w:val="28"/>
          <w:szCs w:val="28"/>
        </w:rPr>
        <w:t>6 жовтня 2016</w:t>
      </w:r>
      <w:r w:rsidRPr="00FC03B9">
        <w:rPr>
          <w:sz w:val="28"/>
          <w:szCs w:val="28"/>
          <w:lang w:val="uk-UA"/>
        </w:rPr>
        <w:t xml:space="preserve"> р.</w:t>
      </w:r>
      <w:r w:rsidRPr="00FC03B9">
        <w:rPr>
          <w:sz w:val="28"/>
          <w:szCs w:val="28"/>
        </w:rPr>
        <w:t xml:space="preserve"> </w:t>
      </w:r>
      <w:r w:rsidRPr="00FC03B9">
        <w:rPr>
          <w:sz w:val="28"/>
          <w:szCs w:val="28"/>
          <w:lang w:val="uk-UA"/>
        </w:rPr>
        <w:t>пройшла з</w:t>
      </w:r>
      <w:r w:rsidRPr="00FC03B9">
        <w:rPr>
          <w:sz w:val="28"/>
          <w:szCs w:val="28"/>
        </w:rPr>
        <w:t xml:space="preserve">устріч і маленький концерт для студентів з </w:t>
      </w:r>
      <w:r w:rsidRPr="00FC03B9">
        <w:rPr>
          <w:sz w:val="28"/>
          <w:szCs w:val="28"/>
          <w:lang w:val="uk-UA"/>
        </w:rPr>
        <w:t xml:space="preserve">міста </w:t>
      </w:r>
      <w:r w:rsidRPr="00FC03B9">
        <w:rPr>
          <w:sz w:val="28"/>
          <w:szCs w:val="28"/>
        </w:rPr>
        <w:t>Мелітополя</w:t>
      </w:r>
      <w:r>
        <w:rPr>
          <w:sz w:val="28"/>
          <w:szCs w:val="28"/>
          <w:lang w:val="uk-UA"/>
        </w:rPr>
        <w:t>.</w:t>
      </w:r>
      <w:r w:rsidRPr="00FC03B9">
        <w:rPr>
          <w:sz w:val="28"/>
          <w:szCs w:val="28"/>
        </w:rPr>
        <w:t xml:space="preserve"> </w:t>
      </w:r>
    </w:p>
    <w:p w:rsidR="000A1501" w:rsidRDefault="000A1501" w:rsidP="000A1501">
      <w:r>
        <w:rPr>
          <w:noProof/>
          <w:lang w:val="uk-UA" w:eastAsia="uk-UA"/>
        </w:rPr>
        <w:drawing>
          <wp:inline distT="0" distB="0" distL="0" distR="0" wp14:anchorId="2D3EB164" wp14:editId="59280C63">
            <wp:extent cx="3867150" cy="1809750"/>
            <wp:effectExtent l="0" t="0" r="0" b="0"/>
            <wp:docPr id="115" name="Рисунок 115" descr="Описание: https://pp.userapi.com/c837621/v837621001/4fc3/Hl7_ZoY4x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pp.userapi.com/c837621/v837621001/4fc3/Hl7_ZoY4xPw.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67150" cy="1809750"/>
                    </a:xfrm>
                    <a:prstGeom prst="rect">
                      <a:avLst/>
                    </a:prstGeom>
                    <a:noFill/>
                    <a:ln>
                      <a:noFill/>
                    </a:ln>
                  </pic:spPr>
                </pic:pic>
              </a:graphicData>
            </a:graphic>
          </wp:inline>
        </w:drawing>
      </w:r>
    </w:p>
    <w:p w:rsidR="000A1501" w:rsidRDefault="000A1501" w:rsidP="000A1501">
      <w:r>
        <w:rPr>
          <w:noProof/>
          <w:lang w:val="uk-UA" w:eastAsia="uk-UA"/>
        </w:rPr>
        <w:drawing>
          <wp:inline distT="0" distB="0" distL="0" distR="0" wp14:anchorId="7070219B" wp14:editId="18C629E0">
            <wp:extent cx="3867150" cy="2076450"/>
            <wp:effectExtent l="0" t="0" r="0" b="0"/>
            <wp:docPr id="114" name="Рисунок 114" descr="Описание: https://pp.userapi.com/c837621/v837621001/536f/xxGZrECP1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pp.userapi.com/c837621/v837621001/536f/xxGZrECP1Qc.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67150" cy="2076450"/>
                    </a:xfrm>
                    <a:prstGeom prst="rect">
                      <a:avLst/>
                    </a:prstGeom>
                    <a:noFill/>
                    <a:ln>
                      <a:noFill/>
                    </a:ln>
                  </pic:spPr>
                </pic:pic>
              </a:graphicData>
            </a:graphic>
          </wp:inline>
        </w:drawing>
      </w:r>
    </w:p>
    <w:p w:rsidR="000A1501" w:rsidRPr="00076721" w:rsidRDefault="000A1501" w:rsidP="000A1501">
      <w:pPr>
        <w:spacing w:line="360" w:lineRule="auto"/>
        <w:ind w:firstLine="709"/>
        <w:jc w:val="both"/>
        <w:rPr>
          <w:sz w:val="28"/>
          <w:szCs w:val="28"/>
          <w:lang w:val="uk-UA"/>
        </w:rPr>
      </w:pPr>
      <w:r w:rsidRPr="00076721">
        <w:rPr>
          <w:sz w:val="28"/>
          <w:szCs w:val="28"/>
        </w:rPr>
        <w:t xml:space="preserve">5 </w:t>
      </w:r>
      <w:r w:rsidRPr="00076721">
        <w:rPr>
          <w:sz w:val="28"/>
          <w:szCs w:val="28"/>
          <w:lang w:val="uk-UA"/>
        </w:rPr>
        <w:t>жовтня 20</w:t>
      </w:r>
      <w:r w:rsidRPr="00076721">
        <w:rPr>
          <w:sz w:val="28"/>
          <w:szCs w:val="28"/>
        </w:rPr>
        <w:t>16</w:t>
      </w:r>
      <w:r w:rsidRPr="00076721">
        <w:rPr>
          <w:sz w:val="28"/>
          <w:szCs w:val="28"/>
          <w:lang w:val="uk-UA"/>
        </w:rPr>
        <w:t>р. студенти-старшокурсники провели</w:t>
      </w:r>
      <w:r w:rsidRPr="00076721">
        <w:rPr>
          <w:sz w:val="28"/>
          <w:szCs w:val="28"/>
        </w:rPr>
        <w:t xml:space="preserve"> посвят</w:t>
      </w:r>
      <w:r w:rsidRPr="00076721">
        <w:rPr>
          <w:sz w:val="28"/>
          <w:szCs w:val="28"/>
          <w:lang w:val="uk-UA"/>
        </w:rPr>
        <w:t xml:space="preserve">у в студентство </w:t>
      </w:r>
      <w:r w:rsidRPr="00076721">
        <w:rPr>
          <w:sz w:val="28"/>
          <w:szCs w:val="28"/>
        </w:rPr>
        <w:t xml:space="preserve"> першокурсник</w:t>
      </w:r>
      <w:r w:rsidRPr="00076721">
        <w:rPr>
          <w:sz w:val="28"/>
          <w:szCs w:val="28"/>
          <w:lang w:val="uk-UA"/>
        </w:rPr>
        <w:t>ам.</w:t>
      </w:r>
    </w:p>
    <w:p w:rsidR="000A1501" w:rsidRDefault="000A1501" w:rsidP="000A1501">
      <w:r>
        <w:rPr>
          <w:noProof/>
          <w:lang w:val="uk-UA" w:eastAsia="uk-UA"/>
        </w:rPr>
        <w:lastRenderedPageBreak/>
        <w:drawing>
          <wp:inline distT="0" distB="0" distL="0" distR="0" wp14:anchorId="054145E1" wp14:editId="34227180">
            <wp:extent cx="3752850" cy="2362200"/>
            <wp:effectExtent l="0" t="0" r="0" b="0"/>
            <wp:docPr id="105" name="Рисунок 105" descr="Описание: https://pp.userapi.com/c638928/v638928163/422d/a0PKeO-Uw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s://pp.userapi.com/c638928/v638928163/422d/a0PKeO-Uw1w.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52850" cy="2362200"/>
                    </a:xfrm>
                    <a:prstGeom prst="rect">
                      <a:avLst/>
                    </a:prstGeom>
                    <a:noFill/>
                    <a:ln>
                      <a:noFill/>
                    </a:ln>
                  </pic:spPr>
                </pic:pic>
              </a:graphicData>
            </a:graphic>
          </wp:inline>
        </w:drawing>
      </w:r>
    </w:p>
    <w:p w:rsidR="000A1501" w:rsidRDefault="000A1501" w:rsidP="000A1501">
      <w:r>
        <w:rPr>
          <w:noProof/>
          <w:lang w:val="uk-UA" w:eastAsia="uk-UA"/>
        </w:rPr>
        <w:drawing>
          <wp:inline distT="0" distB="0" distL="0" distR="0" wp14:anchorId="28690E26" wp14:editId="615088B1">
            <wp:extent cx="6124575" cy="2809875"/>
            <wp:effectExtent l="0" t="0" r="9525" b="9525"/>
            <wp:docPr id="104" name="Рисунок 104" descr="Описание: http://picasso.lviv.ua/wp-content/uploads/2016/10/pXCaIdn8yuM-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picasso.lviv.ua/wp-content/uploads/2016/10/pXCaIdn8yuM-1024x68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4575" cy="2809875"/>
                    </a:xfrm>
                    <a:prstGeom prst="rect">
                      <a:avLst/>
                    </a:prstGeom>
                    <a:noFill/>
                    <a:ln>
                      <a:noFill/>
                    </a:ln>
                  </pic:spPr>
                </pic:pic>
              </a:graphicData>
            </a:graphic>
          </wp:inline>
        </w:drawing>
      </w:r>
    </w:p>
    <w:p w:rsidR="000A1501" w:rsidRDefault="000A1501" w:rsidP="000A1501">
      <w:pPr>
        <w:spacing w:line="360" w:lineRule="auto"/>
        <w:jc w:val="both"/>
        <w:rPr>
          <w:sz w:val="28"/>
          <w:szCs w:val="28"/>
          <w:lang w:val="uk-UA"/>
        </w:rPr>
      </w:pPr>
    </w:p>
    <w:p w:rsidR="000A1501" w:rsidRPr="00C671AB" w:rsidRDefault="000A1501" w:rsidP="000A1501">
      <w:pPr>
        <w:spacing w:line="360" w:lineRule="auto"/>
        <w:ind w:firstLine="708"/>
        <w:jc w:val="both"/>
        <w:rPr>
          <w:sz w:val="28"/>
          <w:szCs w:val="28"/>
          <w:lang w:val="uk-UA"/>
        </w:rPr>
      </w:pPr>
      <w:r w:rsidRPr="00C671AB">
        <w:rPr>
          <w:sz w:val="28"/>
          <w:szCs w:val="28"/>
          <w:lang w:val="uk-UA"/>
        </w:rPr>
        <w:t>13 жовтні 20</w:t>
      </w:r>
      <w:r w:rsidRPr="00C671AB">
        <w:rPr>
          <w:sz w:val="28"/>
          <w:szCs w:val="28"/>
        </w:rPr>
        <w:t>1</w:t>
      </w:r>
      <w:r w:rsidRPr="00C671AB">
        <w:rPr>
          <w:sz w:val="28"/>
          <w:szCs w:val="28"/>
          <w:lang w:val="uk-UA"/>
        </w:rPr>
        <w:t>6</w:t>
      </w:r>
      <w:r w:rsidRPr="00C671AB">
        <w:rPr>
          <w:sz w:val="28"/>
          <w:szCs w:val="28"/>
        </w:rPr>
        <w:t>р</w:t>
      </w:r>
      <w:r w:rsidRPr="00C671AB">
        <w:rPr>
          <w:sz w:val="28"/>
          <w:szCs w:val="28"/>
          <w:lang w:val="uk-UA"/>
        </w:rPr>
        <w:t>. до Дня Універститету та Дня працівника освіти був організований і проведений прекрасний концерт</w:t>
      </w:r>
      <w:r w:rsidRPr="00C671AB">
        <w:rPr>
          <w:sz w:val="28"/>
          <w:szCs w:val="28"/>
        </w:rPr>
        <w:t xml:space="preserve"> </w:t>
      </w:r>
      <w:r w:rsidRPr="00C671AB">
        <w:rPr>
          <w:sz w:val="28"/>
          <w:szCs w:val="28"/>
          <w:lang w:val="uk-UA"/>
        </w:rPr>
        <w:t>«</w:t>
      </w:r>
      <w:r w:rsidRPr="00C671AB">
        <w:rPr>
          <w:sz w:val="28"/>
          <w:szCs w:val="28"/>
        </w:rPr>
        <w:t>Мелодії  осіннього листя</w:t>
      </w:r>
      <w:r w:rsidRPr="00C671AB">
        <w:rPr>
          <w:sz w:val="28"/>
          <w:szCs w:val="28"/>
          <w:lang w:val="uk-UA"/>
        </w:rPr>
        <w:t>», де студенти виконували українські пісні на різноманітну тематитику, танцювали вальс та народний танець, веселили гостей та викладачів сценками зі студентського життя та демонстрували невеличке відео з фотографіями студентів та викладачів. І все це було в подарунок викладачам…!</w:t>
      </w:r>
    </w:p>
    <w:p w:rsidR="000A1501" w:rsidRDefault="000A1501" w:rsidP="000A1501">
      <w:r>
        <w:rPr>
          <w:noProof/>
          <w:lang w:val="uk-UA" w:eastAsia="uk-UA"/>
        </w:rPr>
        <w:drawing>
          <wp:inline distT="0" distB="0" distL="0" distR="0" wp14:anchorId="6998D3AD" wp14:editId="26FD8AD6">
            <wp:extent cx="3019425" cy="1895475"/>
            <wp:effectExtent l="0" t="0" r="9525" b="9525"/>
            <wp:docPr id="113" name="Рисунок 113" descr="Описание: C:\Users\Tanya\Desktop\27VBRNxf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Tanya\Desktop\27VBRNxfpIk.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19425" cy="1895475"/>
                    </a:xfrm>
                    <a:prstGeom prst="rect">
                      <a:avLst/>
                    </a:prstGeom>
                    <a:noFill/>
                    <a:ln>
                      <a:noFill/>
                    </a:ln>
                  </pic:spPr>
                </pic:pic>
              </a:graphicData>
            </a:graphic>
          </wp:inline>
        </w:drawing>
      </w:r>
    </w:p>
    <w:p w:rsidR="000A1501" w:rsidRDefault="000A1501" w:rsidP="000A1501">
      <w:r>
        <w:rPr>
          <w:noProof/>
          <w:lang w:val="uk-UA" w:eastAsia="uk-UA"/>
        </w:rPr>
        <w:lastRenderedPageBreak/>
        <w:drawing>
          <wp:inline distT="0" distB="0" distL="0" distR="0" wp14:anchorId="67C3F84D" wp14:editId="64198387">
            <wp:extent cx="3019425" cy="2143125"/>
            <wp:effectExtent l="0" t="0" r="9525" b="9525"/>
            <wp:docPr id="112" name="Рисунок 112" descr="Описание: C:\Users\Tanya\Desktop\NbO3uCjUI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Tanya\Desktop\NbO3uCjUIRk.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19425" cy="2143125"/>
                    </a:xfrm>
                    <a:prstGeom prst="rect">
                      <a:avLst/>
                    </a:prstGeom>
                    <a:noFill/>
                    <a:ln>
                      <a:noFill/>
                    </a:ln>
                  </pic:spPr>
                </pic:pic>
              </a:graphicData>
            </a:graphic>
          </wp:inline>
        </w:drawing>
      </w:r>
    </w:p>
    <w:p w:rsidR="000A1501" w:rsidRDefault="000A1501" w:rsidP="000A1501">
      <w:r>
        <w:rPr>
          <w:noProof/>
          <w:lang w:val="uk-UA" w:eastAsia="uk-UA"/>
        </w:rPr>
        <w:drawing>
          <wp:inline distT="0" distB="0" distL="0" distR="0" wp14:anchorId="41D7BEEA" wp14:editId="0CC3EDEE">
            <wp:extent cx="3019425" cy="1609725"/>
            <wp:effectExtent l="0" t="0" r="9525" b="9525"/>
            <wp:docPr id="111" name="Рисунок 111" descr="Описание: C:\Users\Tanya\Desktop\dJAgm5QUJ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Tanya\Desktop\dJAgm5QUJmQ.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19425" cy="1609725"/>
                    </a:xfrm>
                    <a:prstGeom prst="rect">
                      <a:avLst/>
                    </a:prstGeom>
                    <a:noFill/>
                    <a:ln>
                      <a:noFill/>
                    </a:ln>
                  </pic:spPr>
                </pic:pic>
              </a:graphicData>
            </a:graphic>
          </wp:inline>
        </w:drawing>
      </w:r>
    </w:p>
    <w:p w:rsidR="000A1501" w:rsidRDefault="000A1501" w:rsidP="000A1501">
      <w:r>
        <w:rPr>
          <w:noProof/>
          <w:lang w:val="uk-UA" w:eastAsia="uk-UA"/>
        </w:rPr>
        <w:drawing>
          <wp:inline distT="0" distB="0" distL="0" distR="0" wp14:anchorId="538B6B8C" wp14:editId="26A9BA85">
            <wp:extent cx="3019425" cy="2533650"/>
            <wp:effectExtent l="0" t="0" r="9525" b="0"/>
            <wp:docPr id="110" name="Рисунок 110" descr="Описание: C:\Users\Tanya\Desktop\eO-KtDSvg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Tanya\Desktop\eO-KtDSvgL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19425" cy="2533650"/>
                    </a:xfrm>
                    <a:prstGeom prst="rect">
                      <a:avLst/>
                    </a:prstGeom>
                    <a:noFill/>
                    <a:ln>
                      <a:noFill/>
                    </a:ln>
                  </pic:spPr>
                </pic:pic>
              </a:graphicData>
            </a:graphic>
          </wp:inline>
        </w:drawing>
      </w:r>
    </w:p>
    <w:p w:rsidR="000A1501" w:rsidRPr="00794332" w:rsidRDefault="000A1501" w:rsidP="000A1501">
      <w:pPr>
        <w:spacing w:line="360" w:lineRule="auto"/>
        <w:jc w:val="both"/>
        <w:rPr>
          <w:sz w:val="28"/>
          <w:szCs w:val="28"/>
          <w:lang w:val="uk-UA"/>
        </w:rPr>
      </w:pPr>
      <w:r w:rsidRPr="00794332">
        <w:rPr>
          <w:sz w:val="28"/>
          <w:szCs w:val="28"/>
          <w:lang w:val="uk-UA"/>
        </w:rPr>
        <w:tab/>
        <w:t xml:space="preserve">Поряд </w:t>
      </w:r>
      <w:r>
        <w:rPr>
          <w:sz w:val="28"/>
          <w:szCs w:val="28"/>
          <w:lang w:val="uk-UA"/>
        </w:rPr>
        <w:t xml:space="preserve"> із студентськими буднями молодь не забуває й за українські традиції, а саме напередодні святого Андрія проводять щороку традиційні гадання, де дівчата підтримали добру стару українську традицію гадати на свого судженого.</w:t>
      </w:r>
    </w:p>
    <w:p w:rsidR="000A1501" w:rsidRDefault="000A1501" w:rsidP="000A1501">
      <w:r>
        <w:rPr>
          <w:noProof/>
          <w:lang w:val="uk-UA" w:eastAsia="uk-UA"/>
        </w:rPr>
        <w:lastRenderedPageBreak/>
        <w:drawing>
          <wp:inline distT="0" distB="0" distL="0" distR="0" wp14:anchorId="58653FEE" wp14:editId="3F526F78">
            <wp:extent cx="5753100" cy="2914650"/>
            <wp:effectExtent l="0" t="0" r="0" b="0"/>
            <wp:docPr id="1" name="Рисунок 1" descr="Опис : https://pp.vk.me/c633230/v633230318/4827/Va8litK1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 : https://pp.vk.me/c633230/v633230318/4827/Va8litK1nKA.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7545" cy="2916902"/>
                    </a:xfrm>
                    <a:prstGeom prst="rect">
                      <a:avLst/>
                    </a:prstGeom>
                    <a:noFill/>
                    <a:ln>
                      <a:noFill/>
                    </a:ln>
                  </pic:spPr>
                </pic:pic>
              </a:graphicData>
            </a:graphic>
          </wp:inline>
        </w:drawing>
      </w:r>
    </w:p>
    <w:p w:rsidR="000A1501" w:rsidRDefault="000A1501" w:rsidP="000A1501">
      <w:pPr>
        <w:spacing w:line="360" w:lineRule="auto"/>
        <w:ind w:firstLine="708"/>
        <w:jc w:val="both"/>
        <w:rPr>
          <w:sz w:val="28"/>
          <w:szCs w:val="28"/>
          <w:lang w:val="uk-UA"/>
        </w:rPr>
      </w:pPr>
    </w:p>
    <w:p w:rsidR="000A1501" w:rsidRDefault="000A1501" w:rsidP="000A1501">
      <w:pPr>
        <w:spacing w:line="360" w:lineRule="auto"/>
        <w:ind w:firstLine="708"/>
        <w:jc w:val="both"/>
        <w:rPr>
          <w:sz w:val="28"/>
          <w:szCs w:val="28"/>
          <w:lang w:val="uk-UA"/>
        </w:rPr>
      </w:pPr>
    </w:p>
    <w:p w:rsidR="000A1501" w:rsidRDefault="000A1501" w:rsidP="000A1501">
      <w:pPr>
        <w:spacing w:line="360" w:lineRule="auto"/>
        <w:ind w:firstLine="708"/>
        <w:jc w:val="both"/>
        <w:rPr>
          <w:sz w:val="28"/>
          <w:szCs w:val="28"/>
          <w:lang w:val="uk-UA"/>
        </w:rPr>
      </w:pPr>
      <w:r>
        <w:rPr>
          <w:sz w:val="28"/>
          <w:szCs w:val="28"/>
          <w:lang w:val="uk-UA"/>
        </w:rPr>
        <w:t>З нагоди Великодня студенти-активісти факультету організували у Ботанічному саду ЛНУ ім.І.Франка народні гуляння «гаївки».</w:t>
      </w:r>
    </w:p>
    <w:p w:rsidR="000A1501" w:rsidRDefault="000A1501" w:rsidP="000A1501">
      <w:pPr>
        <w:spacing w:line="360" w:lineRule="auto"/>
        <w:ind w:firstLine="708"/>
        <w:jc w:val="both"/>
        <w:rPr>
          <w:sz w:val="28"/>
          <w:szCs w:val="28"/>
          <w:lang w:val="uk-UA"/>
        </w:rPr>
      </w:pPr>
    </w:p>
    <w:p w:rsidR="000A1501" w:rsidRDefault="000A1501" w:rsidP="000A1501">
      <w:pPr>
        <w:spacing w:line="360" w:lineRule="auto"/>
        <w:ind w:firstLine="708"/>
        <w:jc w:val="both"/>
        <w:rPr>
          <w:sz w:val="28"/>
          <w:szCs w:val="28"/>
          <w:lang w:val="uk-UA"/>
        </w:rPr>
      </w:pPr>
    </w:p>
    <w:p w:rsidR="000A1501" w:rsidRDefault="000A1501" w:rsidP="000A1501">
      <w:pPr>
        <w:spacing w:line="360" w:lineRule="auto"/>
        <w:ind w:firstLine="708"/>
        <w:jc w:val="both"/>
        <w:rPr>
          <w:sz w:val="28"/>
          <w:szCs w:val="28"/>
          <w:lang w:val="uk-UA"/>
        </w:rPr>
      </w:pPr>
    </w:p>
    <w:p w:rsidR="000A1501" w:rsidRDefault="000A1501" w:rsidP="000A1501">
      <w:r>
        <w:rPr>
          <w:noProof/>
          <w:lang w:val="uk-UA" w:eastAsia="uk-UA"/>
        </w:rPr>
        <w:lastRenderedPageBreak/>
        <w:drawing>
          <wp:inline distT="0" distB="0" distL="0" distR="0" wp14:anchorId="588B188C" wp14:editId="6B399769">
            <wp:extent cx="3343275" cy="2445139"/>
            <wp:effectExtent l="0" t="0" r="0" b="0"/>
            <wp:docPr id="2" name="Рисунок 2" descr="Опис : https://pp.vk.me/c604429/v604429318/afc1/6Vtt6L4cL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 : https://pp.vk.me/c604429/v604429318/afc1/6Vtt6L4cLpU.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48540" cy="2448990"/>
                    </a:xfrm>
                    <a:prstGeom prst="rect">
                      <a:avLst/>
                    </a:prstGeom>
                    <a:noFill/>
                    <a:ln>
                      <a:noFill/>
                    </a:ln>
                  </pic:spPr>
                </pic:pic>
              </a:graphicData>
            </a:graphic>
          </wp:inline>
        </w:drawing>
      </w:r>
      <w:r>
        <w:rPr>
          <w:noProof/>
          <w:lang w:val="uk-UA" w:eastAsia="uk-UA"/>
        </w:rPr>
        <w:drawing>
          <wp:inline distT="0" distB="0" distL="0" distR="0" wp14:anchorId="1B728E35" wp14:editId="14C652DC">
            <wp:extent cx="4476750" cy="2600325"/>
            <wp:effectExtent l="0" t="0" r="0" b="9525"/>
            <wp:docPr id="5" name="Рисунок 5" descr="Опис : https://pp.vk.me/c604429/v604429318/afe5/CM_fZYMhB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 : https://pp.vk.me/c604429/v604429318/afe5/CM_fZYMhBwc.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80209" cy="2602334"/>
                    </a:xfrm>
                    <a:prstGeom prst="rect">
                      <a:avLst/>
                    </a:prstGeom>
                    <a:noFill/>
                    <a:ln>
                      <a:noFill/>
                    </a:ln>
                  </pic:spPr>
                </pic:pic>
              </a:graphicData>
            </a:graphic>
          </wp:inline>
        </w:drawing>
      </w:r>
    </w:p>
    <w:p w:rsidR="000A1501" w:rsidRDefault="000A1501" w:rsidP="000A1501">
      <w:pPr>
        <w:spacing w:line="360" w:lineRule="auto"/>
        <w:ind w:firstLine="720"/>
        <w:jc w:val="both"/>
        <w:rPr>
          <w:bCs/>
          <w:sz w:val="28"/>
          <w:szCs w:val="28"/>
          <w:lang w:val="uk-UA"/>
        </w:rPr>
      </w:pPr>
      <w:r w:rsidRPr="00910867">
        <w:rPr>
          <w:sz w:val="28"/>
          <w:szCs w:val="28"/>
          <w:lang w:val="uk-UA"/>
        </w:rPr>
        <w:t>Студенти також активно займаються спортом: у волейбольній секції – Волошин Ганна, Пукас Олег</w:t>
      </w:r>
      <w:r w:rsidRPr="00910867">
        <w:rPr>
          <w:bCs/>
          <w:sz w:val="28"/>
          <w:szCs w:val="28"/>
          <w:lang w:val="uk-UA"/>
        </w:rPr>
        <w:t>; баскетболом – Бірбан Надія, Юрків Вікторія, Сніжко Анастасія, Пікулик Тетяна; пауер-ліфтинг – Прокоп’як Степан.</w:t>
      </w:r>
    </w:p>
    <w:p w:rsidR="000A1501" w:rsidRDefault="000A1501" w:rsidP="000A1501">
      <w:pPr>
        <w:spacing w:line="360" w:lineRule="auto"/>
        <w:ind w:firstLine="720"/>
        <w:jc w:val="both"/>
        <w:rPr>
          <w:sz w:val="28"/>
          <w:szCs w:val="28"/>
          <w:lang w:val="uk-UA"/>
        </w:rPr>
      </w:pPr>
      <w:r>
        <w:rPr>
          <w:bCs/>
          <w:sz w:val="28"/>
          <w:szCs w:val="28"/>
          <w:lang w:val="uk-UA"/>
        </w:rPr>
        <w:t xml:space="preserve">Пукас Олег, студент групи </w:t>
      </w:r>
      <w:r w:rsidRPr="00C037AB">
        <w:rPr>
          <w:sz w:val="28"/>
          <w:szCs w:val="28"/>
          <w:lang w:val="uk-UA"/>
        </w:rPr>
        <w:t>УФФ-45с</w:t>
      </w:r>
      <w:r>
        <w:rPr>
          <w:sz w:val="28"/>
          <w:szCs w:val="28"/>
          <w:lang w:val="uk-UA"/>
        </w:rPr>
        <w:t xml:space="preserve"> приймав участь у відкритому турнірі з волейболу м. Новояворівськ 2017р. (2 місце) та Чемпіонаті Радехівського району з волейболу 2017р. (2 місце).</w:t>
      </w:r>
    </w:p>
    <w:p w:rsidR="000A1501" w:rsidRDefault="000A1501" w:rsidP="000A1501">
      <w:pPr>
        <w:spacing w:line="360" w:lineRule="auto"/>
        <w:ind w:firstLine="720"/>
        <w:jc w:val="both"/>
        <w:rPr>
          <w:sz w:val="28"/>
          <w:szCs w:val="28"/>
          <w:lang w:val="uk-UA"/>
        </w:rPr>
      </w:pPr>
      <w:r>
        <w:rPr>
          <w:noProof/>
          <w:sz w:val="28"/>
          <w:szCs w:val="28"/>
          <w:lang w:val="uk-UA" w:eastAsia="uk-UA"/>
        </w:rPr>
        <w:lastRenderedPageBreak/>
        <w:drawing>
          <wp:inline distT="0" distB="0" distL="0" distR="0" wp14:anchorId="17657FF7" wp14:editId="2BEAE97E">
            <wp:extent cx="4991100" cy="2876550"/>
            <wp:effectExtent l="0" t="0" r="0" b="0"/>
            <wp:docPr id="6" name="Рисунок 6" descr="C:\Users\ASUS\Desktop\S6i9NboST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S6i9NboSTew.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90166" cy="2876012"/>
                    </a:xfrm>
                    <a:prstGeom prst="rect">
                      <a:avLst/>
                    </a:prstGeom>
                    <a:noFill/>
                    <a:ln>
                      <a:noFill/>
                    </a:ln>
                  </pic:spPr>
                </pic:pic>
              </a:graphicData>
            </a:graphic>
          </wp:inline>
        </w:drawing>
      </w:r>
    </w:p>
    <w:p w:rsidR="000A1501" w:rsidRDefault="000A1501" w:rsidP="000A1501">
      <w:pPr>
        <w:spacing w:line="360" w:lineRule="auto"/>
        <w:ind w:firstLine="720"/>
        <w:jc w:val="both"/>
        <w:rPr>
          <w:sz w:val="28"/>
          <w:szCs w:val="28"/>
          <w:lang w:val="uk-UA"/>
        </w:rPr>
      </w:pPr>
      <w:r>
        <w:rPr>
          <w:noProof/>
          <w:sz w:val="28"/>
          <w:szCs w:val="28"/>
          <w:lang w:val="uk-UA" w:eastAsia="uk-UA"/>
        </w:rPr>
        <w:drawing>
          <wp:inline distT="0" distB="0" distL="0" distR="0" wp14:anchorId="6E0C5A8A" wp14:editId="6AFA632E">
            <wp:extent cx="3990975" cy="2457450"/>
            <wp:effectExtent l="0" t="0" r="9525" b="0"/>
            <wp:docPr id="18" name="Рисунок 18" descr="C:\Users\ASUS\Desktop\jTuwNmIMJ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jTuwNmIMJU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88844" cy="2456138"/>
                    </a:xfrm>
                    <a:prstGeom prst="rect">
                      <a:avLst/>
                    </a:prstGeom>
                    <a:noFill/>
                    <a:ln>
                      <a:noFill/>
                    </a:ln>
                  </pic:spPr>
                </pic:pic>
              </a:graphicData>
            </a:graphic>
          </wp:inline>
        </w:drawing>
      </w:r>
    </w:p>
    <w:p w:rsidR="000A1501" w:rsidRDefault="000A1501" w:rsidP="000A1501">
      <w:pPr>
        <w:spacing w:line="360" w:lineRule="auto"/>
        <w:ind w:firstLine="720"/>
        <w:jc w:val="both"/>
        <w:rPr>
          <w:sz w:val="28"/>
          <w:szCs w:val="28"/>
          <w:lang w:val="uk-UA"/>
        </w:rPr>
      </w:pPr>
      <w:r>
        <w:rPr>
          <w:noProof/>
          <w:sz w:val="28"/>
          <w:szCs w:val="28"/>
          <w:lang w:val="uk-UA" w:eastAsia="uk-UA"/>
        </w:rPr>
        <w:drawing>
          <wp:inline distT="0" distB="0" distL="0" distR="0" wp14:anchorId="22BBD014" wp14:editId="1A2A4631">
            <wp:extent cx="3990975" cy="2924175"/>
            <wp:effectExtent l="0" t="0" r="9525" b="9525"/>
            <wp:docPr id="19" name="Рисунок 19" descr="C:\Users\ASUS\Desktop\RqiEpwydu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RqiEpwydubg.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88843" cy="2922613"/>
                    </a:xfrm>
                    <a:prstGeom prst="rect">
                      <a:avLst/>
                    </a:prstGeom>
                    <a:noFill/>
                    <a:ln>
                      <a:noFill/>
                    </a:ln>
                  </pic:spPr>
                </pic:pic>
              </a:graphicData>
            </a:graphic>
          </wp:inline>
        </w:drawing>
      </w:r>
    </w:p>
    <w:p w:rsidR="000A1501" w:rsidRPr="00910867" w:rsidRDefault="000A1501" w:rsidP="000A1501">
      <w:pPr>
        <w:spacing w:line="360" w:lineRule="auto"/>
        <w:ind w:firstLine="720"/>
        <w:jc w:val="both"/>
        <w:rPr>
          <w:bCs/>
          <w:sz w:val="28"/>
          <w:szCs w:val="28"/>
          <w:lang w:val="uk-UA"/>
        </w:rPr>
      </w:pPr>
      <w:r>
        <w:rPr>
          <w:bCs/>
          <w:noProof/>
          <w:sz w:val="28"/>
          <w:szCs w:val="28"/>
          <w:lang w:val="uk-UA" w:eastAsia="uk-UA"/>
        </w:rPr>
        <w:lastRenderedPageBreak/>
        <w:drawing>
          <wp:inline distT="0" distB="0" distL="0" distR="0" wp14:anchorId="62D37EBF" wp14:editId="66B24106">
            <wp:extent cx="5238750" cy="3876675"/>
            <wp:effectExtent l="0" t="0" r="0" b="9525"/>
            <wp:docPr id="20" name="Рисунок 20" descr="C:\Users\ASUS\Desktop\Glq6PF2XU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Glq6PF2XUII.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35952" cy="3874604"/>
                    </a:xfrm>
                    <a:prstGeom prst="rect">
                      <a:avLst/>
                    </a:prstGeom>
                    <a:noFill/>
                    <a:ln>
                      <a:noFill/>
                    </a:ln>
                  </pic:spPr>
                </pic:pic>
              </a:graphicData>
            </a:graphic>
          </wp:inline>
        </w:drawing>
      </w:r>
    </w:p>
    <w:p w:rsidR="000A1501" w:rsidRPr="00910867" w:rsidRDefault="000A1501" w:rsidP="000A1501">
      <w:pPr>
        <w:spacing w:line="360" w:lineRule="auto"/>
        <w:ind w:firstLine="720"/>
        <w:jc w:val="both"/>
        <w:rPr>
          <w:bCs/>
          <w:color w:val="FF0000"/>
          <w:sz w:val="28"/>
          <w:szCs w:val="28"/>
          <w:lang w:val="uk-UA"/>
        </w:rPr>
      </w:pPr>
      <w:r w:rsidRPr="00910867">
        <w:rPr>
          <w:color w:val="000000"/>
          <w:sz w:val="28"/>
          <w:szCs w:val="28"/>
          <w:shd w:val="clear" w:color="auto" w:fill="FFFFFF"/>
          <w:lang w:val="uk-UA"/>
        </w:rPr>
        <w:t>Стасишин Назар, студент групи УФФ-31с грає за футбольну команду «Карпати» прем'єр ліга ю21, захисник.</w:t>
      </w:r>
    </w:p>
    <w:p w:rsidR="000A1501" w:rsidRPr="00910867" w:rsidRDefault="000A1501" w:rsidP="000A1501">
      <w:pPr>
        <w:spacing w:line="360" w:lineRule="auto"/>
        <w:ind w:firstLine="720"/>
        <w:jc w:val="both"/>
        <w:rPr>
          <w:bCs/>
          <w:color w:val="FF0000"/>
          <w:sz w:val="28"/>
          <w:szCs w:val="28"/>
          <w:lang w:val="uk-UA"/>
        </w:rPr>
      </w:pPr>
    </w:p>
    <w:p w:rsidR="000A1501" w:rsidRDefault="000A1501" w:rsidP="000A1501">
      <w:pPr>
        <w:rPr>
          <w:noProof/>
        </w:rPr>
      </w:pPr>
      <w:r>
        <w:rPr>
          <w:noProof/>
          <w:lang w:val="uk-UA" w:eastAsia="uk-UA"/>
        </w:rPr>
        <w:lastRenderedPageBreak/>
        <w:drawing>
          <wp:inline distT="0" distB="0" distL="0" distR="0" wp14:anchorId="5F7562A3" wp14:editId="3555F0CA">
            <wp:extent cx="5133975" cy="28479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33975" cy="2847975"/>
                    </a:xfrm>
                    <a:prstGeom prst="rect">
                      <a:avLst/>
                    </a:prstGeom>
                    <a:noFill/>
                    <a:ln>
                      <a:noFill/>
                    </a:ln>
                  </pic:spPr>
                </pic:pic>
              </a:graphicData>
            </a:graphic>
          </wp:inline>
        </w:drawing>
      </w:r>
      <w:r>
        <w:rPr>
          <w:noProof/>
          <w:lang w:val="uk-UA" w:eastAsia="uk-UA"/>
        </w:rPr>
        <w:drawing>
          <wp:inline distT="0" distB="0" distL="0" distR="0" wp14:anchorId="3D034C9A" wp14:editId="429E73E8">
            <wp:extent cx="5086350" cy="36861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86350" cy="3686175"/>
                    </a:xfrm>
                    <a:prstGeom prst="rect">
                      <a:avLst/>
                    </a:prstGeom>
                    <a:noFill/>
                    <a:ln>
                      <a:noFill/>
                    </a:ln>
                  </pic:spPr>
                </pic:pic>
              </a:graphicData>
            </a:graphic>
          </wp:inline>
        </w:drawing>
      </w:r>
    </w:p>
    <w:p w:rsidR="000A1501" w:rsidRDefault="000A1501" w:rsidP="000A1501">
      <w:pPr>
        <w:rPr>
          <w:noProof/>
        </w:rPr>
      </w:pPr>
    </w:p>
    <w:p w:rsidR="000A1501" w:rsidRDefault="000A1501" w:rsidP="000A1501"/>
    <w:p w:rsidR="000A1501" w:rsidRDefault="000A1501" w:rsidP="000A1501">
      <w:pPr>
        <w:spacing w:line="360" w:lineRule="auto"/>
        <w:ind w:firstLine="708"/>
        <w:jc w:val="both"/>
        <w:rPr>
          <w:sz w:val="28"/>
          <w:szCs w:val="28"/>
          <w:lang w:val="uk-UA"/>
        </w:rPr>
      </w:pPr>
    </w:p>
    <w:p w:rsidR="000A1501" w:rsidRPr="00910867" w:rsidRDefault="000A1501" w:rsidP="000A1501">
      <w:pPr>
        <w:spacing w:line="360" w:lineRule="auto"/>
        <w:ind w:firstLine="708"/>
        <w:jc w:val="both"/>
        <w:rPr>
          <w:color w:val="000000"/>
          <w:sz w:val="28"/>
          <w:szCs w:val="28"/>
          <w:shd w:val="clear" w:color="auto" w:fill="FFFFFF"/>
          <w:lang w:val="uk-UA"/>
        </w:rPr>
      </w:pPr>
      <w:r w:rsidRPr="00910867">
        <w:rPr>
          <w:sz w:val="28"/>
          <w:szCs w:val="28"/>
          <w:lang w:val="uk-UA"/>
        </w:rPr>
        <w:t>Цап Георгіна</w:t>
      </w:r>
      <w:r w:rsidRPr="00910867">
        <w:rPr>
          <w:color w:val="000000"/>
          <w:sz w:val="28"/>
          <w:szCs w:val="28"/>
          <w:shd w:val="clear" w:color="auto" w:fill="FFFFFF"/>
          <w:lang w:val="uk-UA"/>
        </w:rPr>
        <w:t>, студент</w:t>
      </w:r>
      <w:r>
        <w:rPr>
          <w:color w:val="000000"/>
          <w:sz w:val="28"/>
          <w:szCs w:val="28"/>
          <w:shd w:val="clear" w:color="auto" w:fill="FFFFFF"/>
          <w:lang w:val="uk-UA"/>
        </w:rPr>
        <w:t>ка</w:t>
      </w:r>
      <w:r w:rsidRPr="00910867">
        <w:rPr>
          <w:color w:val="000000"/>
          <w:sz w:val="28"/>
          <w:szCs w:val="28"/>
          <w:shd w:val="clear" w:color="auto" w:fill="FFFFFF"/>
          <w:lang w:val="uk-UA"/>
        </w:rPr>
        <w:t xml:space="preserve"> групи УФФ-31с </w:t>
      </w:r>
      <w:r>
        <w:rPr>
          <w:color w:val="000000"/>
          <w:sz w:val="28"/>
          <w:szCs w:val="28"/>
          <w:shd w:val="clear" w:color="auto" w:fill="FFFFFF"/>
          <w:lang w:val="uk-UA"/>
        </w:rPr>
        <w:t>приймала участь у че</w:t>
      </w:r>
      <w:r w:rsidRPr="00910867">
        <w:rPr>
          <w:color w:val="000000"/>
          <w:sz w:val="28"/>
          <w:szCs w:val="28"/>
          <w:shd w:val="clear" w:color="auto" w:fill="FFFFFF"/>
          <w:lang w:val="uk-UA"/>
        </w:rPr>
        <w:t>мпіонат</w:t>
      </w:r>
      <w:r>
        <w:rPr>
          <w:color w:val="000000"/>
          <w:sz w:val="28"/>
          <w:szCs w:val="28"/>
          <w:shd w:val="clear" w:color="auto" w:fill="FFFFFF"/>
          <w:lang w:val="uk-UA"/>
        </w:rPr>
        <w:t>і</w:t>
      </w:r>
      <w:r w:rsidRPr="00910867">
        <w:rPr>
          <w:color w:val="000000"/>
          <w:sz w:val="28"/>
          <w:szCs w:val="28"/>
          <w:shd w:val="clear" w:color="auto" w:fill="FFFFFF"/>
          <w:lang w:val="uk-UA"/>
        </w:rPr>
        <w:t xml:space="preserve"> України з фрістайл-могулу, виступала за Закарпатську область, Чемпіонат проводився у Буковелі. Вхо</w:t>
      </w:r>
      <w:r>
        <w:rPr>
          <w:color w:val="000000"/>
          <w:sz w:val="28"/>
          <w:szCs w:val="28"/>
          <w:shd w:val="clear" w:color="auto" w:fill="FFFFFF"/>
          <w:lang w:val="uk-UA"/>
        </w:rPr>
        <w:t>дить</w:t>
      </w:r>
      <w:r w:rsidRPr="00910867">
        <w:rPr>
          <w:color w:val="000000"/>
          <w:sz w:val="28"/>
          <w:szCs w:val="28"/>
          <w:shd w:val="clear" w:color="auto" w:fill="FFFFFF"/>
          <w:lang w:val="uk-UA"/>
        </w:rPr>
        <w:t xml:space="preserve"> в основний склад збірної України з могулу.</w:t>
      </w:r>
    </w:p>
    <w:p w:rsidR="000A1501" w:rsidRDefault="000A1501" w:rsidP="000A1501">
      <w:pPr>
        <w:rPr>
          <w:lang w:val="uk-UA"/>
        </w:rPr>
      </w:pPr>
      <w:r>
        <w:rPr>
          <w:noProof/>
          <w:lang w:val="uk-UA" w:eastAsia="uk-UA"/>
        </w:rPr>
        <w:lastRenderedPageBreak/>
        <w:drawing>
          <wp:inline distT="0" distB="0" distL="0" distR="0" wp14:anchorId="53D15B74" wp14:editId="21AE589E">
            <wp:extent cx="5943600" cy="33051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rsidR="000A1501" w:rsidRDefault="000A1501" w:rsidP="000A1501">
      <w:pPr>
        <w:rPr>
          <w:lang w:val="uk-UA"/>
        </w:rPr>
      </w:pPr>
      <w:r>
        <w:rPr>
          <w:noProof/>
          <w:lang w:val="uk-UA" w:eastAsia="uk-UA"/>
        </w:rPr>
        <w:drawing>
          <wp:inline distT="0" distB="0" distL="0" distR="0" wp14:anchorId="388A7952" wp14:editId="335D030D">
            <wp:extent cx="5934075" cy="39624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rsidR="000A1501" w:rsidRDefault="000A1501" w:rsidP="000A1501">
      <w:pPr>
        <w:rPr>
          <w:lang w:val="uk-UA"/>
        </w:rPr>
      </w:pPr>
    </w:p>
    <w:p w:rsidR="000A1501" w:rsidRPr="00910867" w:rsidRDefault="000A1501" w:rsidP="000A1501">
      <w:pPr>
        <w:spacing w:line="360" w:lineRule="auto"/>
        <w:ind w:firstLine="708"/>
        <w:jc w:val="both"/>
        <w:rPr>
          <w:color w:val="000000"/>
          <w:sz w:val="28"/>
          <w:szCs w:val="28"/>
          <w:shd w:val="clear" w:color="auto" w:fill="FFFFFF"/>
          <w:lang w:val="uk-UA"/>
        </w:rPr>
      </w:pPr>
      <w:r w:rsidRPr="00910867">
        <w:rPr>
          <w:color w:val="000000"/>
          <w:sz w:val="28"/>
          <w:szCs w:val="28"/>
          <w:shd w:val="clear" w:color="auto" w:fill="FFFFFF"/>
          <w:lang w:val="uk-UA"/>
        </w:rPr>
        <w:t>Група УФФ-31с здійснили поїздку в село Розлуч Львівської області, таким чином у них відбулось св</w:t>
      </w:r>
      <w:r>
        <w:rPr>
          <w:color w:val="000000"/>
          <w:sz w:val="28"/>
          <w:szCs w:val="28"/>
          <w:shd w:val="clear" w:color="auto" w:fill="FFFFFF"/>
          <w:lang w:val="uk-UA"/>
        </w:rPr>
        <w:t>я</w:t>
      </w:r>
      <w:r w:rsidRPr="00910867">
        <w:rPr>
          <w:color w:val="000000"/>
          <w:sz w:val="28"/>
          <w:szCs w:val="28"/>
          <w:shd w:val="clear" w:color="auto" w:fill="FFFFFF"/>
          <w:lang w:val="uk-UA"/>
        </w:rPr>
        <w:t>ткування «Екватора».</w:t>
      </w:r>
    </w:p>
    <w:p w:rsidR="000A1501" w:rsidRDefault="000A1501" w:rsidP="000A1501">
      <w:pPr>
        <w:rPr>
          <w:rFonts w:ascii="Arial" w:hAnsi="Arial" w:cs="Arial"/>
          <w:color w:val="000000"/>
          <w:sz w:val="23"/>
          <w:szCs w:val="23"/>
          <w:shd w:val="clear" w:color="auto" w:fill="FFFFFF"/>
          <w:lang w:val="uk-UA"/>
        </w:rPr>
      </w:pPr>
      <w:r>
        <w:rPr>
          <w:rFonts w:ascii="Arial" w:hAnsi="Arial" w:cs="Arial"/>
          <w:noProof/>
          <w:color w:val="000000"/>
          <w:sz w:val="23"/>
          <w:szCs w:val="23"/>
          <w:shd w:val="clear" w:color="auto" w:fill="FFFFFF"/>
          <w:lang w:val="uk-UA" w:eastAsia="uk-UA"/>
        </w:rPr>
        <w:lastRenderedPageBreak/>
        <w:drawing>
          <wp:inline distT="0" distB="0" distL="0" distR="0" wp14:anchorId="124ACF69" wp14:editId="5B039FC6">
            <wp:extent cx="4829175" cy="30289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29175" cy="3028950"/>
                    </a:xfrm>
                    <a:prstGeom prst="rect">
                      <a:avLst/>
                    </a:prstGeom>
                    <a:noFill/>
                    <a:ln>
                      <a:noFill/>
                    </a:ln>
                  </pic:spPr>
                </pic:pic>
              </a:graphicData>
            </a:graphic>
          </wp:inline>
        </w:drawing>
      </w:r>
    </w:p>
    <w:p w:rsidR="000A1501" w:rsidRDefault="000A1501" w:rsidP="000A1501">
      <w:pPr>
        <w:rPr>
          <w:rFonts w:ascii="Arial" w:hAnsi="Arial" w:cs="Arial"/>
          <w:color w:val="000000"/>
          <w:sz w:val="23"/>
          <w:szCs w:val="23"/>
          <w:shd w:val="clear" w:color="auto" w:fill="FFFFFF"/>
          <w:lang w:val="uk-UA"/>
        </w:rPr>
      </w:pPr>
    </w:p>
    <w:p w:rsidR="000A1501" w:rsidRDefault="000A1501" w:rsidP="000A1501">
      <w:pPr>
        <w:rPr>
          <w:rFonts w:ascii="Arial" w:hAnsi="Arial" w:cs="Arial"/>
          <w:color w:val="000000"/>
          <w:sz w:val="23"/>
          <w:szCs w:val="23"/>
          <w:shd w:val="clear" w:color="auto" w:fill="FFFFFF"/>
          <w:lang w:val="uk-UA"/>
        </w:rPr>
      </w:pPr>
    </w:p>
    <w:p w:rsidR="000A1501" w:rsidRDefault="000A1501" w:rsidP="000A1501">
      <w:pPr>
        <w:rPr>
          <w:rFonts w:ascii="Arial" w:hAnsi="Arial" w:cs="Arial"/>
          <w:color w:val="000000"/>
          <w:sz w:val="23"/>
          <w:szCs w:val="23"/>
          <w:shd w:val="clear" w:color="auto" w:fill="FFFFFF"/>
          <w:lang w:val="uk-UA"/>
        </w:rPr>
      </w:pPr>
      <w:r>
        <w:rPr>
          <w:rFonts w:ascii="Arial" w:hAnsi="Arial" w:cs="Arial"/>
          <w:noProof/>
          <w:color w:val="000000"/>
          <w:sz w:val="23"/>
          <w:szCs w:val="23"/>
          <w:shd w:val="clear" w:color="auto" w:fill="FFFFFF"/>
          <w:lang w:val="uk-UA" w:eastAsia="uk-UA"/>
        </w:rPr>
        <w:drawing>
          <wp:inline distT="0" distB="0" distL="0" distR="0" wp14:anchorId="35154459" wp14:editId="0BEBE6DF">
            <wp:extent cx="5934075" cy="44481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0A1501" w:rsidRDefault="000A1501" w:rsidP="000A1501">
      <w:pPr>
        <w:ind w:firstLine="708"/>
        <w:rPr>
          <w:color w:val="000000"/>
          <w:sz w:val="28"/>
          <w:szCs w:val="28"/>
          <w:shd w:val="clear" w:color="auto" w:fill="FFFFFF"/>
          <w:lang w:val="uk-UA"/>
        </w:rPr>
      </w:pPr>
      <w:r w:rsidRPr="006836DB">
        <w:rPr>
          <w:color w:val="000000"/>
          <w:sz w:val="28"/>
          <w:szCs w:val="28"/>
          <w:shd w:val="clear" w:color="auto" w:fill="FFFFFF"/>
          <w:lang w:val="uk-UA"/>
        </w:rPr>
        <w:t>Група УФФ-</w:t>
      </w:r>
      <w:r>
        <w:rPr>
          <w:color w:val="000000"/>
          <w:sz w:val="28"/>
          <w:szCs w:val="28"/>
          <w:shd w:val="clear" w:color="auto" w:fill="FFFFFF"/>
          <w:lang w:val="uk-UA"/>
        </w:rPr>
        <w:t>31</w:t>
      </w:r>
      <w:r w:rsidRPr="006836DB">
        <w:rPr>
          <w:color w:val="000000"/>
          <w:sz w:val="28"/>
          <w:szCs w:val="28"/>
          <w:shd w:val="clear" w:color="auto" w:fill="FFFFFF"/>
          <w:lang w:val="uk-UA"/>
        </w:rPr>
        <w:t>с святкує прихід весни…</w:t>
      </w:r>
      <w:r>
        <w:rPr>
          <w:color w:val="000000"/>
          <w:sz w:val="28"/>
          <w:szCs w:val="28"/>
          <w:shd w:val="clear" w:color="auto" w:fill="FFFFFF"/>
          <w:lang w:val="uk-UA"/>
        </w:rPr>
        <w:t xml:space="preserve"> «</w:t>
      </w:r>
      <w:r w:rsidRPr="006836DB">
        <w:rPr>
          <w:color w:val="000000"/>
          <w:sz w:val="28"/>
          <w:szCs w:val="28"/>
          <w:shd w:val="clear" w:color="auto" w:fill="FFFFFF"/>
          <w:lang w:val="uk-UA"/>
        </w:rPr>
        <w:t>пікнік».</w:t>
      </w:r>
    </w:p>
    <w:p w:rsidR="000A1501" w:rsidRPr="007B79B2" w:rsidRDefault="000A1501" w:rsidP="000A1501">
      <w:pPr>
        <w:ind w:firstLine="708"/>
        <w:rPr>
          <w:color w:val="000000"/>
          <w:sz w:val="28"/>
          <w:szCs w:val="28"/>
          <w:shd w:val="clear" w:color="auto" w:fill="FFFFFF"/>
          <w:lang w:val="uk-UA"/>
        </w:rPr>
      </w:pPr>
      <w:r w:rsidRPr="007B79B2">
        <w:rPr>
          <w:color w:val="000000"/>
          <w:sz w:val="28"/>
          <w:szCs w:val="28"/>
          <w:shd w:val="clear" w:color="auto" w:fill="FFFFFF"/>
          <w:lang w:val="uk-UA"/>
        </w:rPr>
        <w:t>Студенти факультету приймали участь у КВН (Студентська ліга).</w:t>
      </w:r>
    </w:p>
    <w:p w:rsidR="000A1501" w:rsidRDefault="000A1501" w:rsidP="000A1501">
      <w:pPr>
        <w:rPr>
          <w:rFonts w:ascii="Arial" w:hAnsi="Arial" w:cs="Arial"/>
          <w:color w:val="000000"/>
          <w:sz w:val="23"/>
          <w:szCs w:val="23"/>
          <w:shd w:val="clear" w:color="auto" w:fill="FFFFFF"/>
          <w:lang w:val="uk-UA"/>
        </w:rPr>
      </w:pPr>
      <w:r>
        <w:rPr>
          <w:rFonts w:ascii="Arial" w:hAnsi="Arial" w:cs="Arial"/>
          <w:noProof/>
          <w:color w:val="000000"/>
          <w:sz w:val="23"/>
          <w:szCs w:val="23"/>
          <w:shd w:val="clear" w:color="auto" w:fill="FFFFFF"/>
          <w:lang w:val="uk-UA" w:eastAsia="uk-UA"/>
        </w:rPr>
        <w:lastRenderedPageBreak/>
        <w:drawing>
          <wp:inline distT="0" distB="0" distL="0" distR="0" wp14:anchorId="7404B8FF" wp14:editId="743A137B">
            <wp:extent cx="4972050" cy="33623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72050" cy="3362325"/>
                    </a:xfrm>
                    <a:prstGeom prst="rect">
                      <a:avLst/>
                    </a:prstGeom>
                    <a:noFill/>
                    <a:ln>
                      <a:noFill/>
                    </a:ln>
                  </pic:spPr>
                </pic:pic>
              </a:graphicData>
            </a:graphic>
          </wp:inline>
        </w:drawing>
      </w:r>
    </w:p>
    <w:p w:rsidR="000A1501" w:rsidRDefault="000A1501" w:rsidP="000A1501">
      <w:pPr>
        <w:pStyle w:val="1"/>
        <w:shd w:val="clear" w:color="auto" w:fill="FAFAFA"/>
        <w:spacing w:after="150" w:line="390" w:lineRule="atLeast"/>
        <w:ind w:firstLine="708"/>
        <w:jc w:val="both"/>
        <w:rPr>
          <w:b/>
          <w:bCs/>
          <w:color w:val="333333"/>
          <w:sz w:val="28"/>
          <w:szCs w:val="28"/>
        </w:rPr>
      </w:pPr>
    </w:p>
    <w:p w:rsidR="000A1501" w:rsidRPr="008849FD" w:rsidRDefault="000A1501" w:rsidP="000A1501">
      <w:pPr>
        <w:pStyle w:val="1"/>
        <w:shd w:val="clear" w:color="auto" w:fill="FAFAFA"/>
        <w:spacing w:after="150" w:line="390" w:lineRule="atLeast"/>
        <w:ind w:firstLine="708"/>
        <w:jc w:val="both"/>
        <w:rPr>
          <w:b/>
          <w:bCs/>
          <w:color w:val="333333"/>
          <w:sz w:val="28"/>
          <w:szCs w:val="28"/>
        </w:rPr>
      </w:pPr>
      <w:r>
        <w:rPr>
          <w:color w:val="333333"/>
          <w:sz w:val="28"/>
          <w:szCs w:val="28"/>
        </w:rPr>
        <w:t xml:space="preserve">Відбулась екскурсія </w:t>
      </w:r>
      <w:r w:rsidRPr="008849FD">
        <w:rPr>
          <w:color w:val="333333"/>
          <w:sz w:val="28"/>
          <w:szCs w:val="28"/>
        </w:rPr>
        <w:t>«Сакральна геометрія скарбів із бабусиних скринь…»</w:t>
      </w:r>
      <w:r>
        <w:rPr>
          <w:color w:val="333333"/>
          <w:sz w:val="28"/>
          <w:szCs w:val="28"/>
        </w:rPr>
        <w:t>.</w:t>
      </w:r>
    </w:p>
    <w:p w:rsidR="000A1501" w:rsidRDefault="000A1501" w:rsidP="000A1501">
      <w:pPr>
        <w:shd w:val="clear" w:color="auto" w:fill="FAFAFA"/>
        <w:jc w:val="center"/>
        <w:rPr>
          <w:rFonts w:ascii="Verdana" w:hAnsi="Verdana"/>
          <w:i/>
          <w:iCs/>
          <w:color w:val="666666"/>
          <w:sz w:val="18"/>
          <w:szCs w:val="18"/>
          <w:bdr w:val="none" w:sz="0" w:space="0" w:color="auto" w:frame="1"/>
          <w:lang w:val="uk-UA" w:eastAsia="uk-UA"/>
        </w:rPr>
      </w:pPr>
      <w:r>
        <w:rPr>
          <w:rFonts w:ascii="Verdana" w:hAnsi="Verdana"/>
          <w:noProof/>
          <w:color w:val="0080BD"/>
          <w:sz w:val="18"/>
          <w:szCs w:val="18"/>
          <w:bdr w:val="none" w:sz="0" w:space="0" w:color="auto" w:frame="1"/>
          <w:lang w:val="uk-UA" w:eastAsia="uk-UA"/>
        </w:rPr>
        <w:drawing>
          <wp:inline distT="0" distB="0" distL="0" distR="0" wp14:anchorId="730A57D5" wp14:editId="6ED873D9">
            <wp:extent cx="2857500" cy="2143125"/>
            <wp:effectExtent l="0" t="0" r="0" b="9525"/>
            <wp:docPr id="65" name="Рисунок 65" descr="http://financial.lnu.edu.ua/wp-content/uploads/2017/04/1-1-300x225.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nancial.lnu.edu.ua/wp-content/uploads/2017/04/1-1-300x225.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0A1501" w:rsidRDefault="000A1501" w:rsidP="000A1501">
      <w:pPr>
        <w:shd w:val="clear" w:color="auto" w:fill="FAFAFA"/>
        <w:jc w:val="center"/>
        <w:rPr>
          <w:rFonts w:ascii="Verdana" w:hAnsi="Verdana"/>
          <w:i/>
          <w:iCs/>
          <w:color w:val="666666"/>
          <w:sz w:val="18"/>
          <w:szCs w:val="18"/>
          <w:bdr w:val="none" w:sz="0" w:space="0" w:color="auto" w:frame="1"/>
          <w:lang w:val="uk-UA" w:eastAsia="uk-UA"/>
        </w:rPr>
      </w:pPr>
    </w:p>
    <w:p w:rsidR="000A1501" w:rsidRPr="008849FD" w:rsidRDefault="000A1501" w:rsidP="000A1501">
      <w:pPr>
        <w:shd w:val="clear" w:color="auto" w:fill="FAFAFA"/>
        <w:spacing w:line="360" w:lineRule="auto"/>
        <w:ind w:firstLine="708"/>
        <w:jc w:val="both"/>
        <w:rPr>
          <w:sz w:val="28"/>
          <w:szCs w:val="28"/>
          <w:lang w:val="uk-UA" w:eastAsia="uk-UA"/>
        </w:rPr>
      </w:pPr>
      <w:r w:rsidRPr="008849FD">
        <w:rPr>
          <w:iCs/>
          <w:sz w:val="28"/>
          <w:szCs w:val="28"/>
          <w:bdr w:val="none" w:sz="0" w:space="0" w:color="auto" w:frame="1"/>
          <w:lang w:val="uk-UA" w:eastAsia="uk-UA"/>
        </w:rPr>
        <w:t>11 квітня 2017 р. с</w:t>
      </w:r>
      <w:r>
        <w:rPr>
          <w:iCs/>
          <w:sz w:val="28"/>
          <w:szCs w:val="28"/>
          <w:bdr w:val="none" w:sz="0" w:space="0" w:color="auto" w:frame="1"/>
          <w:lang w:val="uk-UA" w:eastAsia="uk-UA"/>
        </w:rPr>
        <w:t>туденти групи УФФ</w:t>
      </w:r>
      <w:r w:rsidRPr="008849FD">
        <w:rPr>
          <w:iCs/>
          <w:sz w:val="28"/>
          <w:szCs w:val="28"/>
          <w:bdr w:val="none" w:sz="0" w:space="0" w:color="auto" w:frame="1"/>
          <w:lang w:val="uk-UA" w:eastAsia="uk-UA"/>
        </w:rPr>
        <w:t>-32с</w:t>
      </w:r>
      <w:r w:rsidRPr="008849FD">
        <w:rPr>
          <w:sz w:val="28"/>
          <w:szCs w:val="28"/>
          <w:lang w:val="uk-UA" w:eastAsia="uk-UA"/>
        </w:rPr>
        <w:t xml:space="preserve">  разом із порадником доц.  </w:t>
      </w:r>
      <w:r w:rsidRPr="008849FD">
        <w:rPr>
          <w:iCs/>
          <w:sz w:val="28"/>
          <w:szCs w:val="28"/>
          <w:bdr w:val="none" w:sz="0" w:space="0" w:color="auto" w:frame="1"/>
          <w:lang w:val="uk-UA" w:eastAsia="uk-UA"/>
        </w:rPr>
        <w:t>Петик Л.О.</w:t>
      </w:r>
      <w:r>
        <w:rPr>
          <w:iCs/>
          <w:sz w:val="28"/>
          <w:szCs w:val="28"/>
          <w:bdr w:val="none" w:sz="0" w:space="0" w:color="auto" w:frame="1"/>
          <w:lang w:val="uk-UA" w:eastAsia="uk-UA"/>
        </w:rPr>
        <w:t xml:space="preserve"> </w:t>
      </w:r>
      <w:r w:rsidRPr="008849FD">
        <w:rPr>
          <w:iCs/>
          <w:sz w:val="28"/>
          <w:szCs w:val="28"/>
          <w:bdr w:val="none" w:sz="0" w:space="0" w:color="auto" w:frame="1"/>
          <w:lang w:val="uk-UA" w:eastAsia="uk-UA"/>
        </w:rPr>
        <w:t>відвідали експозицію давніх вишиванок у етногалереї Роксоляни Шимчук</w:t>
      </w:r>
      <w:r w:rsidRPr="008849FD">
        <w:rPr>
          <w:sz w:val="28"/>
          <w:szCs w:val="28"/>
          <w:lang w:val="uk-UA" w:eastAsia="uk-UA"/>
        </w:rPr>
        <w:t> та з цікавістю довідалися про особливості та розмаїття вишиванок окремих регіонів України.</w:t>
      </w:r>
    </w:p>
    <w:p w:rsidR="000A1501" w:rsidRPr="008849FD" w:rsidRDefault="000A1501" w:rsidP="000A1501">
      <w:pPr>
        <w:shd w:val="clear" w:color="auto" w:fill="FAFAFA"/>
        <w:spacing w:line="360" w:lineRule="auto"/>
        <w:jc w:val="both"/>
        <w:rPr>
          <w:sz w:val="28"/>
          <w:szCs w:val="28"/>
          <w:lang w:val="uk-UA" w:eastAsia="uk-UA"/>
        </w:rPr>
      </w:pPr>
      <w:r w:rsidRPr="008849FD">
        <w:rPr>
          <w:sz w:val="28"/>
          <w:szCs w:val="28"/>
          <w:lang w:val="uk-UA" w:eastAsia="uk-UA"/>
        </w:rPr>
        <w:t> </w:t>
      </w:r>
    </w:p>
    <w:p w:rsidR="000A1501" w:rsidRPr="00D75452" w:rsidRDefault="000A1501" w:rsidP="000A1501">
      <w:pPr>
        <w:shd w:val="clear" w:color="auto" w:fill="FAFAFA"/>
        <w:spacing w:after="150"/>
        <w:rPr>
          <w:rFonts w:ascii="Verdana" w:hAnsi="Verdana"/>
          <w:color w:val="666666"/>
          <w:sz w:val="18"/>
          <w:szCs w:val="18"/>
          <w:lang w:val="uk-UA" w:eastAsia="uk-UA"/>
        </w:rPr>
      </w:pPr>
      <w:r w:rsidRPr="00D75452">
        <w:rPr>
          <w:rFonts w:ascii="Verdana" w:hAnsi="Verdana"/>
          <w:color w:val="666666"/>
          <w:sz w:val="18"/>
          <w:szCs w:val="18"/>
          <w:lang w:val="uk-UA" w:eastAsia="uk-UA"/>
        </w:rPr>
        <w:t> </w:t>
      </w:r>
    </w:p>
    <w:p w:rsidR="000A1501" w:rsidRPr="00D75452" w:rsidRDefault="000A1501" w:rsidP="000A1501">
      <w:pPr>
        <w:shd w:val="clear" w:color="auto" w:fill="FAFAFA"/>
        <w:spacing w:after="150"/>
        <w:rPr>
          <w:rFonts w:ascii="Verdana" w:hAnsi="Verdana"/>
          <w:color w:val="666666"/>
          <w:sz w:val="18"/>
          <w:szCs w:val="18"/>
          <w:lang w:val="uk-UA" w:eastAsia="uk-UA"/>
        </w:rPr>
      </w:pPr>
      <w:r w:rsidRPr="00D75452">
        <w:rPr>
          <w:rFonts w:ascii="Verdana" w:hAnsi="Verdana"/>
          <w:color w:val="666666"/>
          <w:sz w:val="18"/>
          <w:szCs w:val="18"/>
          <w:lang w:val="uk-UA" w:eastAsia="uk-UA"/>
        </w:rPr>
        <w:t> </w:t>
      </w:r>
    </w:p>
    <w:p w:rsidR="000A1501" w:rsidRPr="00D75452" w:rsidRDefault="000A1501" w:rsidP="000A1501">
      <w:pPr>
        <w:shd w:val="clear" w:color="auto" w:fill="FAFAFA"/>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lastRenderedPageBreak/>
        <w:drawing>
          <wp:inline distT="0" distB="0" distL="0" distR="0" wp14:anchorId="00E13436" wp14:editId="5A9CB024">
            <wp:extent cx="2857500" cy="2143125"/>
            <wp:effectExtent l="0" t="0" r="0" b="9525"/>
            <wp:docPr id="64" name="Рисунок 64" descr="http://financial.lnu.edu.ua/wp-content/uploads/2017/04/2-300x225.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nancial.lnu.edu.ua/wp-content/uploads/2017/04/2-300x225.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Verdana" w:hAnsi="Verdana"/>
          <w:noProof/>
          <w:color w:val="0080BD"/>
          <w:sz w:val="18"/>
          <w:szCs w:val="18"/>
          <w:bdr w:val="none" w:sz="0" w:space="0" w:color="auto" w:frame="1"/>
          <w:lang w:val="uk-UA" w:eastAsia="uk-UA"/>
        </w:rPr>
        <w:drawing>
          <wp:inline distT="0" distB="0" distL="0" distR="0" wp14:anchorId="481E3B95" wp14:editId="4AE094A7">
            <wp:extent cx="2857500" cy="2143125"/>
            <wp:effectExtent l="0" t="0" r="0" b="9525"/>
            <wp:docPr id="63" name="Рисунок 63" descr="http://financial.lnu.edu.ua/wp-content/uploads/2017/04/7-300x225.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nancial.lnu.edu.ua/wp-content/uploads/2017/04/7-300x225.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Verdana" w:hAnsi="Verdana"/>
          <w:noProof/>
          <w:color w:val="0080BD"/>
          <w:sz w:val="18"/>
          <w:szCs w:val="18"/>
          <w:bdr w:val="none" w:sz="0" w:space="0" w:color="auto" w:frame="1"/>
          <w:lang w:val="uk-UA" w:eastAsia="uk-UA"/>
        </w:rPr>
        <w:drawing>
          <wp:inline distT="0" distB="0" distL="0" distR="0" wp14:anchorId="24B3961F" wp14:editId="1892F9BB">
            <wp:extent cx="2857500" cy="2143125"/>
            <wp:effectExtent l="0" t="0" r="0" b="9525"/>
            <wp:docPr id="62" name="Рисунок 62" descr="http://financial.lnu.edu.ua/wp-content/uploads/2017/04/10-300x225.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nancial.lnu.edu.ua/wp-content/uploads/2017/04/10-300x225.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0A1501" w:rsidRPr="00D75452" w:rsidRDefault="000A1501" w:rsidP="000A1501">
      <w:pPr>
        <w:shd w:val="clear" w:color="auto" w:fill="FAFAFA"/>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drawing>
          <wp:inline distT="0" distB="0" distL="0" distR="0" wp14:anchorId="598345F0" wp14:editId="1C1EDB36">
            <wp:extent cx="2143125" cy="2857500"/>
            <wp:effectExtent l="0" t="0" r="9525" b="0"/>
            <wp:docPr id="61" name="Рисунок 61" descr="http://financial.lnu.edu.ua/wp-content/uploads/2017/04/5-225x300.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nancial.lnu.edu.ua/wp-content/uploads/2017/04/5-225x300.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0A1501" w:rsidRPr="00EF4CC1" w:rsidRDefault="000A1501" w:rsidP="000A1501">
      <w:pPr>
        <w:spacing w:line="360" w:lineRule="auto"/>
        <w:ind w:firstLine="720"/>
        <w:jc w:val="both"/>
        <w:rPr>
          <w:bCs/>
          <w:color w:val="FF0000"/>
          <w:sz w:val="28"/>
          <w:szCs w:val="28"/>
          <w:lang w:val="uk-UA"/>
        </w:rPr>
      </w:pPr>
    </w:p>
    <w:p w:rsidR="000A1501" w:rsidRPr="00F64B24" w:rsidRDefault="000A1501" w:rsidP="000A1501">
      <w:pPr>
        <w:spacing w:line="360" w:lineRule="auto"/>
        <w:ind w:firstLine="708"/>
        <w:jc w:val="both"/>
        <w:rPr>
          <w:b/>
          <w:i/>
          <w:sz w:val="28"/>
          <w:szCs w:val="28"/>
          <w:lang w:val="uk-UA"/>
        </w:rPr>
      </w:pPr>
      <w:r w:rsidRPr="00F64B24">
        <w:rPr>
          <w:b/>
          <w:i/>
          <w:sz w:val="28"/>
          <w:szCs w:val="28"/>
          <w:lang w:val="uk-UA"/>
        </w:rPr>
        <w:t>На рівні академічних груп:</w:t>
      </w:r>
    </w:p>
    <w:p w:rsidR="000A1501" w:rsidRDefault="000A1501" w:rsidP="000A1501">
      <w:pPr>
        <w:spacing w:line="360" w:lineRule="auto"/>
        <w:ind w:firstLine="708"/>
        <w:jc w:val="both"/>
        <w:rPr>
          <w:sz w:val="28"/>
          <w:szCs w:val="28"/>
          <w:lang w:val="uk-UA"/>
        </w:rPr>
      </w:pPr>
      <w:r>
        <w:rPr>
          <w:sz w:val="28"/>
          <w:szCs w:val="28"/>
          <w:lang w:val="uk-UA"/>
        </w:rPr>
        <w:t xml:space="preserve">Порадники  груп </w:t>
      </w:r>
      <w:r w:rsidRPr="004F055A">
        <w:rPr>
          <w:sz w:val="28"/>
          <w:szCs w:val="28"/>
          <w:lang w:val="uk-UA"/>
        </w:rPr>
        <w:t>Ватаманюк-Зелінська У.З. (</w:t>
      </w:r>
      <w:r>
        <w:rPr>
          <w:sz w:val="28"/>
          <w:szCs w:val="28"/>
          <w:lang w:val="uk-UA"/>
        </w:rPr>
        <w:t xml:space="preserve">група </w:t>
      </w:r>
      <w:r w:rsidRPr="004F055A">
        <w:rPr>
          <w:sz w:val="28"/>
          <w:szCs w:val="28"/>
          <w:lang w:val="uk-UA"/>
        </w:rPr>
        <w:t>УФ</w:t>
      </w:r>
      <w:r>
        <w:rPr>
          <w:sz w:val="28"/>
          <w:szCs w:val="28"/>
          <w:lang w:val="uk-UA"/>
        </w:rPr>
        <w:t>Ф</w:t>
      </w:r>
      <w:r w:rsidRPr="004F055A">
        <w:rPr>
          <w:sz w:val="28"/>
          <w:szCs w:val="28"/>
          <w:lang w:val="uk-UA"/>
        </w:rPr>
        <w:t>-</w:t>
      </w:r>
      <w:r>
        <w:rPr>
          <w:sz w:val="28"/>
          <w:szCs w:val="28"/>
          <w:lang w:val="uk-UA"/>
        </w:rPr>
        <w:t>13</w:t>
      </w:r>
      <w:r w:rsidRPr="004F055A">
        <w:rPr>
          <w:sz w:val="28"/>
          <w:szCs w:val="28"/>
          <w:lang w:val="uk-UA"/>
        </w:rPr>
        <w:t>)</w:t>
      </w:r>
      <w:r>
        <w:rPr>
          <w:sz w:val="28"/>
          <w:szCs w:val="28"/>
          <w:lang w:val="uk-UA"/>
        </w:rPr>
        <w:t>,</w:t>
      </w:r>
      <w:r w:rsidRPr="004F055A">
        <w:rPr>
          <w:sz w:val="28"/>
          <w:szCs w:val="28"/>
          <w:lang w:val="uk-UA"/>
        </w:rPr>
        <w:t xml:space="preserve"> </w:t>
      </w:r>
      <w:r w:rsidRPr="007B79B2">
        <w:rPr>
          <w:sz w:val="28"/>
          <w:szCs w:val="28"/>
          <w:lang w:val="uk-UA"/>
        </w:rPr>
        <w:t>Голинський Ю.О. (група УФР-31с)</w:t>
      </w:r>
      <w:r>
        <w:rPr>
          <w:sz w:val="28"/>
          <w:szCs w:val="28"/>
          <w:lang w:val="uk-UA"/>
        </w:rPr>
        <w:t xml:space="preserve">, </w:t>
      </w:r>
      <w:r w:rsidRPr="007B79B2">
        <w:rPr>
          <w:sz w:val="28"/>
          <w:szCs w:val="28"/>
          <w:lang w:val="uk-UA"/>
        </w:rPr>
        <w:t>Дуб А.Р. (група УФР-41с)</w:t>
      </w:r>
      <w:r>
        <w:rPr>
          <w:sz w:val="28"/>
          <w:szCs w:val="28"/>
          <w:lang w:val="uk-UA"/>
        </w:rPr>
        <w:t xml:space="preserve">, </w:t>
      </w:r>
      <w:r w:rsidRPr="007B79B2">
        <w:rPr>
          <w:sz w:val="28"/>
          <w:szCs w:val="28"/>
          <w:lang w:val="uk-UA"/>
        </w:rPr>
        <w:t>Дубик В.Я. (УФФ-43с, УФФМ-52с)</w:t>
      </w:r>
      <w:r>
        <w:rPr>
          <w:sz w:val="28"/>
          <w:szCs w:val="28"/>
          <w:lang w:val="uk-UA"/>
        </w:rPr>
        <w:t xml:space="preserve">, </w:t>
      </w:r>
      <w:r w:rsidRPr="007B79B2">
        <w:rPr>
          <w:sz w:val="28"/>
          <w:szCs w:val="28"/>
          <w:lang w:val="uk-UA"/>
        </w:rPr>
        <w:t>Західна О.Р. (група УФФ-31с)</w:t>
      </w:r>
      <w:r>
        <w:rPr>
          <w:sz w:val="28"/>
          <w:szCs w:val="28"/>
          <w:lang w:val="uk-UA"/>
        </w:rPr>
        <w:t xml:space="preserve">, </w:t>
      </w:r>
      <w:r w:rsidRPr="007B79B2">
        <w:rPr>
          <w:sz w:val="28"/>
          <w:szCs w:val="28"/>
          <w:lang w:val="uk-UA"/>
        </w:rPr>
        <w:t>Петик Л.О. (група УФФ-32с)</w:t>
      </w:r>
      <w:r>
        <w:rPr>
          <w:sz w:val="28"/>
          <w:szCs w:val="28"/>
          <w:lang w:val="uk-UA"/>
        </w:rPr>
        <w:t xml:space="preserve">, </w:t>
      </w:r>
      <w:r w:rsidRPr="007B79B2">
        <w:rPr>
          <w:sz w:val="28"/>
          <w:szCs w:val="28"/>
          <w:lang w:val="uk-UA"/>
        </w:rPr>
        <w:t>Перетятко Л.А. (група УФФС-51с)</w:t>
      </w:r>
      <w:r>
        <w:rPr>
          <w:sz w:val="28"/>
          <w:szCs w:val="28"/>
          <w:lang w:val="uk-UA"/>
        </w:rPr>
        <w:t xml:space="preserve">, </w:t>
      </w:r>
      <w:r w:rsidRPr="007B79B2">
        <w:rPr>
          <w:sz w:val="28"/>
          <w:szCs w:val="28"/>
          <w:lang w:val="uk-UA"/>
        </w:rPr>
        <w:t>Попович Д.В. (група УФФ-33с)</w:t>
      </w:r>
      <w:r>
        <w:rPr>
          <w:sz w:val="28"/>
          <w:szCs w:val="28"/>
          <w:lang w:val="uk-UA"/>
        </w:rPr>
        <w:t xml:space="preserve">, </w:t>
      </w:r>
      <w:r w:rsidRPr="007B79B2">
        <w:rPr>
          <w:sz w:val="28"/>
          <w:szCs w:val="28"/>
          <w:lang w:val="uk-UA"/>
        </w:rPr>
        <w:t>Татарин Н.Б. (група УФФ-45с)</w:t>
      </w:r>
      <w:r>
        <w:rPr>
          <w:sz w:val="28"/>
          <w:szCs w:val="28"/>
          <w:lang w:val="uk-UA"/>
        </w:rPr>
        <w:t xml:space="preserve">, </w:t>
      </w:r>
      <w:r w:rsidRPr="007B79B2">
        <w:rPr>
          <w:sz w:val="28"/>
          <w:szCs w:val="28"/>
          <w:lang w:val="uk-UA"/>
        </w:rPr>
        <w:t>Шушкова Ю.В. (група УФФ-12)</w:t>
      </w:r>
      <w:r>
        <w:rPr>
          <w:sz w:val="28"/>
          <w:szCs w:val="28"/>
          <w:lang w:val="uk-UA"/>
        </w:rPr>
        <w:t xml:space="preserve">, </w:t>
      </w:r>
      <w:r w:rsidRPr="007B79B2">
        <w:rPr>
          <w:sz w:val="28"/>
          <w:szCs w:val="28"/>
          <w:lang w:val="uk-UA"/>
        </w:rPr>
        <w:t xml:space="preserve">Ярема Я.Р. (група </w:t>
      </w:r>
      <w:r w:rsidRPr="007B79B2">
        <w:rPr>
          <w:sz w:val="28"/>
          <w:szCs w:val="28"/>
          <w:lang w:val="uk-UA"/>
        </w:rPr>
        <w:lastRenderedPageBreak/>
        <w:t>УФФМ-6</w:t>
      </w:r>
      <w:r>
        <w:rPr>
          <w:sz w:val="28"/>
          <w:szCs w:val="28"/>
          <w:lang w:val="uk-UA"/>
        </w:rPr>
        <w:t>4с) організовували виховну роботу згідно запланованих заходів в напрямах: організаційна робота, національно-патріотичне виховання, морально-правове виховання, художньо-естетичне виховання, трудове виховання, фізично-патріотичне виховання, екологічне виховання, профілактика шкідливих звичок та правопорушень.</w:t>
      </w:r>
    </w:p>
    <w:p w:rsidR="000A1501" w:rsidRPr="00F64B24" w:rsidRDefault="000A1501" w:rsidP="000A1501">
      <w:pPr>
        <w:spacing w:line="360" w:lineRule="auto"/>
        <w:ind w:firstLine="708"/>
        <w:jc w:val="both"/>
        <w:rPr>
          <w:sz w:val="28"/>
          <w:szCs w:val="28"/>
        </w:rPr>
      </w:pPr>
      <w:r w:rsidRPr="00F64B24">
        <w:rPr>
          <w:sz w:val="28"/>
          <w:szCs w:val="28"/>
        </w:rPr>
        <w:t>Проведено на рівні академічних груп виховні години на теми:</w:t>
      </w:r>
    </w:p>
    <w:p w:rsidR="000A1501" w:rsidRPr="0080239B" w:rsidRDefault="000A1501" w:rsidP="000A1501">
      <w:pPr>
        <w:pStyle w:val="a5"/>
        <w:numPr>
          <w:ilvl w:val="0"/>
          <w:numId w:val="32"/>
        </w:numPr>
        <w:spacing w:after="0" w:line="360" w:lineRule="auto"/>
        <w:jc w:val="both"/>
        <w:rPr>
          <w:rFonts w:ascii="Times New Roman" w:hAnsi="Times New Roman"/>
          <w:sz w:val="28"/>
          <w:szCs w:val="28"/>
        </w:rPr>
      </w:pPr>
      <w:r w:rsidRPr="0080239B">
        <w:rPr>
          <w:rFonts w:ascii="Times New Roman" w:hAnsi="Times New Roman"/>
          <w:sz w:val="28"/>
          <w:szCs w:val="28"/>
        </w:rPr>
        <w:t>Ярема Я.Р. «Професійний імідж»;</w:t>
      </w:r>
    </w:p>
    <w:p w:rsidR="000A1501" w:rsidRPr="0080239B" w:rsidRDefault="000A1501" w:rsidP="000A1501">
      <w:pPr>
        <w:pStyle w:val="a5"/>
        <w:numPr>
          <w:ilvl w:val="0"/>
          <w:numId w:val="32"/>
        </w:numPr>
        <w:spacing w:after="0" w:line="360" w:lineRule="auto"/>
        <w:jc w:val="both"/>
        <w:rPr>
          <w:rFonts w:ascii="Times New Roman" w:hAnsi="Times New Roman"/>
          <w:sz w:val="28"/>
          <w:szCs w:val="28"/>
        </w:rPr>
      </w:pPr>
      <w:r w:rsidRPr="0080239B">
        <w:rPr>
          <w:rFonts w:ascii="Times New Roman" w:hAnsi="Times New Roman"/>
          <w:sz w:val="28"/>
          <w:szCs w:val="28"/>
        </w:rPr>
        <w:t>Петик Л.О. «Роль куратора у професійному становленні студентів та самоврядуванні»</w:t>
      </w:r>
      <w:r>
        <w:rPr>
          <w:rFonts w:ascii="Times New Roman" w:hAnsi="Times New Roman"/>
          <w:sz w:val="28"/>
          <w:szCs w:val="28"/>
        </w:rPr>
        <w:t>;</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80239B">
        <w:rPr>
          <w:rFonts w:ascii="Times New Roman" w:hAnsi="Times New Roman"/>
          <w:sz w:val="28"/>
          <w:szCs w:val="28"/>
        </w:rPr>
        <w:t>Попович Д.В. «Формування світогляду молодої людини та фахових якостей під час вивчення фінансових дисциплін»</w:t>
      </w:r>
      <w:r>
        <w:rPr>
          <w:rFonts w:ascii="Times New Roman" w:hAnsi="Times New Roman"/>
          <w:sz w:val="28"/>
          <w:szCs w:val="28"/>
        </w:rPr>
        <w:t>;</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80239B">
        <w:rPr>
          <w:rFonts w:ascii="Times New Roman" w:hAnsi="Times New Roman"/>
          <w:sz w:val="28"/>
          <w:szCs w:val="28"/>
        </w:rPr>
        <w:t>Дуб А.Р. «Взаємозв’язок сім’ї та ВНЗ, як чинник виховання громадянської культури особистості»</w:t>
      </w:r>
      <w:r>
        <w:rPr>
          <w:rFonts w:ascii="Times New Roman" w:hAnsi="Times New Roman"/>
          <w:sz w:val="28"/>
          <w:szCs w:val="28"/>
        </w:rPr>
        <w:t>;</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80239B">
        <w:rPr>
          <w:rFonts w:ascii="Times New Roman" w:hAnsi="Times New Roman"/>
          <w:sz w:val="28"/>
          <w:szCs w:val="28"/>
        </w:rPr>
        <w:t>Дубик В.Я. «Про деякі проблеми формування результату навчання та його формалізації»</w:t>
      </w:r>
      <w:r>
        <w:rPr>
          <w:rFonts w:ascii="Times New Roman" w:hAnsi="Times New Roman"/>
          <w:sz w:val="28"/>
          <w:szCs w:val="28"/>
        </w:rPr>
        <w:t>;</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80239B">
        <w:rPr>
          <w:rFonts w:ascii="Times New Roman" w:hAnsi="Times New Roman"/>
          <w:sz w:val="28"/>
          <w:szCs w:val="28"/>
        </w:rPr>
        <w:t>Татарин Н.Б. «Методи активного навчання студентів у вищій школі»</w:t>
      </w:r>
      <w:r>
        <w:rPr>
          <w:rFonts w:ascii="Times New Roman" w:hAnsi="Times New Roman"/>
          <w:sz w:val="28"/>
          <w:szCs w:val="28"/>
        </w:rPr>
        <w:t>;</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80239B">
        <w:rPr>
          <w:rFonts w:ascii="Times New Roman" w:hAnsi="Times New Roman"/>
          <w:sz w:val="28"/>
          <w:szCs w:val="28"/>
        </w:rPr>
        <w:t>Перетятко Л.А. «Психологічні аспекти професійного саморозвитку в умовах ринкового середовища»</w:t>
      </w:r>
      <w:r>
        <w:rPr>
          <w:rFonts w:ascii="Times New Roman" w:hAnsi="Times New Roman"/>
          <w:sz w:val="28"/>
          <w:szCs w:val="28"/>
        </w:rPr>
        <w:t>;</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80239B">
        <w:rPr>
          <w:rFonts w:ascii="Times New Roman" w:hAnsi="Times New Roman"/>
          <w:sz w:val="28"/>
          <w:szCs w:val="28"/>
        </w:rPr>
        <w:t>Західна О.Р. «Формування активної громадянської позиції студента»</w:t>
      </w:r>
      <w:r>
        <w:rPr>
          <w:rFonts w:ascii="Times New Roman" w:hAnsi="Times New Roman"/>
          <w:sz w:val="28"/>
          <w:szCs w:val="28"/>
        </w:rPr>
        <w:t>;</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80239B">
        <w:rPr>
          <w:rFonts w:ascii="Times New Roman" w:hAnsi="Times New Roman"/>
          <w:sz w:val="28"/>
          <w:szCs w:val="28"/>
        </w:rPr>
        <w:t>Голинський Ю.О. «Формування активної громадянської позиції студента»</w:t>
      </w:r>
      <w:r>
        <w:rPr>
          <w:rFonts w:ascii="Times New Roman" w:hAnsi="Times New Roman"/>
          <w:sz w:val="28"/>
          <w:szCs w:val="28"/>
        </w:rPr>
        <w:t>;</w:t>
      </w:r>
    </w:p>
    <w:p w:rsidR="000A1501" w:rsidRDefault="000A1501" w:rsidP="000A1501">
      <w:pPr>
        <w:pStyle w:val="a5"/>
        <w:numPr>
          <w:ilvl w:val="0"/>
          <w:numId w:val="32"/>
        </w:numPr>
        <w:spacing w:after="0" w:line="360" w:lineRule="auto"/>
        <w:jc w:val="both"/>
        <w:rPr>
          <w:rFonts w:ascii="Times New Roman" w:hAnsi="Times New Roman"/>
          <w:sz w:val="28"/>
          <w:szCs w:val="28"/>
        </w:rPr>
      </w:pPr>
      <w:r w:rsidRPr="0080239B">
        <w:rPr>
          <w:rFonts w:ascii="Times New Roman" w:hAnsi="Times New Roman"/>
          <w:sz w:val="28"/>
          <w:szCs w:val="28"/>
        </w:rPr>
        <w:t>Ватаманюк-Зелінська У.З. «Дзвін по Чорнобилю»</w:t>
      </w:r>
      <w:r>
        <w:rPr>
          <w:rFonts w:ascii="Times New Roman" w:hAnsi="Times New Roman"/>
          <w:sz w:val="28"/>
          <w:szCs w:val="28"/>
        </w:rPr>
        <w:t>;</w:t>
      </w:r>
    </w:p>
    <w:p w:rsidR="000A1501" w:rsidRPr="0080239B" w:rsidRDefault="000A1501" w:rsidP="000A1501">
      <w:pPr>
        <w:pStyle w:val="a5"/>
        <w:numPr>
          <w:ilvl w:val="0"/>
          <w:numId w:val="32"/>
        </w:numPr>
        <w:spacing w:after="0" w:line="360" w:lineRule="auto"/>
        <w:jc w:val="both"/>
        <w:rPr>
          <w:rFonts w:ascii="Times New Roman" w:hAnsi="Times New Roman"/>
          <w:sz w:val="28"/>
          <w:szCs w:val="28"/>
        </w:rPr>
      </w:pPr>
      <w:r w:rsidRPr="0080239B">
        <w:rPr>
          <w:rFonts w:ascii="Times New Roman" w:hAnsi="Times New Roman"/>
          <w:sz w:val="28"/>
          <w:szCs w:val="28"/>
        </w:rPr>
        <w:t>Шушкова Ю.В. «Гострі кути сімейного кола…»</w:t>
      </w:r>
      <w:r>
        <w:rPr>
          <w:rFonts w:ascii="Times New Roman" w:hAnsi="Times New Roman"/>
          <w:sz w:val="28"/>
          <w:szCs w:val="28"/>
        </w:rPr>
        <w:t>.</w:t>
      </w:r>
    </w:p>
    <w:p w:rsidR="000A1501" w:rsidRPr="00F64B24" w:rsidRDefault="000A1501" w:rsidP="000A1501">
      <w:pPr>
        <w:spacing w:line="360" w:lineRule="auto"/>
        <w:ind w:firstLine="360"/>
        <w:jc w:val="both"/>
        <w:rPr>
          <w:sz w:val="28"/>
          <w:szCs w:val="28"/>
        </w:rPr>
      </w:pPr>
      <w:r>
        <w:rPr>
          <w:sz w:val="28"/>
          <w:szCs w:val="28"/>
          <w:lang w:val="uk-UA"/>
        </w:rPr>
        <w:t xml:space="preserve">Порадник проф. </w:t>
      </w:r>
      <w:r w:rsidRPr="006E7BDA">
        <w:rPr>
          <w:sz w:val="28"/>
          <w:szCs w:val="28"/>
          <w:lang w:val="uk-UA"/>
        </w:rPr>
        <w:t xml:space="preserve">Ярема Я.Р. </w:t>
      </w:r>
      <w:r>
        <w:rPr>
          <w:sz w:val="28"/>
          <w:szCs w:val="28"/>
          <w:lang w:val="uk-UA"/>
        </w:rPr>
        <w:t xml:space="preserve">провів </w:t>
      </w:r>
      <w:r w:rsidRPr="006E7BDA">
        <w:rPr>
          <w:sz w:val="28"/>
          <w:szCs w:val="28"/>
          <w:lang w:val="uk-UA"/>
        </w:rPr>
        <w:t>виховн</w:t>
      </w:r>
      <w:r>
        <w:rPr>
          <w:sz w:val="28"/>
          <w:szCs w:val="28"/>
          <w:lang w:val="uk-UA"/>
        </w:rPr>
        <w:t>у</w:t>
      </w:r>
      <w:r w:rsidRPr="006E7BDA">
        <w:rPr>
          <w:sz w:val="28"/>
          <w:szCs w:val="28"/>
          <w:lang w:val="uk-UA"/>
        </w:rPr>
        <w:t xml:space="preserve"> годин</w:t>
      </w:r>
      <w:r>
        <w:rPr>
          <w:sz w:val="28"/>
          <w:szCs w:val="28"/>
          <w:lang w:val="uk-UA"/>
        </w:rPr>
        <w:t>у</w:t>
      </w:r>
      <w:r w:rsidRPr="006E7BDA">
        <w:rPr>
          <w:sz w:val="28"/>
          <w:szCs w:val="28"/>
          <w:lang w:val="uk-UA"/>
        </w:rPr>
        <w:t xml:space="preserve"> на тем</w:t>
      </w:r>
      <w:r>
        <w:rPr>
          <w:sz w:val="28"/>
          <w:szCs w:val="28"/>
          <w:lang w:val="uk-UA"/>
        </w:rPr>
        <w:t>у: «</w:t>
      </w:r>
      <w:r w:rsidRPr="006E7BDA">
        <w:rPr>
          <w:sz w:val="28"/>
          <w:szCs w:val="28"/>
          <w:lang w:val="uk-UA"/>
        </w:rPr>
        <w:t>Професійний імідж</w:t>
      </w:r>
      <w:r>
        <w:rPr>
          <w:sz w:val="28"/>
          <w:szCs w:val="28"/>
          <w:lang w:val="uk-UA"/>
        </w:rPr>
        <w:t>», де розглянуто було о</w:t>
      </w:r>
      <w:r w:rsidRPr="006E7BDA">
        <w:rPr>
          <w:sz w:val="28"/>
          <w:szCs w:val="28"/>
          <w:lang w:val="uk-UA"/>
        </w:rPr>
        <w:t xml:space="preserve">дне з основних завдань людини будь-якої професії – це вирішення робочих питань, що виникають в процесі спілкування та взаємодії з підлеглими, колегами та начальством. І тут важливим аспектом є поняття професійної етики. </w:t>
      </w:r>
      <w:r w:rsidRPr="00984F63">
        <w:rPr>
          <w:sz w:val="28"/>
          <w:szCs w:val="28"/>
          <w:lang w:val="uk-UA"/>
        </w:rPr>
        <w:t xml:space="preserve">Взаємини людей у процесі спільної діяльності, якій кожна людина присвячує значну частину свого життя, досвід ділового спілкування в тій чи іншій сфері, – необхідно співставляти з виробленими </w:t>
      </w:r>
      <w:r w:rsidRPr="00984F63">
        <w:rPr>
          <w:sz w:val="28"/>
          <w:szCs w:val="28"/>
          <w:lang w:val="uk-UA"/>
        </w:rPr>
        <w:lastRenderedPageBreak/>
        <w:t xml:space="preserve">людством нормами моральності, формулюючи таким чином основні принципи і правила поведінки людини в діловий обстановці. </w:t>
      </w:r>
      <w:r w:rsidRPr="00F64B24">
        <w:rPr>
          <w:sz w:val="28"/>
          <w:szCs w:val="28"/>
        </w:rPr>
        <w:t xml:space="preserve">Останнім часом для характеристики всього комплексу питань, пов'язаних з поведінкою людей у сфері їх власної професійної діяльності використовується термін </w:t>
      </w:r>
      <w:r>
        <w:rPr>
          <w:sz w:val="28"/>
          <w:szCs w:val="28"/>
          <w:lang w:val="uk-UA"/>
        </w:rPr>
        <w:t>«</w:t>
      </w:r>
      <w:r w:rsidRPr="00F64B24">
        <w:rPr>
          <w:sz w:val="28"/>
          <w:szCs w:val="28"/>
        </w:rPr>
        <w:t>професійна етика</w:t>
      </w:r>
      <w:r>
        <w:rPr>
          <w:sz w:val="28"/>
          <w:szCs w:val="28"/>
          <w:lang w:val="uk-UA"/>
        </w:rPr>
        <w:t>»</w:t>
      </w:r>
      <w:r w:rsidRPr="00F64B24">
        <w:rPr>
          <w:sz w:val="28"/>
          <w:szCs w:val="28"/>
        </w:rPr>
        <w:t>. Гуманізація різних сфер праці веде до постійного розширення кола професій, що претендують на формування власних моральних кодексів. Тому, крім традиційно відомих медичної, педагогічної та юридичної, поряд з дипломатичною та військовою етикою, рішуче заявляють про себе адміністративна і депутатська етика, міліцейська і спортивна, етика вченого й журналіста, інженера і податківця, фінансиста і державного службовця…</w:t>
      </w:r>
    </w:p>
    <w:p w:rsidR="000A1501" w:rsidRDefault="000A1501" w:rsidP="000A1501">
      <w:pPr>
        <w:spacing w:line="360" w:lineRule="auto"/>
        <w:ind w:firstLine="708"/>
        <w:jc w:val="both"/>
        <w:rPr>
          <w:sz w:val="28"/>
          <w:szCs w:val="28"/>
          <w:lang w:val="uk-UA"/>
        </w:rPr>
      </w:pPr>
      <w:r w:rsidRPr="00F64B24">
        <w:rPr>
          <w:sz w:val="28"/>
          <w:szCs w:val="28"/>
        </w:rPr>
        <w:t>Проведено на рівні академічн</w:t>
      </w:r>
      <w:r>
        <w:rPr>
          <w:sz w:val="28"/>
          <w:szCs w:val="28"/>
          <w:lang w:val="uk-UA"/>
        </w:rPr>
        <w:t>ої</w:t>
      </w:r>
      <w:r w:rsidRPr="00F64B24">
        <w:rPr>
          <w:sz w:val="28"/>
          <w:szCs w:val="28"/>
        </w:rPr>
        <w:t xml:space="preserve"> груп</w:t>
      </w:r>
      <w:r>
        <w:rPr>
          <w:sz w:val="28"/>
          <w:szCs w:val="28"/>
          <w:lang w:val="uk-UA"/>
        </w:rPr>
        <w:t>и</w:t>
      </w:r>
      <w:r w:rsidRPr="00F64B24">
        <w:rPr>
          <w:sz w:val="28"/>
          <w:szCs w:val="28"/>
        </w:rPr>
        <w:t xml:space="preserve"> виховні години на тем</w:t>
      </w:r>
      <w:r>
        <w:rPr>
          <w:sz w:val="28"/>
          <w:szCs w:val="28"/>
          <w:lang w:val="uk-UA"/>
        </w:rPr>
        <w:t>у:</w:t>
      </w:r>
      <w:r w:rsidRPr="00F64B24">
        <w:rPr>
          <w:sz w:val="28"/>
          <w:szCs w:val="28"/>
        </w:rPr>
        <w:t xml:space="preserve"> «Роль куратора у професійному становленні студентів та самоврядуванні»</w:t>
      </w:r>
      <w:r>
        <w:rPr>
          <w:sz w:val="28"/>
          <w:szCs w:val="28"/>
          <w:lang w:val="uk-UA"/>
        </w:rPr>
        <w:t xml:space="preserve"> порадником доц. </w:t>
      </w:r>
      <w:r w:rsidRPr="006E7BDA">
        <w:rPr>
          <w:sz w:val="28"/>
          <w:szCs w:val="28"/>
          <w:lang w:val="uk-UA"/>
        </w:rPr>
        <w:t xml:space="preserve">Петик Л.О. </w:t>
      </w:r>
      <w:r>
        <w:rPr>
          <w:sz w:val="28"/>
          <w:szCs w:val="28"/>
          <w:lang w:val="uk-UA"/>
        </w:rPr>
        <w:t>Розглядалось, що з</w:t>
      </w:r>
      <w:r w:rsidRPr="006E7BDA">
        <w:rPr>
          <w:sz w:val="28"/>
          <w:szCs w:val="28"/>
          <w:lang w:val="uk-UA"/>
        </w:rPr>
        <w:t>авданням куратора також є те, щоб згідно з власним бажанням та особистими здібностями, кожен студент знайшов своє місце в студентському колективі, виконуючи певні обов’язки: староста групи (або заступник), профорг, редакційна колегія, культурно-масовий відділ, науковці, навчальний відділ, відділ художньої творчості, спор</w:t>
      </w:r>
      <w:r w:rsidRPr="006E7BDA">
        <w:rPr>
          <w:sz w:val="28"/>
          <w:szCs w:val="28"/>
          <w:lang w:val="uk-UA"/>
        </w:rPr>
        <w:softHyphen/>
        <w:t xml:space="preserve">тивний відділ, інформаційний відділ, відділ психологічної допомоги. </w:t>
      </w:r>
      <w:r w:rsidRPr="00984F63">
        <w:rPr>
          <w:sz w:val="28"/>
          <w:szCs w:val="28"/>
          <w:lang w:val="uk-UA"/>
        </w:rPr>
        <w:t>Таким чином студенти на</w:t>
      </w:r>
      <w:r w:rsidRPr="00984F63">
        <w:rPr>
          <w:sz w:val="28"/>
          <w:szCs w:val="28"/>
          <w:lang w:val="uk-UA"/>
        </w:rPr>
        <w:softHyphen/>
        <w:t>бувають досвіду управлінської діяльності, зміцнюють віру у власні сили, розвивають індивідуальні здібності та виробляють  професійний  особистий стиль діяльності.</w:t>
      </w:r>
    </w:p>
    <w:p w:rsidR="000A1501" w:rsidRPr="006E7BDA" w:rsidRDefault="000A1501" w:rsidP="000A1501">
      <w:pPr>
        <w:spacing w:line="360" w:lineRule="auto"/>
        <w:ind w:firstLine="708"/>
        <w:jc w:val="both"/>
        <w:rPr>
          <w:sz w:val="28"/>
          <w:szCs w:val="28"/>
          <w:lang w:val="uk-UA"/>
        </w:rPr>
      </w:pPr>
      <w:r w:rsidRPr="00F64B24">
        <w:rPr>
          <w:sz w:val="28"/>
          <w:szCs w:val="28"/>
        </w:rPr>
        <w:t>У роботі з активом групи потрібно добиватися, щоб студенти усвідомили: ніхто за студентського самоврядування не користується особливими привілея</w:t>
      </w:r>
      <w:r w:rsidRPr="00F64B24">
        <w:rPr>
          <w:sz w:val="28"/>
          <w:szCs w:val="28"/>
        </w:rPr>
        <w:softHyphen/>
        <w:t>ми і правами порівняно з іншими сту</w:t>
      </w:r>
      <w:r w:rsidRPr="00F64B24">
        <w:rPr>
          <w:sz w:val="28"/>
          <w:szCs w:val="28"/>
        </w:rPr>
        <w:softHyphen/>
        <w:t>дентами; на них тільки покладено додаткові обов’язки і цим самим їм вияв</w:t>
      </w:r>
      <w:r w:rsidRPr="00F64B24">
        <w:rPr>
          <w:sz w:val="28"/>
          <w:szCs w:val="28"/>
        </w:rPr>
        <w:softHyphen/>
        <w:t>лено довіру.</w:t>
      </w:r>
    </w:p>
    <w:p w:rsidR="000A1501" w:rsidRDefault="000A1501" w:rsidP="000A1501">
      <w:pPr>
        <w:spacing w:line="360" w:lineRule="auto"/>
        <w:jc w:val="both"/>
        <w:rPr>
          <w:sz w:val="28"/>
          <w:szCs w:val="28"/>
          <w:lang w:val="uk-UA"/>
        </w:rPr>
      </w:pPr>
      <w:r w:rsidRPr="00F64B24">
        <w:rPr>
          <w:noProof/>
          <w:sz w:val="28"/>
          <w:szCs w:val="28"/>
          <w:lang w:val="uk-UA" w:eastAsia="uk-UA"/>
        </w:rPr>
        <w:lastRenderedPageBreak/>
        <w:drawing>
          <wp:inline distT="0" distB="0" distL="0" distR="0" wp14:anchorId="66CC63FB" wp14:editId="4A248B52">
            <wp:extent cx="3762375" cy="3009900"/>
            <wp:effectExtent l="0" t="0" r="9525" b="0"/>
            <wp:docPr id="84" name="Рисунок 84" descr="C:\Users\ASUS\Downloads\image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SUS\Downloads\image1 (4).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760368" cy="3008294"/>
                    </a:xfrm>
                    <a:prstGeom prst="rect">
                      <a:avLst/>
                    </a:prstGeom>
                    <a:noFill/>
                    <a:ln>
                      <a:noFill/>
                    </a:ln>
                  </pic:spPr>
                </pic:pic>
              </a:graphicData>
            </a:graphic>
          </wp:inline>
        </w:drawing>
      </w:r>
      <w:r w:rsidRPr="00F64B24">
        <w:rPr>
          <w:sz w:val="28"/>
          <w:szCs w:val="28"/>
        </w:rPr>
        <w:t xml:space="preserve"> </w:t>
      </w:r>
    </w:p>
    <w:p w:rsidR="000A1501" w:rsidRDefault="000A1501" w:rsidP="000A1501">
      <w:pPr>
        <w:spacing w:line="360" w:lineRule="auto"/>
        <w:jc w:val="both"/>
        <w:rPr>
          <w:sz w:val="28"/>
          <w:szCs w:val="28"/>
          <w:lang w:val="uk-UA"/>
        </w:rPr>
      </w:pPr>
    </w:p>
    <w:p w:rsidR="000A1501" w:rsidRPr="00F64B24" w:rsidRDefault="000A1501" w:rsidP="000A1501">
      <w:pPr>
        <w:spacing w:line="360" w:lineRule="auto"/>
        <w:ind w:firstLine="708"/>
        <w:jc w:val="both"/>
        <w:rPr>
          <w:sz w:val="28"/>
          <w:szCs w:val="28"/>
        </w:rPr>
      </w:pPr>
      <w:r w:rsidRPr="00F64B24">
        <w:rPr>
          <w:sz w:val="28"/>
          <w:szCs w:val="28"/>
        </w:rPr>
        <w:t>Таким чином, у спілкуванні зі студентами необхідно здійснювати індивідуальний підхід. Таким чином, можна зробити наступні вис</w:t>
      </w:r>
      <w:r w:rsidRPr="00F64B24">
        <w:rPr>
          <w:sz w:val="28"/>
          <w:szCs w:val="28"/>
        </w:rPr>
        <w:softHyphen/>
        <w:t>новки:</w:t>
      </w:r>
    </w:p>
    <w:p w:rsidR="000A1501" w:rsidRPr="00F64B24" w:rsidRDefault="000A1501" w:rsidP="000A1501">
      <w:pPr>
        <w:spacing w:line="360" w:lineRule="auto"/>
        <w:jc w:val="both"/>
        <w:rPr>
          <w:sz w:val="28"/>
          <w:szCs w:val="28"/>
        </w:rPr>
      </w:pPr>
      <w:r w:rsidRPr="00F64B24">
        <w:rPr>
          <w:sz w:val="28"/>
          <w:szCs w:val="28"/>
        </w:rPr>
        <w:t>1.        Правильна організація керування пізнавальною діяльністю студентів у процесі навчання та виховання активі</w:t>
      </w:r>
      <w:r w:rsidRPr="00F64B24">
        <w:rPr>
          <w:sz w:val="28"/>
          <w:szCs w:val="28"/>
        </w:rPr>
        <w:softHyphen/>
        <w:t>зує її.</w:t>
      </w:r>
    </w:p>
    <w:p w:rsidR="000A1501" w:rsidRPr="00F64B24" w:rsidRDefault="000A1501" w:rsidP="000A1501">
      <w:pPr>
        <w:spacing w:line="360" w:lineRule="auto"/>
        <w:jc w:val="both"/>
        <w:rPr>
          <w:sz w:val="28"/>
          <w:szCs w:val="28"/>
        </w:rPr>
      </w:pPr>
      <w:r w:rsidRPr="00F64B24">
        <w:rPr>
          <w:sz w:val="28"/>
          <w:szCs w:val="28"/>
        </w:rPr>
        <w:t>2.        Стратегія навчання та виховання студентів створює змістову основу для оптимальної побудови тактики навчаль</w:t>
      </w:r>
      <w:r w:rsidRPr="00F64B24">
        <w:rPr>
          <w:sz w:val="28"/>
          <w:szCs w:val="28"/>
        </w:rPr>
        <w:softHyphen/>
        <w:t>но-виховного процесу, що веде до якісних перетворень у формуванні уза</w:t>
      </w:r>
      <w:r w:rsidRPr="00F64B24">
        <w:rPr>
          <w:sz w:val="28"/>
          <w:szCs w:val="28"/>
        </w:rPr>
        <w:softHyphen/>
        <w:t>гальненого вирішення завдань різного рівня складності.</w:t>
      </w:r>
    </w:p>
    <w:p w:rsidR="000A1501" w:rsidRPr="00F64B24" w:rsidRDefault="000A1501" w:rsidP="000A1501">
      <w:pPr>
        <w:tabs>
          <w:tab w:val="left" w:pos="567"/>
        </w:tabs>
        <w:spacing w:line="360" w:lineRule="auto"/>
        <w:jc w:val="both"/>
        <w:rPr>
          <w:sz w:val="28"/>
          <w:szCs w:val="28"/>
        </w:rPr>
      </w:pPr>
      <w:r w:rsidRPr="00F64B24">
        <w:rPr>
          <w:sz w:val="28"/>
          <w:szCs w:val="28"/>
        </w:rPr>
        <w:t>3.         Керування у навчально-виховному процесі здійснюється за допомогою певної тактики, що приводить до прий</w:t>
      </w:r>
      <w:r w:rsidRPr="00F64B24">
        <w:rPr>
          <w:sz w:val="28"/>
          <w:szCs w:val="28"/>
        </w:rPr>
        <w:softHyphen/>
        <w:t>няття й розв’язання певних проблем, за</w:t>
      </w:r>
      <w:r w:rsidRPr="00F64B24">
        <w:rPr>
          <w:sz w:val="28"/>
          <w:szCs w:val="28"/>
        </w:rPr>
        <w:softHyphen/>
        <w:t>дач, передбачених стратегією навчання. Розвивається внутрішня мотивація навчання, виховання та розвиток осо</w:t>
      </w:r>
      <w:r w:rsidRPr="00F64B24">
        <w:rPr>
          <w:sz w:val="28"/>
          <w:szCs w:val="28"/>
        </w:rPr>
        <w:softHyphen/>
        <w:t>бистості студента.</w:t>
      </w:r>
    </w:p>
    <w:p w:rsidR="000A1501" w:rsidRPr="00F64B24" w:rsidRDefault="000A1501" w:rsidP="000A1501">
      <w:pPr>
        <w:spacing w:line="360" w:lineRule="auto"/>
        <w:jc w:val="both"/>
        <w:rPr>
          <w:sz w:val="28"/>
          <w:szCs w:val="28"/>
        </w:rPr>
      </w:pPr>
      <w:r w:rsidRPr="00F64B24">
        <w:rPr>
          <w:sz w:val="28"/>
          <w:szCs w:val="28"/>
        </w:rPr>
        <w:t>4.         Керування пізнавальною діяльніс</w:t>
      </w:r>
      <w:r w:rsidRPr="00F64B24">
        <w:rPr>
          <w:sz w:val="28"/>
          <w:szCs w:val="28"/>
        </w:rPr>
        <w:softHyphen/>
        <w:t>тю студентів як майбутніх фахівців у про</w:t>
      </w:r>
      <w:r w:rsidRPr="00F64B24">
        <w:rPr>
          <w:sz w:val="28"/>
          <w:szCs w:val="28"/>
        </w:rPr>
        <w:softHyphen/>
        <w:t>цесі навчання здійснюється завдяки внесенню в її структуру нових способів поряд зі знаннями як інструментом пізнання.</w:t>
      </w:r>
    </w:p>
    <w:p w:rsidR="000A1501" w:rsidRPr="00F64B24" w:rsidRDefault="000A1501" w:rsidP="000A1501">
      <w:pPr>
        <w:spacing w:line="360" w:lineRule="auto"/>
        <w:jc w:val="both"/>
        <w:rPr>
          <w:sz w:val="28"/>
          <w:szCs w:val="28"/>
        </w:rPr>
      </w:pPr>
      <w:r w:rsidRPr="00F64B24">
        <w:rPr>
          <w:sz w:val="28"/>
          <w:szCs w:val="28"/>
        </w:rPr>
        <w:t>5.        Спосіб вирішення завдань фор</w:t>
      </w:r>
      <w:r w:rsidRPr="00F64B24">
        <w:rPr>
          <w:sz w:val="28"/>
          <w:szCs w:val="28"/>
        </w:rPr>
        <w:softHyphen/>
        <w:t>мується успішніше, якщо він є предметом і об’єктом пошукової (продуктив</w:t>
      </w:r>
      <w:r w:rsidRPr="00F64B24">
        <w:rPr>
          <w:sz w:val="28"/>
          <w:szCs w:val="28"/>
        </w:rPr>
        <w:softHyphen/>
        <w:t xml:space="preserve">ної) діяльності.  </w:t>
      </w:r>
    </w:p>
    <w:p w:rsidR="000A1501" w:rsidRPr="00F64B24" w:rsidRDefault="000A1501" w:rsidP="000A1501">
      <w:pPr>
        <w:spacing w:line="360" w:lineRule="auto"/>
        <w:jc w:val="both"/>
        <w:rPr>
          <w:sz w:val="28"/>
          <w:szCs w:val="28"/>
        </w:rPr>
      </w:pPr>
      <w:r w:rsidRPr="00F64B24">
        <w:rPr>
          <w:sz w:val="28"/>
          <w:szCs w:val="28"/>
        </w:rPr>
        <w:t>6.         Моделювання є ефективним за</w:t>
      </w:r>
      <w:r w:rsidRPr="00F64B24">
        <w:rPr>
          <w:sz w:val="28"/>
          <w:szCs w:val="28"/>
        </w:rPr>
        <w:softHyphen/>
        <w:t>собом практичного втілення концепції індивідуалізації та диференціації нав</w:t>
      </w:r>
      <w:r w:rsidRPr="00F64B24">
        <w:rPr>
          <w:sz w:val="28"/>
          <w:szCs w:val="28"/>
        </w:rPr>
        <w:softHyphen/>
        <w:t xml:space="preserve">чання та виховання студентів, що </w:t>
      </w:r>
      <w:r w:rsidRPr="00F64B24">
        <w:rPr>
          <w:sz w:val="28"/>
          <w:szCs w:val="28"/>
        </w:rPr>
        <w:lastRenderedPageBreak/>
        <w:t>передбачає організацію освітнього про</w:t>
      </w:r>
      <w:r w:rsidRPr="00F64B24">
        <w:rPr>
          <w:sz w:val="28"/>
          <w:szCs w:val="28"/>
        </w:rPr>
        <w:softHyphen/>
        <w:t>цесу на різних рівнях складності і дає змогу кожному студенту повністю реа</w:t>
      </w:r>
      <w:r w:rsidRPr="00F64B24">
        <w:rPr>
          <w:sz w:val="28"/>
          <w:szCs w:val="28"/>
        </w:rPr>
        <w:softHyphen/>
        <w:t>лізувати свої можливості, інтереси, нахили та здібності, враховуючи і рівень їхнього психологічного розвитку на да</w:t>
      </w:r>
      <w:r w:rsidRPr="00F64B24">
        <w:rPr>
          <w:sz w:val="28"/>
          <w:szCs w:val="28"/>
        </w:rPr>
        <w:softHyphen/>
        <w:t>ному етапі та індивідуальні особливості.</w:t>
      </w:r>
    </w:p>
    <w:p w:rsidR="000A1501" w:rsidRPr="00F64B24" w:rsidRDefault="000A1501" w:rsidP="000A1501">
      <w:pPr>
        <w:spacing w:line="360" w:lineRule="auto"/>
        <w:jc w:val="both"/>
        <w:rPr>
          <w:sz w:val="28"/>
          <w:szCs w:val="28"/>
        </w:rPr>
      </w:pPr>
      <w:r w:rsidRPr="00F64B24">
        <w:rPr>
          <w:sz w:val="28"/>
          <w:szCs w:val="28"/>
        </w:rPr>
        <w:t>7.         Завдяки моделям організації нав</w:t>
      </w:r>
      <w:r w:rsidRPr="00F64B24">
        <w:rPr>
          <w:sz w:val="28"/>
          <w:szCs w:val="28"/>
        </w:rPr>
        <w:softHyphen/>
        <w:t>чально-виховного процесу в закладах вищої освіти діяльність студентів у ході навчання, виховання та розвитку є контрольованою і керованою; постійно здійснюється зворотний зв’язок, кожен студент, навчаючись, почуває себе ком</w:t>
      </w:r>
      <w:r w:rsidRPr="00F64B24">
        <w:rPr>
          <w:sz w:val="28"/>
          <w:szCs w:val="28"/>
        </w:rPr>
        <w:softHyphen/>
        <w:t>фортно.</w:t>
      </w:r>
    </w:p>
    <w:p w:rsidR="000A1501" w:rsidRPr="00F64B24" w:rsidRDefault="000A1501" w:rsidP="000A1501">
      <w:pPr>
        <w:spacing w:line="360" w:lineRule="auto"/>
        <w:jc w:val="both"/>
        <w:rPr>
          <w:sz w:val="28"/>
          <w:szCs w:val="28"/>
        </w:rPr>
      </w:pPr>
      <w:r w:rsidRPr="00F64B24">
        <w:rPr>
          <w:sz w:val="28"/>
          <w:szCs w:val="28"/>
        </w:rPr>
        <w:t>8.        Створення моделі педагогічного керівництва навчанням та вихованням студентів – засіб і умова ефективного управління навчально-виховною діяльністю майбутніх фахівців. Одночасно постає завдання забезпечити постійне зростання кваліфікації на багатоступе</w:t>
      </w:r>
      <w:r w:rsidRPr="00F64B24">
        <w:rPr>
          <w:sz w:val="28"/>
          <w:szCs w:val="28"/>
        </w:rPr>
        <w:softHyphen/>
        <w:t>невому рівні.</w:t>
      </w:r>
    </w:p>
    <w:p w:rsidR="000A1501" w:rsidRPr="006E7BDA" w:rsidRDefault="000A1501" w:rsidP="000A1501">
      <w:pPr>
        <w:spacing w:line="360" w:lineRule="auto"/>
        <w:ind w:firstLine="708"/>
        <w:jc w:val="both"/>
        <w:rPr>
          <w:sz w:val="28"/>
          <w:szCs w:val="28"/>
          <w:lang w:val="uk-UA"/>
        </w:rPr>
      </w:pPr>
      <w:r>
        <w:rPr>
          <w:sz w:val="28"/>
          <w:szCs w:val="28"/>
          <w:lang w:val="uk-UA"/>
        </w:rPr>
        <w:t xml:space="preserve">Порадник доц. </w:t>
      </w:r>
      <w:r w:rsidRPr="0080239B">
        <w:rPr>
          <w:sz w:val="28"/>
          <w:szCs w:val="28"/>
          <w:lang w:val="uk-UA"/>
        </w:rPr>
        <w:t xml:space="preserve">Попович Д.В. </w:t>
      </w:r>
      <w:r>
        <w:rPr>
          <w:sz w:val="28"/>
          <w:szCs w:val="28"/>
          <w:lang w:val="uk-UA"/>
        </w:rPr>
        <w:t>п</w:t>
      </w:r>
      <w:r w:rsidRPr="00F64B24">
        <w:rPr>
          <w:sz w:val="28"/>
          <w:szCs w:val="28"/>
        </w:rPr>
        <w:t>рове</w:t>
      </w:r>
      <w:r>
        <w:rPr>
          <w:sz w:val="28"/>
          <w:szCs w:val="28"/>
          <w:lang w:val="uk-UA"/>
        </w:rPr>
        <w:t>ла</w:t>
      </w:r>
      <w:r w:rsidRPr="00F64B24">
        <w:rPr>
          <w:sz w:val="28"/>
          <w:szCs w:val="28"/>
        </w:rPr>
        <w:t xml:space="preserve"> на рівні академічн</w:t>
      </w:r>
      <w:r>
        <w:rPr>
          <w:sz w:val="28"/>
          <w:szCs w:val="28"/>
          <w:lang w:val="uk-UA"/>
        </w:rPr>
        <w:t>ої</w:t>
      </w:r>
      <w:r w:rsidRPr="00F64B24">
        <w:rPr>
          <w:sz w:val="28"/>
          <w:szCs w:val="28"/>
        </w:rPr>
        <w:t xml:space="preserve"> груп</w:t>
      </w:r>
      <w:r>
        <w:rPr>
          <w:sz w:val="28"/>
          <w:szCs w:val="28"/>
          <w:lang w:val="uk-UA"/>
        </w:rPr>
        <w:t>и</w:t>
      </w:r>
      <w:r w:rsidRPr="00F64B24">
        <w:rPr>
          <w:sz w:val="28"/>
          <w:szCs w:val="28"/>
        </w:rPr>
        <w:t xml:space="preserve"> виховн</w:t>
      </w:r>
      <w:r>
        <w:rPr>
          <w:sz w:val="28"/>
          <w:szCs w:val="28"/>
          <w:lang w:val="uk-UA"/>
        </w:rPr>
        <w:t>у</w:t>
      </w:r>
      <w:r w:rsidRPr="00F64B24">
        <w:rPr>
          <w:sz w:val="28"/>
          <w:szCs w:val="28"/>
        </w:rPr>
        <w:t xml:space="preserve"> годин</w:t>
      </w:r>
      <w:r>
        <w:rPr>
          <w:sz w:val="28"/>
          <w:szCs w:val="28"/>
          <w:lang w:val="uk-UA"/>
        </w:rPr>
        <w:t>у</w:t>
      </w:r>
      <w:r>
        <w:rPr>
          <w:sz w:val="28"/>
          <w:szCs w:val="28"/>
        </w:rPr>
        <w:t xml:space="preserve"> на тем</w:t>
      </w:r>
      <w:r>
        <w:rPr>
          <w:sz w:val="28"/>
          <w:szCs w:val="28"/>
          <w:lang w:val="uk-UA"/>
        </w:rPr>
        <w:t>у:</w:t>
      </w:r>
      <w:r w:rsidRPr="0080239B">
        <w:rPr>
          <w:sz w:val="28"/>
          <w:szCs w:val="28"/>
          <w:lang w:val="uk-UA"/>
        </w:rPr>
        <w:t xml:space="preserve"> «Формування світогляду молодої людини та фахових якостей під час вивчення фінансових дисциплін»</w:t>
      </w:r>
      <w:r>
        <w:rPr>
          <w:sz w:val="28"/>
          <w:szCs w:val="28"/>
          <w:lang w:val="uk-UA"/>
        </w:rPr>
        <w:t xml:space="preserve">. </w:t>
      </w:r>
      <w:r w:rsidRPr="006E7BDA">
        <w:rPr>
          <w:sz w:val="28"/>
          <w:szCs w:val="28"/>
          <w:lang w:val="uk-UA"/>
        </w:rPr>
        <w:t>Н</w:t>
      </w:r>
      <w:r>
        <w:rPr>
          <w:sz w:val="28"/>
          <w:szCs w:val="28"/>
          <w:lang w:val="uk-UA"/>
        </w:rPr>
        <w:t>а виховному заході розкрито було н</w:t>
      </w:r>
      <w:r w:rsidRPr="006E7BDA">
        <w:rPr>
          <w:sz w:val="28"/>
          <w:szCs w:val="28"/>
          <w:lang w:val="uk-UA"/>
        </w:rPr>
        <w:t>ові економічні відносини</w:t>
      </w:r>
      <w:r>
        <w:rPr>
          <w:sz w:val="28"/>
          <w:szCs w:val="28"/>
          <w:lang w:val="uk-UA"/>
        </w:rPr>
        <w:t>, які</w:t>
      </w:r>
      <w:r w:rsidRPr="006E7BDA">
        <w:rPr>
          <w:sz w:val="28"/>
          <w:szCs w:val="28"/>
          <w:lang w:val="uk-UA"/>
        </w:rPr>
        <w:t xml:space="preserve"> вимагають наявності у всіх виробничих ділянках необхідної кількості кваліфікованих кадрів, вміють раціонально організувати виробничий процес, приймати радикальні рішення, впроваджувати їх у життя, проводити контроль, використовувати технічні засоби та виробничий персонал, словом, володіти наукою управління. </w:t>
      </w:r>
    </w:p>
    <w:p w:rsidR="000A1501" w:rsidRPr="00C84ADD" w:rsidRDefault="000A1501" w:rsidP="000A1501">
      <w:pPr>
        <w:spacing w:line="360" w:lineRule="auto"/>
        <w:ind w:firstLine="708"/>
        <w:jc w:val="both"/>
        <w:rPr>
          <w:sz w:val="28"/>
          <w:szCs w:val="28"/>
          <w:lang w:val="uk-UA"/>
        </w:rPr>
      </w:pPr>
      <w:r w:rsidRPr="00C84ADD">
        <w:rPr>
          <w:sz w:val="28"/>
          <w:szCs w:val="28"/>
          <w:lang w:val="uk-UA"/>
        </w:rPr>
        <w:t xml:space="preserve">Отже, сьогоднішня економічна ситуація вимагає таких високоосвічених спеціалістів, які відповідали б вимогам сучасного виробництва. </w:t>
      </w:r>
    </w:p>
    <w:p w:rsidR="000A1501" w:rsidRPr="00F64B24" w:rsidRDefault="000A1501" w:rsidP="000A1501">
      <w:pPr>
        <w:spacing w:line="360" w:lineRule="auto"/>
        <w:jc w:val="both"/>
        <w:rPr>
          <w:sz w:val="28"/>
          <w:szCs w:val="28"/>
        </w:rPr>
      </w:pPr>
      <w:r w:rsidRPr="00F64B24">
        <w:rPr>
          <w:noProof/>
          <w:sz w:val="28"/>
          <w:szCs w:val="28"/>
          <w:lang w:val="uk-UA" w:eastAsia="uk-UA"/>
        </w:rPr>
        <w:lastRenderedPageBreak/>
        <w:drawing>
          <wp:inline distT="0" distB="0" distL="0" distR="0" wp14:anchorId="77019B48" wp14:editId="13AF18D6">
            <wp:extent cx="5943600" cy="2914650"/>
            <wp:effectExtent l="0" t="0" r="0" b="0"/>
            <wp:docPr id="132" name="Рисунок 132" descr="C:\Users\ASUS\Downloads\image-0-02-05-4b770da357b103f14e4e46e362ab8a3a2e98db6a83a1f3cbcc2580f6337ee76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SUS\Downloads\image-0-02-05-4b770da357b103f14e4e46e362ab8a3a2e98db6a83a1f3cbcc2580f6337ee76a-V.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2913093"/>
                    </a:xfrm>
                    <a:prstGeom prst="rect">
                      <a:avLst/>
                    </a:prstGeom>
                    <a:noFill/>
                    <a:ln>
                      <a:noFill/>
                    </a:ln>
                  </pic:spPr>
                </pic:pic>
              </a:graphicData>
            </a:graphic>
          </wp:inline>
        </w:drawing>
      </w:r>
    </w:p>
    <w:p w:rsidR="000A1501" w:rsidRPr="00F64B24" w:rsidRDefault="000A1501" w:rsidP="000A1501">
      <w:pPr>
        <w:spacing w:line="360" w:lineRule="auto"/>
        <w:ind w:firstLine="708"/>
        <w:jc w:val="both"/>
        <w:rPr>
          <w:sz w:val="28"/>
          <w:szCs w:val="28"/>
        </w:rPr>
      </w:pPr>
      <w:r w:rsidRPr="00F64B24">
        <w:rPr>
          <w:sz w:val="28"/>
          <w:szCs w:val="28"/>
        </w:rPr>
        <w:t>Викладання  фінансових дисциплін  спрямоване  на  досягнення  цієї  мети,  виходячи  з  сьогодення.  В  загальних  рисах  викладання   дисциплін напряму підготовки «Фінанси і кредит» повинно  забезпечити  найшвидше  і  найпростіше  орієнтування  людини  в  ринковій  економіці.</w:t>
      </w:r>
    </w:p>
    <w:p w:rsidR="000A1501" w:rsidRPr="00F64B24" w:rsidRDefault="000A1501" w:rsidP="000A1501">
      <w:pPr>
        <w:spacing w:line="360" w:lineRule="auto"/>
        <w:jc w:val="both"/>
        <w:rPr>
          <w:sz w:val="28"/>
          <w:szCs w:val="28"/>
        </w:rPr>
      </w:pPr>
      <w:r w:rsidRPr="00F64B24">
        <w:rPr>
          <w:noProof/>
          <w:sz w:val="28"/>
          <w:szCs w:val="28"/>
          <w:lang w:val="uk-UA" w:eastAsia="uk-UA"/>
        </w:rPr>
        <w:drawing>
          <wp:inline distT="0" distB="0" distL="0" distR="0" wp14:anchorId="3F589100" wp14:editId="43BF7CE0">
            <wp:extent cx="5943600" cy="2247900"/>
            <wp:effectExtent l="0" t="0" r="0" b="0"/>
            <wp:docPr id="133" name="Рисунок 133" descr="C:\Users\ASUS\Downloads\image-0-02-05-d2cc6bf01fd6a5ca6698829aad2c1484220bd377e3b2b6ca86c4e2717cbef55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SUS\Downloads\image-0-02-05-d2cc6bf01fd6a5ca6698829aad2c1484220bd377e3b2b6ca86c4e2717cbef552-V.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2246699"/>
                    </a:xfrm>
                    <a:prstGeom prst="rect">
                      <a:avLst/>
                    </a:prstGeom>
                    <a:noFill/>
                    <a:ln>
                      <a:noFill/>
                    </a:ln>
                  </pic:spPr>
                </pic:pic>
              </a:graphicData>
            </a:graphic>
          </wp:inline>
        </w:drawing>
      </w:r>
    </w:p>
    <w:p w:rsidR="000A1501" w:rsidRPr="00C84ADD" w:rsidRDefault="000A1501" w:rsidP="000A1501">
      <w:pPr>
        <w:spacing w:line="360" w:lineRule="auto"/>
        <w:ind w:firstLine="708"/>
        <w:jc w:val="both"/>
        <w:rPr>
          <w:sz w:val="28"/>
          <w:szCs w:val="28"/>
          <w:lang w:val="uk-UA"/>
        </w:rPr>
      </w:pPr>
      <w:r w:rsidRPr="00C84ADD">
        <w:rPr>
          <w:sz w:val="28"/>
          <w:szCs w:val="28"/>
          <w:lang w:val="uk-UA"/>
        </w:rPr>
        <w:t xml:space="preserve">Підготовка фахівців із вищою економічною освітою напряму підготовки «Фінанси і кредит» передбачає, що такий спеціаліст повинен сприяти ефективному господарюванню, повинен шукати і використовувати резерви підвищення ефективності виробництва і вирішення соціальних проблем колективу, вміти безпомилково орієнтуватися в різних економічних ситуаціях, розуміти ринкові відносини та їх тенденції. </w:t>
      </w:r>
    </w:p>
    <w:p w:rsidR="000A1501" w:rsidRPr="00F64B24" w:rsidRDefault="000A1501" w:rsidP="0046270E">
      <w:pPr>
        <w:spacing w:line="360" w:lineRule="auto"/>
        <w:jc w:val="both"/>
        <w:rPr>
          <w:sz w:val="28"/>
          <w:szCs w:val="28"/>
        </w:rPr>
      </w:pPr>
      <w:r w:rsidRPr="00F64B24">
        <w:rPr>
          <w:noProof/>
          <w:sz w:val="28"/>
          <w:szCs w:val="28"/>
          <w:lang w:val="uk-UA" w:eastAsia="uk-UA"/>
        </w:rPr>
        <mc:AlternateContent>
          <mc:Choice Requires="wps">
            <w:drawing>
              <wp:inline distT="0" distB="0" distL="0" distR="0" wp14:anchorId="242668FB" wp14:editId="70962339">
                <wp:extent cx="304800" cy="304800"/>
                <wp:effectExtent l="0" t="0" r="0" b="0"/>
                <wp:docPr id="81" name="Прямоугольник 81" descr="https://mail.ukr.net/attach/resize/14968393003343185552/1?size=preview_desk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Описание: https://mail.ukr.net/attach/resize/14968393003343185552/1?size=preview_deskt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OJxe4MXAwAAIQYAAA4AAAAAAAAAAAAAAAAALgIAAGRy&#10;cy9lMm9Eb2MueG1sUEsBAi0AFAAGAAgAAAAhAEyg6SzYAAAAAwEAAA8AAAAAAAAAAAAAAAAAcQUA&#10;AGRycy9kb3ducmV2LnhtbFBLBQYAAAAABAAEAPMAAAB2BgAAAAA=&#10;" filled="f" stroked="f">
                <o:lock v:ext="edit" aspectratio="t"/>
                <w10:anchorlock/>
              </v:rect>
            </w:pict>
          </mc:Fallback>
        </mc:AlternateContent>
      </w:r>
      <w:r w:rsidRPr="00F64B24">
        <w:rPr>
          <w:sz w:val="28"/>
          <w:szCs w:val="28"/>
        </w:rPr>
        <w:t>Проведено на рівні академічн</w:t>
      </w:r>
      <w:r>
        <w:rPr>
          <w:sz w:val="28"/>
          <w:szCs w:val="28"/>
          <w:lang w:val="uk-UA"/>
        </w:rPr>
        <w:t>ої</w:t>
      </w:r>
      <w:r w:rsidRPr="00F64B24">
        <w:rPr>
          <w:sz w:val="28"/>
          <w:szCs w:val="28"/>
        </w:rPr>
        <w:t xml:space="preserve"> груп</w:t>
      </w:r>
      <w:r>
        <w:rPr>
          <w:sz w:val="28"/>
          <w:szCs w:val="28"/>
          <w:lang w:val="uk-UA"/>
        </w:rPr>
        <w:t>и</w:t>
      </w:r>
      <w:r w:rsidRPr="00F64B24">
        <w:rPr>
          <w:sz w:val="28"/>
          <w:szCs w:val="28"/>
        </w:rPr>
        <w:t xml:space="preserve"> виховн</w:t>
      </w:r>
      <w:r>
        <w:rPr>
          <w:sz w:val="28"/>
          <w:szCs w:val="28"/>
          <w:lang w:val="uk-UA"/>
        </w:rPr>
        <w:t>у</w:t>
      </w:r>
      <w:r w:rsidRPr="00F64B24">
        <w:rPr>
          <w:sz w:val="28"/>
          <w:szCs w:val="28"/>
        </w:rPr>
        <w:t xml:space="preserve"> годин</w:t>
      </w:r>
      <w:r>
        <w:rPr>
          <w:sz w:val="28"/>
          <w:szCs w:val="28"/>
          <w:lang w:val="uk-UA"/>
        </w:rPr>
        <w:t>у</w:t>
      </w:r>
      <w:r w:rsidRPr="00F64B24">
        <w:rPr>
          <w:sz w:val="28"/>
          <w:szCs w:val="28"/>
        </w:rPr>
        <w:t xml:space="preserve"> на тем</w:t>
      </w:r>
      <w:r>
        <w:rPr>
          <w:sz w:val="28"/>
          <w:szCs w:val="28"/>
          <w:lang w:val="uk-UA"/>
        </w:rPr>
        <w:t xml:space="preserve">у: </w:t>
      </w:r>
      <w:r w:rsidRPr="00F64B24">
        <w:rPr>
          <w:sz w:val="28"/>
          <w:szCs w:val="28"/>
        </w:rPr>
        <w:t xml:space="preserve">«Взаємозв’язок сім’ї та ВНЗ, як чинник виховання громадянської культури </w:t>
      </w:r>
      <w:r w:rsidRPr="00F64B24">
        <w:rPr>
          <w:sz w:val="28"/>
          <w:szCs w:val="28"/>
        </w:rPr>
        <w:lastRenderedPageBreak/>
        <w:t>особистості»</w:t>
      </w:r>
      <w:r>
        <w:rPr>
          <w:sz w:val="28"/>
          <w:szCs w:val="28"/>
          <w:lang w:val="uk-UA"/>
        </w:rPr>
        <w:t xml:space="preserve"> доц. </w:t>
      </w:r>
      <w:r w:rsidRPr="00C84ADD">
        <w:rPr>
          <w:sz w:val="28"/>
          <w:szCs w:val="28"/>
          <w:lang w:val="uk-UA"/>
        </w:rPr>
        <w:t xml:space="preserve">Дуб А.Р. Метою доповіді є висвітлення педагогічних умов організації співпраці батьків та викладачів, кураторів у період адаптації студента до навчального закладу. Використання різноманітних форм і методів спілкування з батьками дозволяє навчальному закладу зберегти в очах сім’ї свою цінність як джерела соціального досвіду міжвікової і міжпоколінної взаємодії дітей і дорослих, повноти соціального розвитку молодої людини, які досить часто живуть в умовах закритості сімейного життя. </w:t>
      </w:r>
      <w:r w:rsidRPr="00F64B24">
        <w:rPr>
          <w:sz w:val="28"/>
          <w:szCs w:val="28"/>
        </w:rPr>
        <w:t xml:space="preserve">Отже, у період адаптації студента до навчального закладу особливо важливою є співпраця кураторів та батьків, спрямована на вироблення спільної лінії виховання молодої людини в цей період. </w:t>
      </w:r>
    </w:p>
    <w:p w:rsidR="000A1501" w:rsidRPr="00F64B24" w:rsidRDefault="000A1501" w:rsidP="000A1501">
      <w:pPr>
        <w:spacing w:line="360" w:lineRule="auto"/>
        <w:jc w:val="both"/>
        <w:rPr>
          <w:sz w:val="28"/>
          <w:szCs w:val="28"/>
        </w:rPr>
      </w:pPr>
    </w:p>
    <w:p w:rsidR="000A1501" w:rsidRPr="00F64B24" w:rsidRDefault="000A1501" w:rsidP="000A1501">
      <w:pPr>
        <w:spacing w:line="360" w:lineRule="auto"/>
        <w:ind w:firstLine="708"/>
        <w:jc w:val="both"/>
        <w:rPr>
          <w:sz w:val="28"/>
          <w:szCs w:val="28"/>
        </w:rPr>
      </w:pPr>
      <w:r>
        <w:rPr>
          <w:sz w:val="28"/>
          <w:szCs w:val="28"/>
          <w:lang w:val="uk-UA"/>
        </w:rPr>
        <w:t xml:space="preserve">Доц. </w:t>
      </w:r>
      <w:r w:rsidRPr="00C84ADD">
        <w:rPr>
          <w:sz w:val="28"/>
          <w:szCs w:val="28"/>
          <w:lang w:val="uk-UA"/>
        </w:rPr>
        <w:t xml:space="preserve">Дубик В.Я. </w:t>
      </w:r>
      <w:r>
        <w:rPr>
          <w:sz w:val="28"/>
          <w:szCs w:val="28"/>
          <w:lang w:val="uk-UA"/>
        </w:rPr>
        <w:t>п</w:t>
      </w:r>
      <w:r w:rsidRPr="00F64B24">
        <w:rPr>
          <w:sz w:val="28"/>
          <w:szCs w:val="28"/>
        </w:rPr>
        <w:t>рове</w:t>
      </w:r>
      <w:r>
        <w:rPr>
          <w:sz w:val="28"/>
          <w:szCs w:val="28"/>
          <w:lang w:val="uk-UA"/>
        </w:rPr>
        <w:t>ла</w:t>
      </w:r>
      <w:r w:rsidRPr="00F64B24">
        <w:rPr>
          <w:sz w:val="28"/>
          <w:szCs w:val="28"/>
        </w:rPr>
        <w:t xml:space="preserve"> виховн</w:t>
      </w:r>
      <w:r>
        <w:rPr>
          <w:sz w:val="28"/>
          <w:szCs w:val="28"/>
          <w:lang w:val="uk-UA"/>
        </w:rPr>
        <w:t>у</w:t>
      </w:r>
      <w:r w:rsidRPr="00F64B24">
        <w:rPr>
          <w:sz w:val="28"/>
          <w:szCs w:val="28"/>
        </w:rPr>
        <w:t xml:space="preserve"> годин</w:t>
      </w:r>
      <w:r>
        <w:rPr>
          <w:sz w:val="28"/>
          <w:szCs w:val="28"/>
          <w:lang w:val="uk-UA"/>
        </w:rPr>
        <w:t>у</w:t>
      </w:r>
      <w:r w:rsidRPr="00F64B24">
        <w:rPr>
          <w:sz w:val="28"/>
          <w:szCs w:val="28"/>
        </w:rPr>
        <w:t xml:space="preserve"> на тем</w:t>
      </w:r>
      <w:r>
        <w:rPr>
          <w:sz w:val="28"/>
          <w:szCs w:val="28"/>
          <w:lang w:val="uk-UA"/>
        </w:rPr>
        <w:t>у:</w:t>
      </w:r>
      <w:r w:rsidRPr="00F64B24">
        <w:rPr>
          <w:sz w:val="28"/>
          <w:szCs w:val="28"/>
        </w:rPr>
        <w:t xml:space="preserve"> </w:t>
      </w:r>
      <w:r w:rsidRPr="00C84ADD">
        <w:rPr>
          <w:sz w:val="28"/>
          <w:szCs w:val="28"/>
          <w:lang w:val="uk-UA"/>
        </w:rPr>
        <w:t>«Про деякі проблеми формування результату навчання та його формалізації»</w:t>
      </w:r>
      <w:r>
        <w:rPr>
          <w:sz w:val="28"/>
          <w:szCs w:val="28"/>
          <w:lang w:val="uk-UA"/>
        </w:rPr>
        <w:t>. Розглянуто було, що г</w:t>
      </w:r>
      <w:r w:rsidRPr="00C84ADD">
        <w:rPr>
          <w:sz w:val="28"/>
          <w:szCs w:val="28"/>
          <w:lang w:val="uk-UA"/>
        </w:rPr>
        <w:t xml:space="preserve">лобальна інформатизація, </w:t>
      </w:r>
      <w:r>
        <w:rPr>
          <w:sz w:val="28"/>
          <w:szCs w:val="28"/>
          <w:lang w:val="uk-UA"/>
        </w:rPr>
        <w:t>яка</w:t>
      </w:r>
      <w:r w:rsidRPr="00C84ADD">
        <w:rPr>
          <w:sz w:val="28"/>
          <w:szCs w:val="28"/>
          <w:lang w:val="uk-UA"/>
        </w:rPr>
        <w:t xml:space="preserve"> відбувається у сучасному суспільстві, та розвиток інформаційно-телекомунікаційних технологій зумовлюють суттєві зміни форм освітнього процесу у всьому світі. </w:t>
      </w:r>
      <w:r w:rsidRPr="00F64B24">
        <w:rPr>
          <w:sz w:val="28"/>
          <w:szCs w:val="28"/>
        </w:rPr>
        <w:t xml:space="preserve">В даних умовах продовжують зростати вимоги суспільства до якості їхніх знань і вмінь. Чинна система оцінки рівня знань студентів не дозволяє повною мірою визначати обсяг знань, що передаються, і тих, що реально засвоєні студентом під час навчання. </w:t>
      </w:r>
    </w:p>
    <w:p w:rsidR="000A1501" w:rsidRPr="00F64B24" w:rsidRDefault="000A1501" w:rsidP="000A1501">
      <w:pPr>
        <w:spacing w:line="360" w:lineRule="auto"/>
        <w:ind w:firstLine="708"/>
        <w:jc w:val="both"/>
        <w:rPr>
          <w:sz w:val="28"/>
          <w:szCs w:val="28"/>
        </w:rPr>
      </w:pPr>
      <w:r w:rsidRPr="00C84ADD">
        <w:rPr>
          <w:sz w:val="28"/>
          <w:szCs w:val="28"/>
          <w:lang w:val="uk-UA"/>
        </w:rPr>
        <w:t xml:space="preserve">Вирішення цієї проблеми можливе за умови використання педагогічної кваліметрії, яка має метою встановлення зв’язку між кількістю </w:t>
      </w:r>
      <w:r w:rsidRPr="00F64B24">
        <w:rPr>
          <w:sz w:val="28"/>
          <w:szCs w:val="28"/>
        </w:rPr>
        <w:t>(обсягом) навчального матеріалу, його складністю, трудністю та результатами (показниками) засвоєння. В цьому контексті особливого значення набуває володіння викладачами вищої школи процедурами формалізац</w:t>
      </w:r>
      <w:r>
        <w:rPr>
          <w:sz w:val="28"/>
          <w:szCs w:val="28"/>
        </w:rPr>
        <w:t>ії змісту навчальної інформації</w:t>
      </w:r>
      <w:r w:rsidRPr="00F64B24">
        <w:rPr>
          <w:sz w:val="28"/>
          <w:szCs w:val="28"/>
        </w:rPr>
        <w:t xml:space="preserve">. </w:t>
      </w:r>
    </w:p>
    <w:p w:rsidR="000A1501" w:rsidRPr="00F64B24" w:rsidRDefault="000A1501" w:rsidP="000A1501">
      <w:pPr>
        <w:spacing w:line="360" w:lineRule="auto"/>
        <w:ind w:firstLine="708"/>
        <w:jc w:val="both"/>
        <w:rPr>
          <w:sz w:val="28"/>
          <w:szCs w:val="28"/>
        </w:rPr>
      </w:pPr>
      <w:r w:rsidRPr="00F64B24">
        <w:rPr>
          <w:sz w:val="28"/>
          <w:szCs w:val="28"/>
        </w:rPr>
        <w:t xml:space="preserve">Таким чином, на формування результату навчання впливає значна кількість чинників. Серед них одним із важливих є визначення навчальної інформації у кількісних показниках, що у подальшому дозволить визначити визначати як обсяг знань, що передаються, так і тих, що реально засвоюються студентом. Одним із шляхів оптимізації проблеми формування результату є </w:t>
      </w:r>
      <w:r w:rsidRPr="00F64B24">
        <w:rPr>
          <w:sz w:val="28"/>
          <w:szCs w:val="28"/>
        </w:rPr>
        <w:lastRenderedPageBreak/>
        <w:t xml:space="preserve">застосування методу формалізації. Його використання дозволяє суттєво спростити підрахунок кількості навчальної інформації. Як наслідок – результат навчання унезалежнюється від суб’єктивних чинників, зокрема таких як досвід, майстерність викладача тощо. </w:t>
      </w:r>
    </w:p>
    <w:p w:rsidR="000A1501" w:rsidRPr="00F64B24" w:rsidRDefault="000A1501" w:rsidP="000A1501">
      <w:pPr>
        <w:spacing w:line="360" w:lineRule="auto"/>
        <w:ind w:firstLine="708"/>
        <w:jc w:val="both"/>
        <w:rPr>
          <w:sz w:val="28"/>
          <w:szCs w:val="28"/>
        </w:rPr>
      </w:pPr>
      <w:r>
        <w:rPr>
          <w:sz w:val="28"/>
          <w:szCs w:val="28"/>
          <w:lang w:val="uk-UA"/>
        </w:rPr>
        <w:t xml:space="preserve">Порадник доц. </w:t>
      </w:r>
      <w:r w:rsidRPr="00F64B24">
        <w:rPr>
          <w:sz w:val="28"/>
          <w:szCs w:val="28"/>
        </w:rPr>
        <w:t xml:space="preserve">Татарин Н.Б. </w:t>
      </w:r>
      <w:r>
        <w:rPr>
          <w:sz w:val="28"/>
          <w:szCs w:val="28"/>
          <w:lang w:val="uk-UA"/>
        </w:rPr>
        <w:t>п</w:t>
      </w:r>
      <w:r w:rsidRPr="00F64B24">
        <w:rPr>
          <w:sz w:val="28"/>
          <w:szCs w:val="28"/>
        </w:rPr>
        <w:t>рове</w:t>
      </w:r>
      <w:r>
        <w:rPr>
          <w:sz w:val="28"/>
          <w:szCs w:val="28"/>
          <w:lang w:val="uk-UA"/>
        </w:rPr>
        <w:t>ла</w:t>
      </w:r>
      <w:r w:rsidRPr="00F64B24">
        <w:rPr>
          <w:sz w:val="28"/>
          <w:szCs w:val="28"/>
        </w:rPr>
        <w:t xml:space="preserve"> на рівні академічн</w:t>
      </w:r>
      <w:r>
        <w:rPr>
          <w:sz w:val="28"/>
          <w:szCs w:val="28"/>
          <w:lang w:val="uk-UA"/>
        </w:rPr>
        <w:t>ої</w:t>
      </w:r>
      <w:r w:rsidRPr="00F64B24">
        <w:rPr>
          <w:sz w:val="28"/>
          <w:szCs w:val="28"/>
        </w:rPr>
        <w:t xml:space="preserve"> груп</w:t>
      </w:r>
      <w:r>
        <w:rPr>
          <w:sz w:val="28"/>
          <w:szCs w:val="28"/>
          <w:lang w:val="uk-UA"/>
        </w:rPr>
        <w:t>и</w:t>
      </w:r>
      <w:r w:rsidRPr="00F64B24">
        <w:rPr>
          <w:sz w:val="28"/>
          <w:szCs w:val="28"/>
        </w:rPr>
        <w:t xml:space="preserve"> виховн</w:t>
      </w:r>
      <w:r>
        <w:rPr>
          <w:sz w:val="28"/>
          <w:szCs w:val="28"/>
          <w:lang w:val="uk-UA"/>
        </w:rPr>
        <w:t>у</w:t>
      </w:r>
      <w:r w:rsidRPr="00F64B24">
        <w:rPr>
          <w:sz w:val="28"/>
          <w:szCs w:val="28"/>
        </w:rPr>
        <w:t xml:space="preserve"> годин</w:t>
      </w:r>
      <w:r>
        <w:rPr>
          <w:sz w:val="28"/>
          <w:szCs w:val="28"/>
          <w:lang w:val="uk-UA"/>
        </w:rPr>
        <w:t>у</w:t>
      </w:r>
      <w:r w:rsidRPr="00F64B24">
        <w:rPr>
          <w:sz w:val="28"/>
          <w:szCs w:val="28"/>
        </w:rPr>
        <w:t xml:space="preserve"> на тем</w:t>
      </w:r>
      <w:r>
        <w:rPr>
          <w:sz w:val="28"/>
          <w:szCs w:val="28"/>
          <w:lang w:val="uk-UA"/>
        </w:rPr>
        <w:t xml:space="preserve">у: </w:t>
      </w:r>
      <w:r w:rsidRPr="00F64B24">
        <w:rPr>
          <w:sz w:val="28"/>
          <w:szCs w:val="28"/>
        </w:rPr>
        <w:t>«Методи активного навчання студентів у вищій школі»</w:t>
      </w:r>
      <w:r>
        <w:rPr>
          <w:sz w:val="28"/>
          <w:szCs w:val="28"/>
          <w:lang w:val="uk-UA"/>
        </w:rPr>
        <w:t>. Темою обговорення стало, що в</w:t>
      </w:r>
      <w:r w:rsidRPr="00F64B24">
        <w:rPr>
          <w:sz w:val="28"/>
          <w:szCs w:val="28"/>
        </w:rPr>
        <w:t xml:space="preserve"> епоху науково-технічного прогресу і ринкових відносин виникає гостра необхідність у якісних професійних знаннях майбутніх фахівців. Тому виховання позитивного ставлення до навчальної діяльності належить до числа тих важливих проблем, від вирішення яких значною мірою залежить підготовка майбутнього фахівця. Це складний педагогічний процес. Тим більше що багато студентів, для яких деякі навчальні предмети є тільки лише загальноосвітніми дисциплінами і вони не пов’язують їх вивчення з своєю майбутньою спеціальністю. </w:t>
      </w:r>
    </w:p>
    <w:p w:rsidR="000A1501" w:rsidRPr="00F64B24" w:rsidRDefault="000A1501" w:rsidP="000A1501">
      <w:pPr>
        <w:spacing w:line="360" w:lineRule="auto"/>
        <w:jc w:val="both"/>
        <w:rPr>
          <w:sz w:val="28"/>
          <w:szCs w:val="28"/>
        </w:rPr>
      </w:pPr>
      <w:r w:rsidRPr="00F64B24">
        <w:rPr>
          <w:noProof/>
          <w:sz w:val="28"/>
          <w:szCs w:val="28"/>
          <w:lang w:val="uk-UA" w:eastAsia="uk-UA"/>
        </w:rPr>
        <w:drawing>
          <wp:inline distT="0" distB="0" distL="0" distR="0" wp14:anchorId="4AD22AD5" wp14:editId="7BC20138">
            <wp:extent cx="3486150" cy="1981200"/>
            <wp:effectExtent l="0" t="0" r="0" b="0"/>
            <wp:docPr id="86" name="Рисунок 86" descr="C:\Users\ASUS\Desktop\image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age1 (6).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484288" cy="1980142"/>
                    </a:xfrm>
                    <a:prstGeom prst="rect">
                      <a:avLst/>
                    </a:prstGeom>
                    <a:noFill/>
                    <a:ln>
                      <a:noFill/>
                    </a:ln>
                  </pic:spPr>
                </pic:pic>
              </a:graphicData>
            </a:graphic>
          </wp:inline>
        </w:drawing>
      </w:r>
    </w:p>
    <w:p w:rsidR="000A1501" w:rsidRPr="00F64B24" w:rsidRDefault="000A1501" w:rsidP="000A1501">
      <w:pPr>
        <w:spacing w:line="360" w:lineRule="auto"/>
        <w:ind w:firstLine="708"/>
        <w:jc w:val="both"/>
        <w:rPr>
          <w:sz w:val="28"/>
          <w:szCs w:val="28"/>
        </w:rPr>
      </w:pPr>
      <w:r w:rsidRPr="00F64B24">
        <w:rPr>
          <w:sz w:val="28"/>
          <w:szCs w:val="28"/>
        </w:rPr>
        <w:t xml:space="preserve">Ця обставина значно ускладнює процес навчальної діяльності. Крім того, не всі студенти з перших днів навчання у вищому навчальному закладі можуть приступити до вивчення навчальних предметів згідно з вимогами вищого навчального закладу. </w:t>
      </w:r>
    </w:p>
    <w:p w:rsidR="000A1501" w:rsidRPr="00F64B24" w:rsidRDefault="000A1501" w:rsidP="000A1501">
      <w:pPr>
        <w:spacing w:line="360" w:lineRule="auto"/>
        <w:jc w:val="both"/>
        <w:rPr>
          <w:sz w:val="28"/>
          <w:szCs w:val="28"/>
        </w:rPr>
      </w:pPr>
      <w:r w:rsidRPr="00F64B24">
        <w:rPr>
          <w:noProof/>
          <w:sz w:val="28"/>
          <w:szCs w:val="28"/>
          <w:lang w:val="uk-UA" w:eastAsia="uk-UA"/>
        </w:rPr>
        <w:lastRenderedPageBreak/>
        <w:drawing>
          <wp:inline distT="0" distB="0" distL="0" distR="0" wp14:anchorId="5CB5CB5C" wp14:editId="45477897">
            <wp:extent cx="3438525" cy="1895475"/>
            <wp:effectExtent l="0" t="0" r="9525" b="9525"/>
            <wp:docPr id="87" name="Рисунок 87" descr="C:\Users\ASUS\Desktop\image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image1 (5).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436689" cy="1894463"/>
                    </a:xfrm>
                    <a:prstGeom prst="rect">
                      <a:avLst/>
                    </a:prstGeom>
                    <a:noFill/>
                    <a:ln>
                      <a:noFill/>
                    </a:ln>
                  </pic:spPr>
                </pic:pic>
              </a:graphicData>
            </a:graphic>
          </wp:inline>
        </w:drawing>
      </w:r>
    </w:p>
    <w:p w:rsidR="000A1501" w:rsidRPr="00F64B24" w:rsidRDefault="000A1501" w:rsidP="000A1501">
      <w:pPr>
        <w:spacing w:line="360" w:lineRule="auto"/>
        <w:ind w:firstLine="708"/>
        <w:jc w:val="both"/>
        <w:rPr>
          <w:sz w:val="28"/>
          <w:szCs w:val="28"/>
        </w:rPr>
      </w:pPr>
      <w:r w:rsidRPr="00F64B24">
        <w:rPr>
          <w:sz w:val="28"/>
          <w:szCs w:val="28"/>
        </w:rPr>
        <w:t xml:space="preserve">Причини тут різні: є прогалини в знаннях, не сформувалася звичка працювати самостійно вдома, користуватися науковою літературою. У багатьох студентів переважає думка, що вони взагалі не здатні оволодіти певним навчальним предметом, тому і не навчаються в повну силу. </w:t>
      </w:r>
    </w:p>
    <w:p w:rsidR="000A1501" w:rsidRPr="00A578A0" w:rsidRDefault="000A1501" w:rsidP="000A1501">
      <w:pPr>
        <w:spacing w:line="360" w:lineRule="auto"/>
        <w:ind w:firstLine="708"/>
        <w:jc w:val="both"/>
        <w:rPr>
          <w:sz w:val="28"/>
          <w:szCs w:val="28"/>
          <w:lang w:val="uk-UA"/>
        </w:rPr>
      </w:pPr>
      <w:r>
        <w:rPr>
          <w:sz w:val="28"/>
          <w:szCs w:val="28"/>
          <w:lang w:val="uk-UA"/>
        </w:rPr>
        <w:t xml:space="preserve">Доц. </w:t>
      </w:r>
      <w:r w:rsidRPr="00F64B24">
        <w:rPr>
          <w:sz w:val="28"/>
          <w:szCs w:val="28"/>
        </w:rPr>
        <w:t>Перетятко Л.А.</w:t>
      </w:r>
      <w:r>
        <w:rPr>
          <w:sz w:val="28"/>
          <w:szCs w:val="28"/>
          <w:lang w:val="uk-UA"/>
        </w:rPr>
        <w:t>,</w:t>
      </w:r>
      <w:r w:rsidRPr="00F64B24">
        <w:rPr>
          <w:sz w:val="28"/>
          <w:szCs w:val="28"/>
        </w:rPr>
        <w:t xml:space="preserve"> </w:t>
      </w:r>
      <w:r>
        <w:rPr>
          <w:sz w:val="28"/>
          <w:szCs w:val="28"/>
          <w:lang w:val="uk-UA"/>
        </w:rPr>
        <w:t xml:space="preserve">порадник групи, провела виховну годину на тему: </w:t>
      </w:r>
      <w:r w:rsidRPr="00F64B24">
        <w:rPr>
          <w:sz w:val="28"/>
          <w:szCs w:val="28"/>
        </w:rPr>
        <w:t>«Психологічні аспекти професійного саморозвитку в умовах ринкового середовища»</w:t>
      </w:r>
      <w:r>
        <w:rPr>
          <w:sz w:val="28"/>
          <w:szCs w:val="28"/>
          <w:lang w:val="uk-UA"/>
        </w:rPr>
        <w:t xml:space="preserve">. </w:t>
      </w:r>
      <w:r w:rsidRPr="00F64B24">
        <w:rPr>
          <w:sz w:val="28"/>
          <w:szCs w:val="28"/>
        </w:rPr>
        <w:t xml:space="preserve">Мета </w:t>
      </w:r>
      <w:r>
        <w:rPr>
          <w:sz w:val="28"/>
          <w:szCs w:val="28"/>
          <w:lang w:val="uk-UA"/>
        </w:rPr>
        <w:t>виховного заходу</w:t>
      </w:r>
      <w:r w:rsidRPr="00F64B24">
        <w:rPr>
          <w:sz w:val="28"/>
          <w:szCs w:val="28"/>
        </w:rPr>
        <w:t xml:space="preserve"> – розглянути і узагальнити психологічні підходи до проблеми саморозвитку, які можуть бути конструктивними для дослідження процесу професіоналізації. Таким чином, аналіз психологічної літератури показав, що формування необхідного набору індивідуальних, соціальних і групових компетентностей вважається в наш час центральною проблемою розвитку людини, а тим більше – розвитку професіонала. Це стосується і практикуючих психологів: досягнення позитивного результату (успіхів) в діяльності цих фахівців сьогодні пов'язується з необхідністю підвищення компетентності, з постійним вдосконаленням професійних вмінь, вузькоспеціальних знань, навичок і відповідальності за результати своїх дій.</w:t>
      </w:r>
    </w:p>
    <w:p w:rsidR="000A1501" w:rsidRPr="00A578A0" w:rsidRDefault="000A1501" w:rsidP="000A1501">
      <w:pPr>
        <w:spacing w:line="360" w:lineRule="auto"/>
        <w:ind w:firstLine="708"/>
        <w:jc w:val="both"/>
        <w:rPr>
          <w:sz w:val="28"/>
          <w:szCs w:val="28"/>
          <w:lang w:val="uk-UA"/>
        </w:rPr>
      </w:pPr>
      <w:r>
        <w:rPr>
          <w:sz w:val="28"/>
          <w:szCs w:val="28"/>
        </w:rPr>
        <w:t>Проведено на рівні академічн</w:t>
      </w:r>
      <w:r>
        <w:rPr>
          <w:sz w:val="28"/>
          <w:szCs w:val="28"/>
          <w:lang w:val="uk-UA"/>
        </w:rPr>
        <w:t>ої</w:t>
      </w:r>
      <w:r w:rsidRPr="00F64B24">
        <w:rPr>
          <w:sz w:val="28"/>
          <w:szCs w:val="28"/>
        </w:rPr>
        <w:t xml:space="preserve"> груп</w:t>
      </w:r>
      <w:r>
        <w:rPr>
          <w:sz w:val="28"/>
          <w:szCs w:val="28"/>
          <w:lang w:val="uk-UA"/>
        </w:rPr>
        <w:t>и</w:t>
      </w:r>
      <w:r w:rsidRPr="00F64B24">
        <w:rPr>
          <w:sz w:val="28"/>
          <w:szCs w:val="28"/>
        </w:rPr>
        <w:t xml:space="preserve"> виховн</w:t>
      </w:r>
      <w:r>
        <w:rPr>
          <w:sz w:val="28"/>
          <w:szCs w:val="28"/>
          <w:lang w:val="uk-UA"/>
        </w:rPr>
        <w:t>у</w:t>
      </w:r>
      <w:r w:rsidRPr="00F64B24">
        <w:rPr>
          <w:sz w:val="28"/>
          <w:szCs w:val="28"/>
        </w:rPr>
        <w:t xml:space="preserve"> годин</w:t>
      </w:r>
      <w:r>
        <w:rPr>
          <w:sz w:val="28"/>
          <w:szCs w:val="28"/>
          <w:lang w:val="uk-UA"/>
        </w:rPr>
        <w:t xml:space="preserve">у порадником доц. </w:t>
      </w:r>
      <w:r w:rsidRPr="00F64B24">
        <w:rPr>
          <w:sz w:val="28"/>
          <w:szCs w:val="28"/>
        </w:rPr>
        <w:t xml:space="preserve">Західна О.Р. </w:t>
      </w:r>
      <w:r>
        <w:rPr>
          <w:sz w:val="28"/>
          <w:szCs w:val="28"/>
        </w:rPr>
        <w:t xml:space="preserve"> на тем</w:t>
      </w:r>
      <w:r>
        <w:rPr>
          <w:sz w:val="28"/>
          <w:szCs w:val="28"/>
          <w:lang w:val="uk-UA"/>
        </w:rPr>
        <w:t xml:space="preserve">у: </w:t>
      </w:r>
      <w:r w:rsidRPr="00F64B24">
        <w:rPr>
          <w:sz w:val="28"/>
          <w:szCs w:val="28"/>
        </w:rPr>
        <w:t>«Формування активної громадянської позиції студента»</w:t>
      </w:r>
      <w:r>
        <w:rPr>
          <w:sz w:val="28"/>
          <w:szCs w:val="28"/>
          <w:lang w:val="uk-UA"/>
        </w:rPr>
        <w:t xml:space="preserve">. Розглянуто, що </w:t>
      </w:r>
      <w:r w:rsidRPr="00A578A0">
        <w:rPr>
          <w:sz w:val="28"/>
          <w:szCs w:val="28"/>
          <w:lang w:val="uk-UA"/>
        </w:rPr>
        <w:t>однією з головних умов формування і функціонування громадянського суспільства є специфічна якість особистості кожного громадянина – громадянська активність, яка включає в себе показники громадянськості, громадянської позиції та виступає головним стрижнем, який визначає цінність і цілісність особистості.</w:t>
      </w:r>
    </w:p>
    <w:p w:rsidR="000A1501" w:rsidRDefault="000A1501" w:rsidP="000A1501">
      <w:pPr>
        <w:spacing w:line="360" w:lineRule="auto"/>
        <w:jc w:val="both"/>
        <w:rPr>
          <w:sz w:val="28"/>
          <w:szCs w:val="28"/>
          <w:lang w:val="uk-UA"/>
        </w:rPr>
      </w:pPr>
      <w:r w:rsidRPr="00F64B24">
        <w:rPr>
          <w:noProof/>
          <w:sz w:val="28"/>
          <w:szCs w:val="28"/>
          <w:lang w:val="uk-UA" w:eastAsia="uk-UA"/>
        </w:rPr>
        <w:lastRenderedPageBreak/>
        <w:drawing>
          <wp:inline distT="0" distB="0" distL="0" distR="0" wp14:anchorId="61EA0F79" wp14:editId="6B606DE5">
            <wp:extent cx="3438525" cy="2466975"/>
            <wp:effectExtent l="0" t="0" r="9525" b="9525"/>
            <wp:docPr id="90" name="Рисунок 90" descr="C:\Users\ASUS\Downloads\IMG_20170523_1108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SUS\Downloads\IMG_20170523_110833 (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37514" cy="2466250"/>
                    </a:xfrm>
                    <a:prstGeom prst="rect">
                      <a:avLst/>
                    </a:prstGeom>
                    <a:noFill/>
                    <a:ln>
                      <a:noFill/>
                    </a:ln>
                  </pic:spPr>
                </pic:pic>
              </a:graphicData>
            </a:graphic>
          </wp:inline>
        </w:drawing>
      </w:r>
    </w:p>
    <w:p w:rsidR="000A1501" w:rsidRPr="00A578A0" w:rsidRDefault="000A1501" w:rsidP="000A1501">
      <w:pPr>
        <w:spacing w:line="360" w:lineRule="auto"/>
        <w:jc w:val="both"/>
        <w:rPr>
          <w:sz w:val="28"/>
          <w:szCs w:val="28"/>
          <w:lang w:val="uk-UA"/>
        </w:rPr>
      </w:pPr>
      <w:r>
        <w:rPr>
          <w:sz w:val="28"/>
          <w:szCs w:val="28"/>
          <w:lang w:val="uk-UA"/>
        </w:rPr>
        <w:tab/>
      </w:r>
      <w:r w:rsidRPr="00A578A0">
        <w:rPr>
          <w:sz w:val="28"/>
          <w:szCs w:val="28"/>
          <w:lang w:val="uk-UA"/>
        </w:rPr>
        <w:t>Актуальність проблеми формування у студентів активної громадянської позиції зумовлюється, перш за все, поширеним поміж молоді байдужим ставленням до своєї країни, орієнтацією на прагматичні цінності; нерозкритими потенційними можливостями щодо формування соціально активного громадянина у процесі навчання; відсутністю дидактичних механізмів формування соціальної компетентності як провідної складової</w:t>
      </w:r>
      <w:r>
        <w:rPr>
          <w:sz w:val="28"/>
          <w:szCs w:val="28"/>
          <w:lang w:val="uk-UA"/>
        </w:rPr>
        <w:t xml:space="preserve"> </w:t>
      </w:r>
      <w:r w:rsidRPr="00A578A0">
        <w:rPr>
          <w:sz w:val="28"/>
          <w:szCs w:val="28"/>
          <w:lang w:val="uk-UA"/>
        </w:rPr>
        <w:t>активної соціальної позиції студента ВНЗ.</w:t>
      </w:r>
    </w:p>
    <w:p w:rsidR="000A1501" w:rsidRPr="00F64B24" w:rsidRDefault="000A1501" w:rsidP="000A1501">
      <w:pPr>
        <w:spacing w:line="360" w:lineRule="auto"/>
        <w:jc w:val="both"/>
        <w:rPr>
          <w:sz w:val="28"/>
          <w:szCs w:val="28"/>
        </w:rPr>
      </w:pPr>
      <w:r w:rsidRPr="00F64B24">
        <w:rPr>
          <w:noProof/>
          <w:sz w:val="28"/>
          <w:szCs w:val="28"/>
          <w:lang w:val="uk-UA" w:eastAsia="uk-UA"/>
        </w:rPr>
        <w:drawing>
          <wp:inline distT="0" distB="0" distL="0" distR="0" wp14:anchorId="6D64DB55" wp14:editId="513F305B">
            <wp:extent cx="5172075" cy="3048000"/>
            <wp:effectExtent l="0" t="0" r="9525" b="0"/>
            <wp:docPr id="89" name="Рисунок 89" descr="C:\Users\ASUS\Downloads\IMG_20170523_1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SUS\Downloads\IMG_20170523_110939.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69312" cy="3046372"/>
                    </a:xfrm>
                    <a:prstGeom prst="rect">
                      <a:avLst/>
                    </a:prstGeom>
                    <a:noFill/>
                    <a:ln>
                      <a:noFill/>
                    </a:ln>
                  </pic:spPr>
                </pic:pic>
              </a:graphicData>
            </a:graphic>
          </wp:inline>
        </w:drawing>
      </w:r>
    </w:p>
    <w:p w:rsidR="000A1501" w:rsidRPr="00984F63" w:rsidRDefault="000A1501" w:rsidP="000A1501">
      <w:pPr>
        <w:spacing w:line="360" w:lineRule="auto"/>
        <w:ind w:firstLine="708"/>
        <w:jc w:val="both"/>
        <w:rPr>
          <w:sz w:val="28"/>
          <w:szCs w:val="28"/>
          <w:lang w:val="uk-UA"/>
        </w:rPr>
      </w:pPr>
      <w:r>
        <w:rPr>
          <w:sz w:val="28"/>
          <w:szCs w:val="28"/>
          <w:lang w:val="uk-UA"/>
        </w:rPr>
        <w:t>Отож, с</w:t>
      </w:r>
      <w:r w:rsidRPr="00A578A0">
        <w:rPr>
          <w:sz w:val="28"/>
          <w:szCs w:val="28"/>
          <w:lang w:val="uk-UA"/>
        </w:rPr>
        <w:t xml:space="preserve">учасне суспільство потребує розробки навчально-виховної системи, яка б забезпечила формування активної громадянської позиції студента та науково-методичного і технологічного забезпечення реалізації такої системи на практиці. </w:t>
      </w:r>
      <w:r w:rsidRPr="00984F63">
        <w:rPr>
          <w:sz w:val="28"/>
          <w:szCs w:val="28"/>
          <w:lang w:val="uk-UA"/>
        </w:rPr>
        <w:t xml:space="preserve">У цьому сенсі проблема сформованої  соціальної позиції </w:t>
      </w:r>
      <w:r w:rsidRPr="00984F63">
        <w:rPr>
          <w:sz w:val="28"/>
          <w:szCs w:val="28"/>
          <w:lang w:val="uk-UA"/>
        </w:rPr>
        <w:lastRenderedPageBreak/>
        <w:t xml:space="preserve">особистості або її відсутності може виступати одним із основних критеріїв сформованості громадянського суспільства. </w:t>
      </w:r>
    </w:p>
    <w:p w:rsidR="000A1501" w:rsidRPr="00A578A0" w:rsidRDefault="000A1501" w:rsidP="000A1501">
      <w:pPr>
        <w:spacing w:line="360" w:lineRule="auto"/>
        <w:ind w:firstLine="708"/>
        <w:jc w:val="both"/>
        <w:rPr>
          <w:sz w:val="28"/>
          <w:szCs w:val="28"/>
          <w:lang w:val="uk-UA"/>
        </w:rPr>
      </w:pPr>
      <w:r w:rsidRPr="00A578A0">
        <w:rPr>
          <w:sz w:val="28"/>
          <w:szCs w:val="28"/>
          <w:lang w:val="uk-UA"/>
        </w:rPr>
        <w:t>Проведено виховн</w:t>
      </w:r>
      <w:r>
        <w:rPr>
          <w:sz w:val="28"/>
          <w:szCs w:val="28"/>
          <w:lang w:val="uk-UA"/>
        </w:rPr>
        <w:t>у</w:t>
      </w:r>
      <w:r w:rsidRPr="00A578A0">
        <w:rPr>
          <w:sz w:val="28"/>
          <w:szCs w:val="28"/>
          <w:lang w:val="uk-UA"/>
        </w:rPr>
        <w:t xml:space="preserve"> годин</w:t>
      </w:r>
      <w:r>
        <w:rPr>
          <w:sz w:val="28"/>
          <w:szCs w:val="28"/>
          <w:lang w:val="uk-UA"/>
        </w:rPr>
        <w:t>у</w:t>
      </w:r>
      <w:r w:rsidRPr="00A578A0">
        <w:rPr>
          <w:sz w:val="28"/>
          <w:szCs w:val="28"/>
          <w:lang w:val="uk-UA"/>
        </w:rPr>
        <w:t xml:space="preserve"> на тем</w:t>
      </w:r>
      <w:r>
        <w:rPr>
          <w:sz w:val="28"/>
          <w:szCs w:val="28"/>
          <w:lang w:val="uk-UA"/>
        </w:rPr>
        <w:t>у:</w:t>
      </w:r>
      <w:r w:rsidRPr="00A578A0">
        <w:rPr>
          <w:sz w:val="28"/>
          <w:szCs w:val="28"/>
          <w:lang w:val="uk-UA"/>
        </w:rPr>
        <w:t xml:space="preserve"> «Формування активної громадянської позиції студента»</w:t>
      </w:r>
      <w:r>
        <w:rPr>
          <w:sz w:val="28"/>
          <w:szCs w:val="28"/>
          <w:lang w:val="uk-UA"/>
        </w:rPr>
        <w:t xml:space="preserve"> порадником </w:t>
      </w:r>
      <w:r w:rsidRPr="00A578A0">
        <w:rPr>
          <w:sz w:val="28"/>
          <w:szCs w:val="28"/>
          <w:lang w:val="uk-UA"/>
        </w:rPr>
        <w:t>Голинськи</w:t>
      </w:r>
      <w:r>
        <w:rPr>
          <w:sz w:val="28"/>
          <w:szCs w:val="28"/>
          <w:lang w:val="uk-UA"/>
        </w:rPr>
        <w:t>м</w:t>
      </w:r>
      <w:r w:rsidRPr="00A578A0">
        <w:rPr>
          <w:sz w:val="28"/>
          <w:szCs w:val="28"/>
          <w:lang w:val="uk-UA"/>
        </w:rPr>
        <w:t xml:space="preserve"> Ю.О. </w:t>
      </w:r>
      <w:r>
        <w:rPr>
          <w:sz w:val="28"/>
          <w:szCs w:val="28"/>
          <w:lang w:val="uk-UA"/>
        </w:rPr>
        <w:t>увага сконцентрована була на тому</w:t>
      </w:r>
      <w:r w:rsidRPr="00A578A0">
        <w:rPr>
          <w:sz w:val="28"/>
          <w:szCs w:val="28"/>
          <w:lang w:val="uk-UA"/>
        </w:rPr>
        <w:t xml:space="preserve">, </w:t>
      </w:r>
      <w:r>
        <w:rPr>
          <w:sz w:val="28"/>
          <w:szCs w:val="28"/>
          <w:lang w:val="uk-UA"/>
        </w:rPr>
        <w:t xml:space="preserve">що </w:t>
      </w:r>
      <w:r w:rsidRPr="00A578A0">
        <w:rPr>
          <w:sz w:val="28"/>
          <w:szCs w:val="28"/>
          <w:lang w:val="uk-UA"/>
        </w:rPr>
        <w:t>однією з головних умов формування і функціонування громадянського суспільства є специфічна якість особистості кожного громадянина – громадянська активність, яка включає в себе показники громадянськості, громадянської позиції та виступає головним стрижнем, який визначає цінність і цілісність особистості.</w:t>
      </w:r>
    </w:p>
    <w:p w:rsidR="000A1501" w:rsidRPr="00984F63" w:rsidRDefault="000A1501" w:rsidP="000A1501">
      <w:pPr>
        <w:spacing w:line="360" w:lineRule="auto"/>
        <w:ind w:firstLine="708"/>
        <w:jc w:val="both"/>
        <w:rPr>
          <w:sz w:val="28"/>
          <w:szCs w:val="28"/>
          <w:lang w:val="uk-UA"/>
        </w:rPr>
      </w:pPr>
      <w:r w:rsidRPr="00A578A0">
        <w:rPr>
          <w:sz w:val="28"/>
          <w:szCs w:val="28"/>
          <w:lang w:val="uk-UA"/>
        </w:rPr>
        <w:t xml:space="preserve">Актуальність проблеми формування у студентів активної громадянської позиції зумовлюється, перш за все, поширеним поміж молоді байдужим ставленням до своєї країни, орієнтацією на прагматичні цінності; нерозкритими потенційними можливостями щодо формування соціально активного громадянина у процесі навчання; відсутністю дидактичних механізмів формування соціальної компетентності як провідної складової активної соціальної позиції студента ВНЗ. </w:t>
      </w:r>
    </w:p>
    <w:p w:rsidR="000A1501" w:rsidRPr="00F64B24" w:rsidRDefault="000A1501" w:rsidP="000A1501">
      <w:pPr>
        <w:spacing w:line="360" w:lineRule="auto"/>
        <w:jc w:val="both"/>
        <w:rPr>
          <w:sz w:val="28"/>
          <w:szCs w:val="28"/>
        </w:rPr>
      </w:pPr>
      <w:r w:rsidRPr="00F64B24">
        <w:rPr>
          <w:noProof/>
          <w:sz w:val="28"/>
          <w:szCs w:val="28"/>
          <w:lang w:val="uk-UA" w:eastAsia="uk-UA"/>
        </w:rPr>
        <mc:AlternateContent>
          <mc:Choice Requires="wps">
            <w:drawing>
              <wp:inline distT="0" distB="0" distL="0" distR="0" wp14:anchorId="002F033B" wp14:editId="269B9EB0">
                <wp:extent cx="304800" cy="304800"/>
                <wp:effectExtent l="0" t="0" r="0" b="0"/>
                <wp:docPr id="136" name="Прямоугольник 136" descr="https://mail.ukr.net/attach/show/1495635550415106397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 o:spid="_x0000_s1026" alt="Описание: https://mail.ukr.net/attach/show/1495635550415106397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IL2esCQMAAAwGAAAOAAAAAAAAAAAAAAAAAC4CAABkcnMvZTJvRG9jLnhtbFBL&#10;AQItABQABgAIAAAAIQBMoOks2AAAAAMBAAAPAAAAAAAAAAAAAAAAAGMFAABkcnMvZG93bnJldi54&#10;bWxQSwUGAAAAAAQABADzAAAAaAYAAAAA&#10;" filled="f" stroked="f">
                <o:lock v:ext="edit" aspectratio="t"/>
                <w10:anchorlock/>
              </v:rect>
            </w:pict>
          </mc:Fallback>
        </mc:AlternateContent>
      </w:r>
      <w:r w:rsidRPr="00F64B24">
        <w:rPr>
          <w:noProof/>
          <w:sz w:val="28"/>
          <w:szCs w:val="28"/>
          <w:lang w:val="uk-UA" w:eastAsia="uk-UA"/>
        </w:rPr>
        <w:drawing>
          <wp:inline distT="0" distB="0" distL="0" distR="0" wp14:anchorId="3B239EE1" wp14:editId="6092F6E7">
            <wp:extent cx="4743450" cy="2705100"/>
            <wp:effectExtent l="0" t="0" r="0" b="0"/>
            <wp:docPr id="137" name="Рисунок 137" descr="C:\Users\ASUS\Desktop\IMG_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SUS\Desktop\IMG_1974.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40916" cy="2703655"/>
                    </a:xfrm>
                    <a:prstGeom prst="rect">
                      <a:avLst/>
                    </a:prstGeom>
                    <a:noFill/>
                    <a:ln>
                      <a:noFill/>
                    </a:ln>
                  </pic:spPr>
                </pic:pic>
              </a:graphicData>
            </a:graphic>
          </wp:inline>
        </w:drawing>
      </w:r>
    </w:p>
    <w:p w:rsidR="000A1501" w:rsidRPr="00F64B24" w:rsidRDefault="000A1501" w:rsidP="000A1501">
      <w:pPr>
        <w:spacing w:line="360" w:lineRule="auto"/>
        <w:jc w:val="both"/>
        <w:rPr>
          <w:sz w:val="28"/>
          <w:szCs w:val="28"/>
        </w:rPr>
      </w:pPr>
      <w:r w:rsidRPr="00F64B24">
        <w:rPr>
          <w:noProof/>
          <w:sz w:val="28"/>
          <w:szCs w:val="28"/>
          <w:lang w:val="uk-UA" w:eastAsia="uk-UA"/>
        </w:rPr>
        <mc:AlternateContent>
          <mc:Choice Requires="wps">
            <w:drawing>
              <wp:inline distT="0" distB="0" distL="0" distR="0" wp14:anchorId="0116DB9B" wp14:editId="64F37B0F">
                <wp:extent cx="304800" cy="304800"/>
                <wp:effectExtent l="0" t="0" r="0" b="0"/>
                <wp:docPr id="134" name="Прямоугольник 134" descr="https://mail.ukr.net/attach/show/1495635550415106397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 o:spid="_x0000_s1026" alt="Описание: https://mail.ukr.net/attach/show/1495635550415106397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3f9XCQMAAAwGAAAOAAAAAAAAAAAAAAAAAC4CAABkcnMvZTJvRG9jLnhtbFBL&#10;AQItABQABgAIAAAAIQBMoOks2AAAAAMBAAAPAAAAAAAAAAAAAAAAAGMFAABkcnMvZG93bnJldi54&#10;bWxQSwUGAAAAAAQABADzAAAAaAYAAAAA&#10;" filled="f" stroked="f">
                <o:lock v:ext="edit" aspectratio="t"/>
                <w10:anchorlock/>
              </v:rect>
            </w:pict>
          </mc:Fallback>
        </mc:AlternateContent>
      </w:r>
      <w:r w:rsidRPr="00F64B24">
        <w:rPr>
          <w:sz w:val="28"/>
          <w:szCs w:val="28"/>
        </w:rPr>
        <w:t xml:space="preserve"> Очевидним є факт, що знання у синтезі з уміннями, навичками громадянської активності, самостійної діяльності, творчими здібностями є головним показником всебічно розвиненої особистості, її життєвої позиції. </w:t>
      </w:r>
    </w:p>
    <w:p w:rsidR="000A1501" w:rsidRPr="00A578A0" w:rsidRDefault="000A1501" w:rsidP="000A1501">
      <w:pPr>
        <w:spacing w:line="360" w:lineRule="auto"/>
        <w:ind w:firstLine="708"/>
        <w:jc w:val="both"/>
        <w:rPr>
          <w:sz w:val="28"/>
          <w:szCs w:val="28"/>
          <w:lang w:val="uk-UA"/>
        </w:rPr>
      </w:pPr>
      <w:r>
        <w:rPr>
          <w:sz w:val="28"/>
          <w:szCs w:val="28"/>
          <w:lang w:val="uk-UA"/>
        </w:rPr>
        <w:lastRenderedPageBreak/>
        <w:t xml:space="preserve">Порадник доц. </w:t>
      </w:r>
      <w:r w:rsidRPr="00F64B24">
        <w:rPr>
          <w:sz w:val="28"/>
          <w:szCs w:val="28"/>
        </w:rPr>
        <w:t xml:space="preserve">Ватаманюк-Зелінська У.З. </w:t>
      </w:r>
      <w:r>
        <w:rPr>
          <w:sz w:val="28"/>
          <w:szCs w:val="28"/>
          <w:lang w:val="uk-UA"/>
        </w:rPr>
        <w:t>п</w:t>
      </w:r>
      <w:r w:rsidRPr="00F64B24">
        <w:rPr>
          <w:sz w:val="28"/>
          <w:szCs w:val="28"/>
        </w:rPr>
        <w:t>роведе</w:t>
      </w:r>
      <w:r>
        <w:rPr>
          <w:sz w:val="28"/>
          <w:szCs w:val="28"/>
          <w:lang w:val="uk-UA"/>
        </w:rPr>
        <w:t>ла</w:t>
      </w:r>
      <w:r w:rsidRPr="00F64B24">
        <w:rPr>
          <w:sz w:val="28"/>
          <w:szCs w:val="28"/>
        </w:rPr>
        <w:t xml:space="preserve"> виховн</w:t>
      </w:r>
      <w:r>
        <w:rPr>
          <w:sz w:val="28"/>
          <w:szCs w:val="28"/>
          <w:lang w:val="uk-UA"/>
        </w:rPr>
        <w:t>у</w:t>
      </w:r>
      <w:r w:rsidRPr="00F64B24">
        <w:rPr>
          <w:sz w:val="28"/>
          <w:szCs w:val="28"/>
        </w:rPr>
        <w:t xml:space="preserve"> годин</w:t>
      </w:r>
      <w:r>
        <w:rPr>
          <w:sz w:val="28"/>
          <w:szCs w:val="28"/>
          <w:lang w:val="uk-UA"/>
        </w:rPr>
        <w:t>у</w:t>
      </w:r>
      <w:r w:rsidRPr="00F64B24">
        <w:rPr>
          <w:sz w:val="28"/>
          <w:szCs w:val="28"/>
        </w:rPr>
        <w:t xml:space="preserve"> на тем</w:t>
      </w:r>
      <w:r>
        <w:rPr>
          <w:sz w:val="28"/>
          <w:szCs w:val="28"/>
          <w:lang w:val="uk-UA"/>
        </w:rPr>
        <w:t>у:</w:t>
      </w:r>
      <w:r w:rsidRPr="00F64B24">
        <w:rPr>
          <w:sz w:val="28"/>
          <w:szCs w:val="28"/>
        </w:rPr>
        <w:t xml:space="preserve"> «Дзвін по Чорнобилю»</w:t>
      </w:r>
      <w:r>
        <w:rPr>
          <w:sz w:val="28"/>
          <w:szCs w:val="28"/>
          <w:lang w:val="uk-UA"/>
        </w:rPr>
        <w:t xml:space="preserve">. </w:t>
      </w:r>
      <w:r w:rsidRPr="00A578A0">
        <w:rPr>
          <w:sz w:val="28"/>
          <w:szCs w:val="28"/>
          <w:lang w:val="uk-UA"/>
        </w:rPr>
        <w:t>Виховна година присвячена 31-ій річниці аварії на Чорнобильській АС</w:t>
      </w:r>
      <w:r>
        <w:rPr>
          <w:sz w:val="28"/>
          <w:szCs w:val="28"/>
          <w:lang w:val="uk-UA"/>
        </w:rPr>
        <w:t>.</w:t>
      </w:r>
    </w:p>
    <w:p w:rsidR="000A1501" w:rsidRPr="00CD6A42" w:rsidRDefault="000A1501" w:rsidP="000A1501">
      <w:pPr>
        <w:spacing w:line="360" w:lineRule="auto"/>
        <w:ind w:firstLine="708"/>
        <w:jc w:val="both"/>
        <w:rPr>
          <w:sz w:val="28"/>
          <w:szCs w:val="28"/>
          <w:lang w:val="uk-UA"/>
        </w:rPr>
      </w:pPr>
      <w:r w:rsidRPr="00A578A0">
        <w:rPr>
          <w:sz w:val="28"/>
          <w:szCs w:val="28"/>
          <w:lang w:val="uk-UA"/>
        </w:rPr>
        <w:t xml:space="preserve">26 квітня </w:t>
      </w:r>
      <w:r>
        <w:rPr>
          <w:sz w:val="28"/>
          <w:szCs w:val="28"/>
          <w:lang w:val="uk-UA"/>
        </w:rPr>
        <w:t xml:space="preserve">2017 року </w:t>
      </w:r>
      <w:r w:rsidRPr="00A578A0">
        <w:rPr>
          <w:sz w:val="28"/>
          <w:szCs w:val="28"/>
          <w:lang w:val="uk-UA"/>
        </w:rPr>
        <w:t>українці згадують 31-у річницю Чорнобильської трагедії – однієї з найбільших техногенних катастроф в історії людства</w:t>
      </w:r>
      <w:r>
        <w:rPr>
          <w:sz w:val="28"/>
          <w:szCs w:val="28"/>
          <w:lang w:val="uk-UA"/>
        </w:rPr>
        <w:t>. Згадали</w:t>
      </w:r>
      <w:r w:rsidRPr="00A578A0">
        <w:rPr>
          <w:sz w:val="28"/>
          <w:szCs w:val="28"/>
          <w:lang w:val="uk-UA"/>
        </w:rPr>
        <w:t xml:space="preserve">, </w:t>
      </w:r>
      <w:r>
        <w:rPr>
          <w:sz w:val="28"/>
          <w:szCs w:val="28"/>
          <w:lang w:val="uk-UA"/>
        </w:rPr>
        <w:t xml:space="preserve">що </w:t>
      </w:r>
      <w:r w:rsidRPr="00A578A0">
        <w:rPr>
          <w:sz w:val="28"/>
          <w:szCs w:val="28"/>
          <w:lang w:val="uk-UA"/>
        </w:rPr>
        <w:t xml:space="preserve">26 квітня 1986 року вибухнув четвертий енергоблок Чорнобильської атомної електростанції. </w:t>
      </w:r>
      <w:r w:rsidRPr="00F64B24">
        <w:rPr>
          <w:sz w:val="28"/>
          <w:szCs w:val="28"/>
        </w:rPr>
        <w:t>Доза радіації, що потрапили у повітря, була у 40 разів більшою, ніж під час вибуху бомби в Хіросімі.</w:t>
      </w:r>
    </w:p>
    <w:p w:rsidR="000A1501" w:rsidRDefault="000A1501" w:rsidP="000A1501">
      <w:pPr>
        <w:spacing w:line="360" w:lineRule="auto"/>
        <w:ind w:firstLine="708"/>
        <w:jc w:val="both"/>
        <w:rPr>
          <w:sz w:val="28"/>
          <w:szCs w:val="28"/>
          <w:lang w:val="uk-UA"/>
        </w:rPr>
      </w:pPr>
      <w:r w:rsidRPr="00F64B24">
        <w:rPr>
          <w:sz w:val="28"/>
          <w:szCs w:val="28"/>
        </w:rPr>
        <w:t xml:space="preserve">Аварія на Чорнобильській АЕС заподіяла багато лиха Україні. Але найбільшого удару вона </w:t>
      </w:r>
      <w:r>
        <w:rPr>
          <w:sz w:val="28"/>
          <w:szCs w:val="28"/>
        </w:rPr>
        <w:t>завдала по здоров'ю українців. </w:t>
      </w:r>
      <w:r>
        <w:rPr>
          <w:sz w:val="28"/>
          <w:szCs w:val="28"/>
          <w:lang w:val="uk-UA"/>
        </w:rPr>
        <w:t xml:space="preserve"> </w:t>
      </w:r>
      <w:r w:rsidRPr="00CD6A42">
        <w:rPr>
          <w:sz w:val="28"/>
          <w:szCs w:val="28"/>
          <w:lang w:val="uk-UA"/>
        </w:rPr>
        <w:t>Час летить швидко. І хоча вже минув 31 рік з тих пір, але Чорнобильська трагедія для нашого народу залишається болючою раною.</w:t>
      </w:r>
      <w:r>
        <w:rPr>
          <w:sz w:val="28"/>
          <w:szCs w:val="28"/>
          <w:lang w:val="uk-UA"/>
        </w:rPr>
        <w:t xml:space="preserve"> </w:t>
      </w:r>
      <w:r w:rsidRPr="00CD6A42">
        <w:rPr>
          <w:sz w:val="28"/>
          <w:szCs w:val="28"/>
          <w:lang w:val="uk-UA"/>
        </w:rPr>
        <w:t>Як не сумно, але Чорнобиль відкрив собою нову епоху. Щороку, 26 квітня, ми поклада</w:t>
      </w:r>
      <w:r>
        <w:rPr>
          <w:sz w:val="28"/>
          <w:szCs w:val="28"/>
          <w:lang w:val="uk-UA"/>
        </w:rPr>
        <w:t>ються</w:t>
      </w:r>
      <w:r w:rsidRPr="00CD6A42">
        <w:rPr>
          <w:sz w:val="28"/>
          <w:szCs w:val="28"/>
          <w:lang w:val="uk-UA"/>
        </w:rPr>
        <w:t xml:space="preserve"> квіти та вінки до пам’ятних знаків Чорн</w:t>
      </w:r>
      <w:r w:rsidRPr="00984F63">
        <w:rPr>
          <w:sz w:val="28"/>
          <w:szCs w:val="28"/>
          <w:lang w:val="uk-UA"/>
        </w:rPr>
        <w:t xml:space="preserve">обильській трагедії. </w:t>
      </w:r>
      <w:r w:rsidRPr="00F64B24">
        <w:rPr>
          <w:sz w:val="28"/>
          <w:szCs w:val="28"/>
        </w:rPr>
        <w:t>І у кожного із нас в очах сльози і щемить душа… Бо час не загоїв чорнобильських ран…Наша пам’ять і пам’ять багатьох наступних поколінь знову, і знову буде повертатися до траг</w:t>
      </w:r>
      <w:r>
        <w:rPr>
          <w:sz w:val="28"/>
          <w:szCs w:val="28"/>
        </w:rPr>
        <w:t>ічних квітневих днів 1986 року.</w:t>
      </w:r>
    </w:p>
    <w:p w:rsidR="000A1501" w:rsidRDefault="000A1501" w:rsidP="000A1501">
      <w:pPr>
        <w:spacing w:line="360" w:lineRule="auto"/>
        <w:ind w:firstLine="708"/>
        <w:jc w:val="both"/>
        <w:rPr>
          <w:sz w:val="28"/>
          <w:szCs w:val="28"/>
          <w:lang w:val="uk-UA"/>
        </w:rPr>
      </w:pPr>
      <w:r w:rsidRPr="00F64B24">
        <w:rPr>
          <w:noProof/>
          <w:sz w:val="28"/>
          <w:szCs w:val="28"/>
          <w:lang w:val="uk-UA" w:eastAsia="uk-UA"/>
        </w:rPr>
        <w:drawing>
          <wp:inline distT="0" distB="0" distL="0" distR="0" wp14:anchorId="6BC4DFAA" wp14:editId="7AC573AA">
            <wp:extent cx="3476625" cy="2590800"/>
            <wp:effectExtent l="0" t="0" r="9525" b="0"/>
            <wp:docPr id="131" name="Рисунок 131" descr="IMG_20170524_1140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G_20170524_11400754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476625" cy="2590800"/>
                    </a:xfrm>
                    <a:prstGeom prst="rect">
                      <a:avLst/>
                    </a:prstGeom>
                    <a:noFill/>
                    <a:ln>
                      <a:noFill/>
                    </a:ln>
                  </pic:spPr>
                </pic:pic>
              </a:graphicData>
            </a:graphic>
          </wp:inline>
        </w:drawing>
      </w:r>
    </w:p>
    <w:p w:rsidR="000A1501" w:rsidRPr="00F64B24" w:rsidRDefault="000A1501" w:rsidP="000A1501">
      <w:pPr>
        <w:spacing w:line="360" w:lineRule="auto"/>
        <w:ind w:firstLine="708"/>
        <w:jc w:val="both"/>
        <w:rPr>
          <w:sz w:val="28"/>
          <w:szCs w:val="28"/>
        </w:rPr>
      </w:pPr>
      <w:r>
        <w:rPr>
          <w:sz w:val="28"/>
          <w:szCs w:val="28"/>
          <w:lang w:val="uk-UA"/>
        </w:rPr>
        <w:t>Народ</w:t>
      </w:r>
      <w:r w:rsidRPr="00F64B24">
        <w:rPr>
          <w:sz w:val="28"/>
          <w:szCs w:val="28"/>
        </w:rPr>
        <w:t xml:space="preserve"> безмежно вдячн</w:t>
      </w:r>
      <w:r>
        <w:rPr>
          <w:sz w:val="28"/>
          <w:szCs w:val="28"/>
          <w:lang w:val="uk-UA"/>
        </w:rPr>
        <w:t>ий</w:t>
      </w:r>
      <w:r w:rsidRPr="00F64B24">
        <w:rPr>
          <w:sz w:val="28"/>
          <w:szCs w:val="28"/>
        </w:rPr>
        <w:t>, ліквідаторам аварії, за врятовані мільйони життів</w:t>
      </w:r>
      <w:r>
        <w:rPr>
          <w:sz w:val="28"/>
          <w:szCs w:val="28"/>
          <w:lang w:val="uk-UA"/>
        </w:rPr>
        <w:t xml:space="preserve"> та  </w:t>
      </w:r>
      <w:r w:rsidRPr="00F64B24">
        <w:rPr>
          <w:sz w:val="28"/>
          <w:szCs w:val="28"/>
        </w:rPr>
        <w:t>ніколи не забуде тих кого з нами не має поряд, тих хто не вагаючись взяв участь в ліквідації наслідків аварії на ЧАЕС. Адже без Вашої мужності і відваги катастрофа могла бути набагато масштабнішою.</w:t>
      </w:r>
      <w:r w:rsidRPr="00F64B24">
        <w:rPr>
          <w:sz w:val="28"/>
          <w:szCs w:val="28"/>
        </w:rPr>
        <w:br/>
        <w:t>Нехай ніколи не повториться жах тієї катастрофи</w:t>
      </w:r>
      <w:r>
        <w:rPr>
          <w:sz w:val="28"/>
          <w:szCs w:val="28"/>
          <w:lang w:val="uk-UA"/>
        </w:rPr>
        <w:t xml:space="preserve"> та</w:t>
      </w:r>
      <w:r w:rsidRPr="00F64B24">
        <w:rPr>
          <w:sz w:val="28"/>
          <w:szCs w:val="28"/>
        </w:rPr>
        <w:t xml:space="preserve"> залишиться тільки пам’ять </w:t>
      </w:r>
      <w:r w:rsidRPr="00F64B24">
        <w:rPr>
          <w:sz w:val="28"/>
          <w:szCs w:val="28"/>
        </w:rPr>
        <w:lastRenderedPageBreak/>
        <w:t>про ті моторошні події, яка навчить нас цінувати нашу Землю, природу та людське життя.</w:t>
      </w:r>
    </w:p>
    <w:p w:rsidR="000A1501" w:rsidRPr="00CD6A42" w:rsidRDefault="000A1501" w:rsidP="000A1501">
      <w:pPr>
        <w:spacing w:line="360" w:lineRule="auto"/>
        <w:ind w:firstLine="708"/>
        <w:jc w:val="both"/>
        <w:rPr>
          <w:sz w:val="28"/>
          <w:szCs w:val="28"/>
          <w:lang w:val="uk-UA"/>
        </w:rPr>
      </w:pPr>
      <w:r>
        <w:rPr>
          <w:sz w:val="28"/>
          <w:szCs w:val="28"/>
          <w:lang w:val="uk-UA"/>
        </w:rPr>
        <w:t>Н</w:t>
      </w:r>
      <w:r w:rsidRPr="00F64B24">
        <w:rPr>
          <w:sz w:val="28"/>
          <w:szCs w:val="28"/>
        </w:rPr>
        <w:t>а рівні академічн</w:t>
      </w:r>
      <w:r>
        <w:rPr>
          <w:sz w:val="28"/>
          <w:szCs w:val="28"/>
          <w:lang w:val="uk-UA"/>
        </w:rPr>
        <w:t>ої</w:t>
      </w:r>
      <w:r w:rsidRPr="00F64B24">
        <w:rPr>
          <w:sz w:val="28"/>
          <w:szCs w:val="28"/>
        </w:rPr>
        <w:t xml:space="preserve"> груп</w:t>
      </w:r>
      <w:r>
        <w:rPr>
          <w:sz w:val="28"/>
          <w:szCs w:val="28"/>
          <w:lang w:val="uk-UA"/>
        </w:rPr>
        <w:t xml:space="preserve">и порадник доц. </w:t>
      </w:r>
      <w:r w:rsidRPr="00F64B24">
        <w:rPr>
          <w:sz w:val="28"/>
          <w:szCs w:val="28"/>
        </w:rPr>
        <w:t xml:space="preserve">Шушкова Ю.В. </w:t>
      </w:r>
      <w:r>
        <w:rPr>
          <w:sz w:val="28"/>
          <w:szCs w:val="28"/>
          <w:lang w:val="uk-UA"/>
        </w:rPr>
        <w:t xml:space="preserve">провела </w:t>
      </w:r>
      <w:r w:rsidRPr="00F64B24">
        <w:rPr>
          <w:sz w:val="28"/>
          <w:szCs w:val="28"/>
        </w:rPr>
        <w:t>виховн</w:t>
      </w:r>
      <w:r>
        <w:rPr>
          <w:sz w:val="28"/>
          <w:szCs w:val="28"/>
          <w:lang w:val="uk-UA"/>
        </w:rPr>
        <w:t>у</w:t>
      </w:r>
      <w:r w:rsidRPr="00F64B24">
        <w:rPr>
          <w:sz w:val="28"/>
          <w:szCs w:val="28"/>
        </w:rPr>
        <w:t xml:space="preserve"> годин</w:t>
      </w:r>
      <w:r>
        <w:rPr>
          <w:sz w:val="28"/>
          <w:szCs w:val="28"/>
          <w:lang w:val="uk-UA"/>
        </w:rPr>
        <w:t>у</w:t>
      </w:r>
      <w:r w:rsidRPr="00F64B24">
        <w:rPr>
          <w:sz w:val="28"/>
          <w:szCs w:val="28"/>
        </w:rPr>
        <w:t xml:space="preserve"> на тем</w:t>
      </w:r>
      <w:r>
        <w:rPr>
          <w:sz w:val="28"/>
          <w:szCs w:val="28"/>
          <w:lang w:val="uk-UA"/>
        </w:rPr>
        <w:t xml:space="preserve">у: </w:t>
      </w:r>
      <w:r w:rsidRPr="00F64B24">
        <w:rPr>
          <w:sz w:val="28"/>
          <w:szCs w:val="28"/>
        </w:rPr>
        <w:t xml:space="preserve"> «Гострі кути сімейного кола…»</w:t>
      </w:r>
      <w:r>
        <w:rPr>
          <w:sz w:val="28"/>
          <w:szCs w:val="28"/>
          <w:lang w:val="uk-UA"/>
        </w:rPr>
        <w:t>, яка була приурочена до Дня сім</w:t>
      </w:r>
      <w:r w:rsidRPr="00CD6A42">
        <w:rPr>
          <w:sz w:val="28"/>
          <w:szCs w:val="28"/>
        </w:rPr>
        <w:t>’</w:t>
      </w:r>
      <w:r>
        <w:rPr>
          <w:sz w:val="28"/>
          <w:szCs w:val="28"/>
          <w:lang w:val="uk-UA"/>
        </w:rPr>
        <w:t>ї, де основна увага зосередилась на конфліктах між батьками та дітьми. З доповіддю по темі виступив студент Бірченко Михайло,  тема його доповіді «Молодіжний погляд на конфлікт між батьками та дітьми».</w:t>
      </w:r>
    </w:p>
    <w:p w:rsidR="000A1501" w:rsidRPr="00F64B24" w:rsidRDefault="000A1501" w:rsidP="000A1501">
      <w:pPr>
        <w:spacing w:line="360" w:lineRule="auto"/>
        <w:jc w:val="both"/>
        <w:rPr>
          <w:sz w:val="28"/>
          <w:szCs w:val="28"/>
        </w:rPr>
      </w:pPr>
      <w:r w:rsidRPr="00F64B24">
        <w:rPr>
          <w:noProof/>
          <w:sz w:val="28"/>
          <w:szCs w:val="28"/>
          <w:lang w:val="uk-UA" w:eastAsia="uk-UA"/>
        </w:rPr>
        <w:drawing>
          <wp:inline distT="0" distB="0" distL="0" distR="0" wp14:anchorId="03F34B28" wp14:editId="2796DD87">
            <wp:extent cx="3486150" cy="2886075"/>
            <wp:effectExtent l="0" t="0" r="0" b="9525"/>
            <wp:docPr id="88" name="Рисунок 88" descr="C:\Users\ASUS\Desktop\Вих.роб\Шушкова\20170531_11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SUS\Desktop\Вих.роб\Шушкова\20170531_11440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84288" cy="2884534"/>
                    </a:xfrm>
                    <a:prstGeom prst="rect">
                      <a:avLst/>
                    </a:prstGeom>
                    <a:noFill/>
                    <a:ln>
                      <a:noFill/>
                    </a:ln>
                  </pic:spPr>
                </pic:pic>
              </a:graphicData>
            </a:graphic>
          </wp:inline>
        </w:drawing>
      </w:r>
    </w:p>
    <w:p w:rsidR="000A1501" w:rsidRDefault="000A1501" w:rsidP="000A1501">
      <w:pPr>
        <w:spacing w:line="360" w:lineRule="auto"/>
        <w:jc w:val="both"/>
        <w:rPr>
          <w:sz w:val="28"/>
          <w:szCs w:val="28"/>
          <w:lang w:val="uk-UA"/>
        </w:rPr>
      </w:pPr>
      <w:r>
        <w:rPr>
          <w:sz w:val="28"/>
          <w:szCs w:val="28"/>
          <w:lang w:val="uk-UA"/>
        </w:rPr>
        <w:tab/>
        <w:t>Під час виховної години згадали тези Любомира Гузара про дітей, батьків і дисципліну. Діти потребують уваги та любові, а особливо підлітки. Адже у цей час вони починають критично мислити та добре розрізняти те, що будує гарні стосунки між людьми, і те, що робить їх байдужими. Власне, створити належну атмосферу любові і є завданням батьків. Хто ж, як не батьки закладають фундамент для подальшого щасливого життя дітей.</w:t>
      </w:r>
    </w:p>
    <w:p w:rsidR="000A1501" w:rsidRPr="00F64B24" w:rsidRDefault="000A1501" w:rsidP="000A1501">
      <w:pPr>
        <w:spacing w:line="360" w:lineRule="auto"/>
        <w:jc w:val="both"/>
        <w:rPr>
          <w:sz w:val="28"/>
          <w:szCs w:val="28"/>
        </w:rPr>
      </w:pPr>
      <w:r>
        <w:rPr>
          <w:sz w:val="28"/>
          <w:szCs w:val="28"/>
          <w:lang w:val="uk-UA"/>
        </w:rPr>
        <w:lastRenderedPageBreak/>
        <w:t xml:space="preserve"> </w:t>
      </w:r>
      <w:r w:rsidRPr="00F64B24">
        <w:rPr>
          <w:noProof/>
          <w:sz w:val="28"/>
          <w:szCs w:val="28"/>
          <w:lang w:val="uk-UA" w:eastAsia="uk-UA"/>
        </w:rPr>
        <w:drawing>
          <wp:inline distT="0" distB="0" distL="0" distR="0" wp14:anchorId="61BD4D05" wp14:editId="3640B5DF">
            <wp:extent cx="4029075" cy="2562225"/>
            <wp:effectExtent l="0" t="0" r="0" b="9525"/>
            <wp:docPr id="85" name="Рисунок 85" descr="C:\Users\ASUS\Desktop\Вих.роб\Шушкова\20170531_114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SUS\Desktop\Вих.роб\Шушкова\20170531_114502-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33386" cy="2564967"/>
                    </a:xfrm>
                    <a:prstGeom prst="rect">
                      <a:avLst/>
                    </a:prstGeom>
                    <a:noFill/>
                    <a:ln>
                      <a:noFill/>
                    </a:ln>
                  </pic:spPr>
                </pic:pic>
              </a:graphicData>
            </a:graphic>
          </wp:inline>
        </w:drawing>
      </w:r>
    </w:p>
    <w:p w:rsidR="000A1501" w:rsidRPr="00B81370" w:rsidRDefault="000A1501" w:rsidP="000A1501">
      <w:pPr>
        <w:spacing w:line="360" w:lineRule="auto"/>
        <w:ind w:firstLine="708"/>
        <w:jc w:val="both"/>
        <w:rPr>
          <w:sz w:val="28"/>
          <w:szCs w:val="28"/>
          <w:lang w:val="uk-UA"/>
        </w:rPr>
      </w:pPr>
      <w:r w:rsidRPr="005C097A">
        <w:rPr>
          <w:sz w:val="28"/>
          <w:szCs w:val="28"/>
          <w:lang w:val="uk-UA"/>
        </w:rPr>
        <w:t xml:space="preserve">Провели похід у Львівський будинок органної і камерної музики та відвідали театр </w:t>
      </w:r>
      <w:r>
        <w:rPr>
          <w:sz w:val="28"/>
          <w:szCs w:val="28"/>
          <w:lang w:val="uk-UA"/>
        </w:rPr>
        <w:t>ім</w:t>
      </w:r>
      <w:r w:rsidRPr="005C097A">
        <w:rPr>
          <w:sz w:val="28"/>
          <w:szCs w:val="28"/>
          <w:lang w:val="uk-UA"/>
        </w:rPr>
        <w:t>.</w:t>
      </w:r>
      <w:r>
        <w:rPr>
          <w:sz w:val="28"/>
          <w:szCs w:val="28"/>
          <w:lang w:val="uk-UA"/>
        </w:rPr>
        <w:t xml:space="preserve"> </w:t>
      </w:r>
      <w:r w:rsidRPr="005C097A">
        <w:rPr>
          <w:sz w:val="28"/>
          <w:szCs w:val="28"/>
          <w:lang w:val="uk-UA"/>
        </w:rPr>
        <w:t xml:space="preserve">М.Заньковецької. </w:t>
      </w:r>
    </w:p>
    <w:p w:rsidR="000A1501" w:rsidRPr="00B23E05" w:rsidRDefault="000A1501" w:rsidP="000A1501">
      <w:pPr>
        <w:shd w:val="clear" w:color="auto" w:fill="FAFAFA"/>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drawing>
          <wp:inline distT="0" distB="0" distL="0" distR="0" wp14:anchorId="6B8E0BEB" wp14:editId="436C2364">
            <wp:extent cx="3705225" cy="2466975"/>
            <wp:effectExtent l="0" t="0" r="9525" b="9525"/>
            <wp:docPr id="72" name="Рисунок 72" descr="http://financial.lnu.edu.ua/wp-content/uploads/2017/03/image-0-02-05-a04c13100a91214c2419acc9bb00e59c9a9e41de8d86b33dee4583ea9cbc4160-V-300x169.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nancial.lnu.edu.ua/wp-content/uploads/2017/03/image-0-02-05-a04c13100a91214c2419acc9bb00e59c9a9e41de8d86b33dee4583ea9cbc4160-V-300x169.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05225" cy="2466975"/>
                    </a:xfrm>
                    <a:prstGeom prst="rect">
                      <a:avLst/>
                    </a:prstGeom>
                    <a:noFill/>
                    <a:ln>
                      <a:noFill/>
                    </a:ln>
                  </pic:spPr>
                </pic:pic>
              </a:graphicData>
            </a:graphic>
          </wp:inline>
        </w:drawing>
      </w:r>
    </w:p>
    <w:p w:rsidR="000A1501" w:rsidRPr="00C643B0" w:rsidRDefault="000A1501" w:rsidP="000A1501">
      <w:pPr>
        <w:shd w:val="clear" w:color="auto" w:fill="FAFAFA"/>
        <w:spacing w:line="360" w:lineRule="auto"/>
        <w:ind w:firstLine="708"/>
        <w:jc w:val="both"/>
        <w:rPr>
          <w:sz w:val="28"/>
          <w:szCs w:val="28"/>
          <w:lang w:val="uk-UA" w:eastAsia="uk-UA"/>
        </w:rPr>
      </w:pPr>
      <w:r w:rsidRPr="00C643B0">
        <w:rPr>
          <w:sz w:val="28"/>
          <w:szCs w:val="28"/>
          <w:lang w:val="uk-UA" w:eastAsia="uk-UA"/>
        </w:rPr>
        <w:t>У старовинному місті Львові, де мало води у фонтанах, а дощових днів багато, де живуть закам’янілі леви, а звивистими вуличками з веселим передзвоном котиться трамвай, – для файних вражень львів’яни та гості нашого міста ходять до театру… Театри «живуть» стільки, скільки існує Львів,  зберігаючи колекції своїх вистав вже понад століття…</w:t>
      </w:r>
    </w:p>
    <w:p w:rsidR="000A1501" w:rsidRDefault="000A1501" w:rsidP="000A1501">
      <w:pPr>
        <w:shd w:val="clear" w:color="auto" w:fill="FAFAFA"/>
        <w:rPr>
          <w:rFonts w:ascii="Verdana" w:hAnsi="Verdana"/>
          <w:color w:val="666666"/>
          <w:sz w:val="18"/>
          <w:szCs w:val="18"/>
          <w:lang w:val="uk-UA" w:eastAsia="uk-UA"/>
        </w:rPr>
      </w:pPr>
      <w:r>
        <w:rPr>
          <w:rFonts w:ascii="Verdana" w:hAnsi="Verdana"/>
          <w:noProof/>
          <w:color w:val="0080BD"/>
          <w:sz w:val="18"/>
          <w:szCs w:val="18"/>
          <w:bdr w:val="none" w:sz="0" w:space="0" w:color="auto" w:frame="1"/>
          <w:lang w:val="uk-UA" w:eastAsia="uk-UA"/>
        </w:rPr>
        <w:lastRenderedPageBreak/>
        <w:drawing>
          <wp:inline distT="0" distB="0" distL="0" distR="0" wp14:anchorId="26969842" wp14:editId="7A5BE926">
            <wp:extent cx="3543300" cy="2657475"/>
            <wp:effectExtent l="0" t="0" r="0" b="9525"/>
            <wp:docPr id="71" name="Рисунок 71" descr="http://financial.lnu.edu.ua/wp-content/uploads/2017/03/image-0-02-05-5438d258461d11aeff6bd3088b9f1a30b3469a2530bf3e6f52980887c42e6030-V-300x225.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nancial.lnu.edu.ua/wp-content/uploads/2017/03/image-0-02-05-5438d258461d11aeff6bd3088b9f1a30b3469a2530bf3e6f52980887c42e6030-V-300x225.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rsidR="000A1501" w:rsidRDefault="000A1501" w:rsidP="000A1501">
      <w:pPr>
        <w:shd w:val="clear" w:color="auto" w:fill="FAFAFA"/>
        <w:rPr>
          <w:rFonts w:ascii="Verdana" w:hAnsi="Verdana"/>
          <w:color w:val="666666"/>
          <w:sz w:val="18"/>
          <w:szCs w:val="18"/>
          <w:lang w:val="uk-UA" w:eastAsia="uk-UA"/>
        </w:rPr>
      </w:pPr>
    </w:p>
    <w:p w:rsidR="000A1501" w:rsidRDefault="000A1501" w:rsidP="000A1501">
      <w:pPr>
        <w:shd w:val="clear" w:color="auto" w:fill="FAFAFA"/>
        <w:spacing w:line="360" w:lineRule="auto"/>
        <w:ind w:firstLine="708"/>
        <w:jc w:val="both"/>
        <w:rPr>
          <w:sz w:val="28"/>
          <w:szCs w:val="28"/>
          <w:lang w:val="uk-UA" w:eastAsia="uk-UA"/>
        </w:rPr>
      </w:pPr>
      <w:r>
        <w:rPr>
          <w:sz w:val="28"/>
          <w:szCs w:val="28"/>
          <w:lang w:val="uk-UA" w:eastAsia="uk-UA"/>
        </w:rPr>
        <w:t>К</w:t>
      </w:r>
      <w:r w:rsidRPr="00C643B0">
        <w:rPr>
          <w:sz w:val="28"/>
          <w:szCs w:val="28"/>
          <w:lang w:val="uk-UA" w:eastAsia="uk-UA"/>
        </w:rPr>
        <w:t>олекційну </w:t>
      </w:r>
      <w:r w:rsidRPr="00C643B0">
        <w:rPr>
          <w:bCs/>
          <w:sz w:val="28"/>
          <w:szCs w:val="28"/>
          <w:bdr w:val="none" w:sz="0" w:space="0" w:color="auto" w:frame="1"/>
          <w:lang w:val="uk-UA" w:eastAsia="uk-UA"/>
        </w:rPr>
        <w:t>виставу театру імені Марії Заньковецької</w:t>
      </w:r>
      <w:r w:rsidRPr="00C643B0">
        <w:rPr>
          <w:sz w:val="28"/>
          <w:szCs w:val="28"/>
          <w:lang w:val="uk-UA" w:eastAsia="uk-UA"/>
        </w:rPr>
        <w:t> </w:t>
      </w:r>
      <w:r w:rsidRPr="00C643B0">
        <w:rPr>
          <w:bCs/>
          <w:sz w:val="28"/>
          <w:szCs w:val="28"/>
          <w:bdr w:val="none" w:sz="0" w:space="0" w:color="auto" w:frame="1"/>
          <w:lang w:val="uk-UA" w:eastAsia="uk-UA"/>
        </w:rPr>
        <w:t>«Сватання на Гончарівці»</w:t>
      </w:r>
      <w:r w:rsidRPr="00C643B0">
        <w:rPr>
          <w:sz w:val="28"/>
          <w:szCs w:val="28"/>
          <w:lang w:val="uk-UA" w:eastAsia="uk-UA"/>
        </w:rPr>
        <w:t>у постановці Федора Стригуна </w:t>
      </w:r>
      <w:r w:rsidRPr="00C643B0">
        <w:rPr>
          <w:bCs/>
          <w:sz w:val="28"/>
          <w:szCs w:val="28"/>
          <w:bdr w:val="none" w:sz="0" w:space="0" w:color="auto" w:frame="1"/>
          <w:lang w:val="uk-UA" w:eastAsia="uk-UA"/>
        </w:rPr>
        <w:t>відвідали</w:t>
      </w:r>
      <w:r w:rsidRPr="00C643B0">
        <w:rPr>
          <w:sz w:val="28"/>
          <w:szCs w:val="28"/>
          <w:lang w:val="uk-UA" w:eastAsia="uk-UA"/>
        </w:rPr>
        <w:t> </w:t>
      </w:r>
      <w:r w:rsidRPr="00C643B0">
        <w:rPr>
          <w:bCs/>
          <w:sz w:val="28"/>
          <w:szCs w:val="28"/>
          <w:bdr w:val="none" w:sz="0" w:space="0" w:color="auto" w:frame="1"/>
          <w:lang w:val="uk-UA" w:eastAsia="uk-UA"/>
        </w:rPr>
        <w:t>23 березня групи</w:t>
      </w:r>
      <w:r w:rsidRPr="00C643B0">
        <w:rPr>
          <w:sz w:val="28"/>
          <w:szCs w:val="28"/>
          <w:lang w:val="uk-UA" w:eastAsia="uk-UA"/>
        </w:rPr>
        <w:t> першокурсників </w:t>
      </w:r>
      <w:r>
        <w:rPr>
          <w:bCs/>
          <w:sz w:val="28"/>
          <w:szCs w:val="28"/>
          <w:bdr w:val="none" w:sz="0" w:space="0" w:color="auto" w:frame="1"/>
          <w:lang w:val="uk-UA" w:eastAsia="uk-UA"/>
        </w:rPr>
        <w:t xml:space="preserve">УФФ-11 та </w:t>
      </w:r>
      <w:r w:rsidRPr="00C643B0">
        <w:rPr>
          <w:bCs/>
          <w:sz w:val="28"/>
          <w:szCs w:val="28"/>
          <w:bdr w:val="none" w:sz="0" w:space="0" w:color="auto" w:frame="1"/>
          <w:lang w:val="uk-UA" w:eastAsia="uk-UA"/>
        </w:rPr>
        <w:t>13 із своїми порадниками </w:t>
      </w:r>
      <w:r w:rsidRPr="00C643B0">
        <w:rPr>
          <w:sz w:val="28"/>
          <w:szCs w:val="28"/>
          <w:lang w:val="uk-UA" w:eastAsia="uk-UA"/>
        </w:rPr>
        <w:t>(доц. кафедри державних та місцевих фінансів Ватаманюк-Зе</w:t>
      </w:r>
      <w:r>
        <w:rPr>
          <w:sz w:val="28"/>
          <w:szCs w:val="28"/>
          <w:lang w:val="uk-UA" w:eastAsia="uk-UA"/>
        </w:rPr>
        <w:t>лінською У.З. та Шушковою Ю.В.</w:t>
      </w:r>
      <w:r w:rsidRPr="00C643B0">
        <w:rPr>
          <w:sz w:val="28"/>
          <w:szCs w:val="28"/>
          <w:lang w:val="uk-UA" w:eastAsia="uk-UA"/>
        </w:rPr>
        <w:t>). Поринувши у театральний світ, на відміну від шурхоту книжок, ця вистава озивається голосами основних дійових осіб – Уляни та Олексія, Одарки і Прокопа, Павла Кандзюби, Тиміша, Йосипа Скорика й, особливо, Стецька, залишаючи по собі гарний спомин нам – глядачам.</w:t>
      </w:r>
    </w:p>
    <w:p w:rsidR="000A1501" w:rsidRPr="007E6CFA" w:rsidRDefault="000A1501" w:rsidP="000A1501">
      <w:pPr>
        <w:shd w:val="clear" w:color="auto" w:fill="FAFAFA"/>
        <w:spacing w:line="360" w:lineRule="auto"/>
        <w:ind w:firstLine="708"/>
        <w:jc w:val="both"/>
        <w:rPr>
          <w:sz w:val="28"/>
          <w:szCs w:val="28"/>
          <w:lang w:val="uk-UA" w:eastAsia="uk-UA"/>
        </w:rPr>
      </w:pPr>
      <w:r>
        <w:rPr>
          <w:sz w:val="28"/>
          <w:szCs w:val="28"/>
          <w:lang w:val="uk-UA"/>
        </w:rPr>
        <w:t>О</w:t>
      </w:r>
      <w:r w:rsidRPr="005C097A">
        <w:rPr>
          <w:sz w:val="28"/>
          <w:szCs w:val="28"/>
          <w:lang w:val="uk-UA"/>
        </w:rPr>
        <w:t xml:space="preserve">рганізовували участь академічних груп </w:t>
      </w:r>
      <w:r w:rsidRPr="00B81370">
        <w:rPr>
          <w:sz w:val="28"/>
          <w:szCs w:val="28"/>
          <w:lang w:val="uk-UA"/>
        </w:rPr>
        <w:t>у конкурсі стінгазет до дня Святого Валентина</w:t>
      </w:r>
      <w:r>
        <w:rPr>
          <w:sz w:val="28"/>
          <w:szCs w:val="28"/>
          <w:lang w:val="uk-UA"/>
        </w:rPr>
        <w:t xml:space="preserve"> та інших свят</w:t>
      </w:r>
      <w:r w:rsidRPr="00B81370">
        <w:rPr>
          <w:sz w:val="28"/>
          <w:szCs w:val="28"/>
          <w:lang w:val="uk-UA"/>
        </w:rPr>
        <w:t xml:space="preserve">. Провели такі екскурсії: «Середньовічний Львів. Історії кохання. (Площа Ринок і довкола неї)», «Австрійський Львів ( від Оперного до Академічної)», «Підземний Львів (підземелля домініканів і єзуїтів, аптека-музей)», «Личаківський некрополь: легенди і славетних львів'ян», «Кавовий Львів (кавові історії львівських ресторацій)». </w:t>
      </w:r>
    </w:p>
    <w:p w:rsidR="000A1501" w:rsidRDefault="000A1501" w:rsidP="0046270E">
      <w:pPr>
        <w:pStyle w:val="1"/>
        <w:spacing w:line="360" w:lineRule="auto"/>
        <w:jc w:val="both"/>
        <w:rPr>
          <w:b/>
          <w:i/>
          <w:sz w:val="28"/>
          <w:szCs w:val="28"/>
        </w:rPr>
      </w:pPr>
      <w:r w:rsidRPr="000A1501">
        <w:rPr>
          <w:sz w:val="28"/>
          <w:szCs w:val="28"/>
          <w:lang w:val="uk-UA"/>
        </w:rPr>
        <w:tab/>
      </w:r>
      <w:r>
        <w:rPr>
          <w:i/>
          <w:sz w:val="28"/>
          <w:szCs w:val="28"/>
        </w:rPr>
        <w:t>Співпраця з органами студентського самоврядування:</w:t>
      </w:r>
    </w:p>
    <w:p w:rsidR="000A1501" w:rsidRPr="00E42987" w:rsidRDefault="000A1501" w:rsidP="000A1501">
      <w:pPr>
        <w:pStyle w:val="1"/>
        <w:spacing w:line="360" w:lineRule="auto"/>
        <w:jc w:val="both"/>
        <w:rPr>
          <w:b/>
          <w:sz w:val="28"/>
          <w:szCs w:val="28"/>
        </w:rPr>
      </w:pPr>
      <w:r w:rsidRPr="007E6CFA">
        <w:rPr>
          <w:i/>
          <w:sz w:val="28"/>
          <w:szCs w:val="28"/>
        </w:rPr>
        <w:tab/>
      </w:r>
      <w:r w:rsidRPr="007E6CFA">
        <w:rPr>
          <w:sz w:val="28"/>
          <w:szCs w:val="28"/>
        </w:rPr>
        <w:t xml:space="preserve">Усі порадники академічних груп організовували постійну співпрацю зі </w:t>
      </w:r>
      <w:r>
        <w:rPr>
          <w:sz w:val="28"/>
          <w:szCs w:val="28"/>
        </w:rPr>
        <w:t>студентським самоврядуванням щодо участі груп у загально факультетських заходах.</w:t>
      </w:r>
    </w:p>
    <w:p w:rsidR="000A1501" w:rsidRDefault="000A1501" w:rsidP="000A1501">
      <w:pPr>
        <w:spacing w:line="360" w:lineRule="auto"/>
        <w:ind w:firstLine="708"/>
        <w:jc w:val="both"/>
        <w:rPr>
          <w:i/>
          <w:sz w:val="28"/>
          <w:szCs w:val="28"/>
          <w:lang w:val="uk-UA"/>
        </w:rPr>
      </w:pPr>
      <w:r>
        <w:rPr>
          <w:i/>
          <w:sz w:val="28"/>
          <w:szCs w:val="28"/>
          <w:lang w:val="uk-UA"/>
        </w:rPr>
        <w:t>Розгляд питань виховної діяльності на засідання кафедри:</w:t>
      </w:r>
    </w:p>
    <w:p w:rsidR="000A1501" w:rsidRPr="005C097A" w:rsidRDefault="000A1501" w:rsidP="000A1501">
      <w:pPr>
        <w:spacing w:line="360" w:lineRule="auto"/>
        <w:ind w:firstLine="708"/>
        <w:jc w:val="both"/>
        <w:rPr>
          <w:sz w:val="28"/>
          <w:szCs w:val="28"/>
          <w:lang w:val="uk-UA"/>
        </w:rPr>
      </w:pPr>
      <w:r>
        <w:rPr>
          <w:sz w:val="28"/>
          <w:szCs w:val="28"/>
          <w:lang w:val="uk-UA"/>
        </w:rPr>
        <w:t xml:space="preserve">Згідно плану роботи кафедри державних та місцевих фінансів було передбачено розгляд питань щодо організації виховної роботи на кафедрі. Так, </w:t>
      </w:r>
      <w:r>
        <w:rPr>
          <w:sz w:val="28"/>
          <w:szCs w:val="28"/>
          <w:lang w:val="uk-UA"/>
        </w:rPr>
        <w:lastRenderedPageBreak/>
        <w:t>на засіданні кафедри заслуховується питання: «Участь викладачів кафедри організації виховної роботи студентів» та «Звіти порадників академічних груп про проведену роботу», про що складено протокол засідання кафедри.</w:t>
      </w:r>
    </w:p>
    <w:p w:rsidR="00607F56" w:rsidRDefault="00607F56"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C73968" w:rsidRDefault="00C73968"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46270E" w:rsidRDefault="0046270E"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607F56" w:rsidRDefault="00607F56" w:rsidP="00386965">
      <w:pPr>
        <w:spacing w:line="360" w:lineRule="auto"/>
        <w:rPr>
          <w:lang w:val="uk-UA"/>
        </w:rPr>
      </w:pPr>
    </w:p>
    <w:p w:rsidR="00607F56" w:rsidRDefault="00607F56" w:rsidP="00607F56">
      <w:pPr>
        <w:spacing w:line="360" w:lineRule="auto"/>
        <w:ind w:firstLine="540"/>
        <w:jc w:val="both"/>
        <w:rPr>
          <w:sz w:val="28"/>
          <w:szCs w:val="28"/>
          <w:lang w:val="uk-UA"/>
        </w:rPr>
      </w:pPr>
    </w:p>
    <w:p w:rsidR="004974FD" w:rsidRDefault="004974FD" w:rsidP="00607F56">
      <w:pPr>
        <w:spacing w:line="360" w:lineRule="auto"/>
        <w:jc w:val="center"/>
        <w:rPr>
          <w:rFonts w:ascii="Bookman Old Style" w:hAnsi="Bookman Old Style"/>
          <w:b/>
          <w:color w:val="FF0000"/>
          <w:sz w:val="120"/>
          <w:szCs w:val="120"/>
          <w:lang w:val="uk-UA"/>
        </w:rPr>
      </w:pPr>
    </w:p>
    <w:p w:rsidR="00607F56" w:rsidRPr="004974FD" w:rsidRDefault="00607F56" w:rsidP="00607F56">
      <w:pPr>
        <w:spacing w:line="360" w:lineRule="auto"/>
        <w:jc w:val="center"/>
        <w:rPr>
          <w:rFonts w:ascii="Bookman Old Style" w:hAnsi="Bookman Old Style"/>
          <w:b/>
          <w:sz w:val="120"/>
          <w:szCs w:val="120"/>
          <w:lang w:val="uk-UA"/>
        </w:rPr>
      </w:pPr>
      <w:r w:rsidRPr="004974FD">
        <w:rPr>
          <w:rFonts w:ascii="Bookman Old Style" w:hAnsi="Bookman Old Style"/>
          <w:b/>
          <w:sz w:val="120"/>
          <w:szCs w:val="120"/>
          <w:lang w:val="uk-UA"/>
        </w:rPr>
        <w:t>РОЗДІЛ V</w:t>
      </w:r>
      <w:r w:rsidR="004974FD" w:rsidRPr="004974FD">
        <w:rPr>
          <w:rFonts w:ascii="Bookman Old Style" w:hAnsi="Bookman Old Style"/>
          <w:b/>
          <w:sz w:val="120"/>
          <w:szCs w:val="120"/>
          <w:lang w:val="uk-UA"/>
        </w:rPr>
        <w:t>ІІІ</w:t>
      </w:r>
    </w:p>
    <w:p w:rsidR="00607F56" w:rsidRPr="00CD7283" w:rsidRDefault="00607F56" w:rsidP="00607F56">
      <w:pPr>
        <w:spacing w:line="360" w:lineRule="auto"/>
        <w:jc w:val="center"/>
        <w:rPr>
          <w:b/>
          <w:sz w:val="28"/>
          <w:szCs w:val="28"/>
          <w:lang w:val="uk-UA"/>
        </w:rPr>
      </w:pPr>
    </w:p>
    <w:p w:rsidR="00607F56" w:rsidRDefault="00607F56" w:rsidP="00607F56">
      <w:pPr>
        <w:spacing w:line="360" w:lineRule="auto"/>
        <w:jc w:val="center"/>
        <w:rPr>
          <w:rFonts w:ascii="Bookman Old Style" w:hAnsi="Bookman Old Style"/>
          <w:b/>
          <w:i/>
          <w:sz w:val="104"/>
          <w:szCs w:val="104"/>
          <w:lang w:val="uk-UA"/>
        </w:rPr>
      </w:pPr>
      <w:r w:rsidRPr="00607F56">
        <w:rPr>
          <w:rFonts w:ascii="Bookman Old Style" w:hAnsi="Bookman Old Style"/>
          <w:b/>
          <w:i/>
          <w:sz w:val="90"/>
          <w:szCs w:val="90"/>
          <w:lang w:val="uk-UA"/>
        </w:rPr>
        <w:t>Профорієнтаційна</w:t>
      </w:r>
      <w:r w:rsidRPr="00CD7283">
        <w:rPr>
          <w:rFonts w:ascii="Bookman Old Style" w:hAnsi="Bookman Old Style"/>
          <w:b/>
          <w:i/>
          <w:sz w:val="104"/>
          <w:szCs w:val="104"/>
          <w:lang w:val="uk-UA"/>
        </w:rPr>
        <w:t xml:space="preserve"> робота</w:t>
      </w:r>
    </w:p>
    <w:p w:rsidR="00C00AC2" w:rsidRDefault="00C00AC2" w:rsidP="00607F56">
      <w:pPr>
        <w:spacing w:line="360" w:lineRule="auto"/>
        <w:jc w:val="center"/>
        <w:rPr>
          <w:rFonts w:ascii="Bookman Old Style" w:hAnsi="Bookman Old Style"/>
          <w:b/>
          <w:i/>
          <w:sz w:val="104"/>
          <w:szCs w:val="104"/>
          <w:lang w:val="uk-UA"/>
        </w:rPr>
      </w:pPr>
    </w:p>
    <w:p w:rsidR="00C00AC2" w:rsidRDefault="00C00AC2" w:rsidP="00607F56">
      <w:pPr>
        <w:spacing w:line="360" w:lineRule="auto"/>
        <w:jc w:val="center"/>
        <w:rPr>
          <w:rFonts w:ascii="Bookman Old Style" w:hAnsi="Bookman Old Style"/>
          <w:b/>
          <w:i/>
          <w:sz w:val="104"/>
          <w:szCs w:val="104"/>
          <w:lang w:val="uk-UA"/>
        </w:rPr>
      </w:pPr>
    </w:p>
    <w:p w:rsidR="004974FD" w:rsidRDefault="004974FD" w:rsidP="00607F56">
      <w:pPr>
        <w:spacing w:line="360" w:lineRule="auto"/>
        <w:jc w:val="center"/>
        <w:rPr>
          <w:rFonts w:ascii="Bookman Old Style" w:hAnsi="Bookman Old Style"/>
          <w:b/>
          <w:i/>
          <w:sz w:val="104"/>
          <w:szCs w:val="104"/>
          <w:lang w:val="uk-UA"/>
        </w:rPr>
      </w:pPr>
    </w:p>
    <w:p w:rsidR="00525C81" w:rsidRDefault="00525C81" w:rsidP="00607F56">
      <w:pPr>
        <w:spacing w:line="360" w:lineRule="auto"/>
        <w:ind w:firstLine="540"/>
        <w:jc w:val="both"/>
        <w:rPr>
          <w:sz w:val="28"/>
          <w:szCs w:val="28"/>
          <w:lang w:val="uk-UA"/>
        </w:rPr>
      </w:pPr>
    </w:p>
    <w:p w:rsidR="00607F56" w:rsidRDefault="00607F56" w:rsidP="00607F56">
      <w:pPr>
        <w:spacing w:line="360" w:lineRule="auto"/>
        <w:ind w:firstLine="540"/>
        <w:jc w:val="both"/>
        <w:rPr>
          <w:sz w:val="28"/>
          <w:szCs w:val="28"/>
          <w:lang w:val="uk-UA"/>
        </w:rPr>
      </w:pPr>
      <w:r>
        <w:rPr>
          <w:sz w:val="28"/>
          <w:szCs w:val="28"/>
          <w:lang w:val="uk-UA"/>
        </w:rPr>
        <w:lastRenderedPageBreak/>
        <w:t>Вагомою складовою діяльності кафедри державних та місцевих фінансів є профорієнтаційна робота</w:t>
      </w:r>
      <w:r w:rsidRPr="00636374">
        <w:rPr>
          <w:sz w:val="28"/>
          <w:szCs w:val="28"/>
          <w:lang w:val="uk-UA"/>
        </w:rPr>
        <w:t xml:space="preserve">. </w:t>
      </w:r>
      <w:r>
        <w:rPr>
          <w:sz w:val="28"/>
          <w:szCs w:val="28"/>
        </w:rPr>
        <w:t> </w:t>
      </w:r>
      <w:r>
        <w:rPr>
          <w:sz w:val="28"/>
          <w:szCs w:val="28"/>
          <w:lang w:val="uk-UA"/>
        </w:rPr>
        <w:t xml:space="preserve"> </w:t>
      </w:r>
    </w:p>
    <w:p w:rsidR="00607F56" w:rsidRPr="00E13106" w:rsidRDefault="00607F56" w:rsidP="00607F56">
      <w:pPr>
        <w:widowControl w:val="0"/>
        <w:tabs>
          <w:tab w:val="left" w:pos="282"/>
          <w:tab w:val="left" w:pos="425"/>
        </w:tabs>
        <w:spacing w:line="326" w:lineRule="auto"/>
        <w:ind w:firstLine="709"/>
        <w:jc w:val="both"/>
        <w:rPr>
          <w:sz w:val="28"/>
          <w:szCs w:val="28"/>
          <w:lang w:val="uk-UA"/>
        </w:rPr>
      </w:pPr>
      <w:r w:rsidRPr="00B970BE">
        <w:rPr>
          <w:sz w:val="28"/>
          <w:szCs w:val="28"/>
          <w:lang w:val="uk-UA"/>
        </w:rPr>
        <w:t xml:space="preserve">Для забезпечення проведення якісної вступної компанії </w:t>
      </w:r>
      <w:r>
        <w:rPr>
          <w:sz w:val="28"/>
          <w:szCs w:val="28"/>
          <w:lang w:val="uk-UA"/>
        </w:rPr>
        <w:t xml:space="preserve">на </w:t>
      </w:r>
      <w:r w:rsidRPr="00B970BE">
        <w:rPr>
          <w:sz w:val="28"/>
          <w:szCs w:val="28"/>
          <w:lang w:val="uk-UA"/>
        </w:rPr>
        <w:t>2017</w:t>
      </w:r>
      <w:r>
        <w:rPr>
          <w:sz w:val="28"/>
          <w:szCs w:val="28"/>
          <w:lang w:val="uk-UA"/>
        </w:rPr>
        <w:t>-2018 навчальний</w:t>
      </w:r>
      <w:r w:rsidRPr="00B970BE">
        <w:rPr>
          <w:sz w:val="28"/>
          <w:szCs w:val="28"/>
          <w:lang w:val="uk-UA"/>
        </w:rPr>
        <w:t xml:space="preserve"> р</w:t>
      </w:r>
      <w:r>
        <w:rPr>
          <w:sz w:val="28"/>
          <w:szCs w:val="28"/>
          <w:lang w:val="uk-UA"/>
        </w:rPr>
        <w:t>і</w:t>
      </w:r>
      <w:r w:rsidRPr="00B970BE">
        <w:rPr>
          <w:sz w:val="28"/>
          <w:szCs w:val="28"/>
          <w:lang w:val="uk-UA"/>
        </w:rPr>
        <w:t>к працівниками кафедри проведено ряд профорієнтаційних заходів серед випускників шкіл м.</w:t>
      </w:r>
      <w:r>
        <w:rPr>
          <w:sz w:val="28"/>
          <w:szCs w:val="28"/>
          <w:lang w:val="uk-UA"/>
        </w:rPr>
        <w:t xml:space="preserve"> </w:t>
      </w:r>
      <w:r w:rsidRPr="00B970BE">
        <w:rPr>
          <w:sz w:val="28"/>
          <w:szCs w:val="28"/>
          <w:lang w:val="uk-UA"/>
        </w:rPr>
        <w:t>Львова та Львівської</w:t>
      </w:r>
      <w:r>
        <w:rPr>
          <w:sz w:val="28"/>
          <w:szCs w:val="28"/>
          <w:lang w:val="uk-UA"/>
        </w:rPr>
        <w:t xml:space="preserve"> області </w:t>
      </w:r>
      <w:r w:rsidRPr="009D0180">
        <w:rPr>
          <w:sz w:val="28"/>
          <w:szCs w:val="28"/>
          <w:lang w:val="uk-UA"/>
        </w:rPr>
        <w:t>за активною участю вчителів, кл</w:t>
      </w:r>
      <w:r>
        <w:rPr>
          <w:sz w:val="28"/>
          <w:szCs w:val="28"/>
          <w:lang w:val="uk-UA"/>
        </w:rPr>
        <w:t>а</w:t>
      </w:r>
      <w:r w:rsidRPr="009D0180">
        <w:rPr>
          <w:sz w:val="28"/>
          <w:szCs w:val="28"/>
          <w:lang w:val="uk-UA"/>
        </w:rPr>
        <w:t>сних керівників, інших членів педагогічного колективу шкіл.</w:t>
      </w:r>
      <w:r>
        <w:rPr>
          <w:sz w:val="28"/>
          <w:szCs w:val="28"/>
          <w:lang w:val="uk-UA"/>
        </w:rPr>
        <w:t xml:space="preserve"> </w:t>
      </w:r>
      <w:r w:rsidRPr="009D0180">
        <w:rPr>
          <w:rStyle w:val="apple-converted-space"/>
          <w:rFonts w:ascii="Arial" w:hAnsi="Arial" w:cs="Arial"/>
          <w:sz w:val="21"/>
          <w:szCs w:val="21"/>
        </w:rPr>
        <w:t> </w:t>
      </w:r>
      <w:r w:rsidRPr="00E13106">
        <w:rPr>
          <w:sz w:val="28"/>
          <w:szCs w:val="28"/>
          <w:lang w:val="uk-UA"/>
        </w:rPr>
        <w:t xml:space="preserve">Зокрема, була проведена агітаційно-інформаційна робота серед потенційних вступників: надалася інформація про </w:t>
      </w:r>
      <w:r>
        <w:rPr>
          <w:sz w:val="28"/>
          <w:szCs w:val="28"/>
          <w:lang w:val="uk-UA"/>
        </w:rPr>
        <w:t>факультет управління фінансами та бізнесу</w:t>
      </w:r>
      <w:r w:rsidRPr="00E13106">
        <w:rPr>
          <w:sz w:val="28"/>
          <w:szCs w:val="28"/>
          <w:lang w:val="uk-UA"/>
        </w:rPr>
        <w:t xml:space="preserve">, </w:t>
      </w:r>
      <w:r>
        <w:rPr>
          <w:sz w:val="28"/>
          <w:szCs w:val="28"/>
          <w:lang w:val="uk-UA"/>
        </w:rPr>
        <w:t xml:space="preserve">спеціальність </w:t>
      </w:r>
      <w:r w:rsidRPr="009D0180">
        <w:rPr>
          <w:rStyle w:val="a7"/>
          <w:b w:val="0"/>
          <w:color w:val="000000"/>
          <w:sz w:val="28"/>
          <w:szCs w:val="28"/>
          <w:bdr w:val="none" w:sz="0" w:space="0" w:color="auto" w:frame="1"/>
          <w:lang w:val="uk-UA"/>
        </w:rPr>
        <w:t>072</w:t>
      </w:r>
      <w:r w:rsidRPr="009D0180">
        <w:rPr>
          <w:rStyle w:val="a7"/>
          <w:color w:val="000000"/>
          <w:sz w:val="28"/>
          <w:szCs w:val="28"/>
          <w:bdr w:val="none" w:sz="0" w:space="0" w:color="auto" w:frame="1"/>
          <w:lang w:val="uk-UA"/>
        </w:rPr>
        <w:t xml:space="preserve"> </w:t>
      </w:r>
      <w:r w:rsidRPr="009D0180">
        <w:rPr>
          <w:color w:val="000000"/>
          <w:sz w:val="28"/>
          <w:szCs w:val="28"/>
          <w:lang w:val="uk-UA"/>
        </w:rPr>
        <w:t>«Фінанси, банківська справа та страхування», спеціалізацію «Фінанси, митна та податкова справа»</w:t>
      </w:r>
      <w:r w:rsidRPr="009D0180">
        <w:rPr>
          <w:sz w:val="28"/>
          <w:szCs w:val="28"/>
          <w:lang w:val="uk-UA"/>
        </w:rPr>
        <w:t>;</w:t>
      </w:r>
      <w:r>
        <w:rPr>
          <w:sz w:val="28"/>
          <w:szCs w:val="28"/>
          <w:lang w:val="uk-UA"/>
        </w:rPr>
        <w:t xml:space="preserve"> </w:t>
      </w:r>
      <w:r w:rsidRPr="00E13106">
        <w:rPr>
          <w:sz w:val="28"/>
          <w:szCs w:val="28"/>
          <w:lang w:val="uk-UA"/>
        </w:rPr>
        <w:t xml:space="preserve">ознайомлено з правилами прийому та програмами вступних випробувань. </w:t>
      </w:r>
      <w:r w:rsidRPr="008B5526">
        <w:rPr>
          <w:sz w:val="28"/>
          <w:szCs w:val="28"/>
          <w:lang w:val="uk-UA"/>
        </w:rPr>
        <w:t xml:space="preserve">Вступники забезпечувались інформаційною продукцією. </w:t>
      </w:r>
    </w:p>
    <w:p w:rsidR="00C00AC2" w:rsidRPr="00D040D0" w:rsidRDefault="00C00AC2" w:rsidP="00C00AC2">
      <w:pPr>
        <w:spacing w:line="360" w:lineRule="auto"/>
        <w:ind w:firstLine="709"/>
        <w:jc w:val="both"/>
        <w:rPr>
          <w:sz w:val="28"/>
          <w:szCs w:val="28"/>
          <w:lang w:val="uk-UA"/>
        </w:rPr>
      </w:pPr>
      <w:r w:rsidRPr="00D040D0">
        <w:rPr>
          <w:color w:val="000000"/>
          <w:sz w:val="28"/>
          <w:szCs w:val="28"/>
          <w:lang w:val="uk-UA"/>
        </w:rPr>
        <w:t>Впродовж навчального року викладачі кафедри взяли участь у цілій низці заходів. Зокрема, в</w:t>
      </w:r>
      <w:r w:rsidRPr="00D040D0">
        <w:rPr>
          <w:sz w:val="28"/>
          <w:szCs w:val="28"/>
          <w:lang w:val="uk-UA"/>
        </w:rPr>
        <w:t xml:space="preserve"> межах проведення профорієнтаційної роботи та з метою популяризації спеціалізації «Фінанси, митна та податкова справа» на факультеті управління фінансами та бізнесу Львівського національного університету імені Івана Франка була проведена безкоштовна освітня програма «Бізнес ХХІ століття» для учнів старших класів. </w:t>
      </w:r>
    </w:p>
    <w:p w:rsidR="00C00AC2" w:rsidRDefault="00C00AC2" w:rsidP="00C00AC2">
      <w:pPr>
        <w:spacing w:line="360" w:lineRule="auto"/>
        <w:ind w:firstLine="709"/>
        <w:jc w:val="both"/>
        <w:rPr>
          <w:sz w:val="28"/>
          <w:szCs w:val="28"/>
          <w:lang w:val="uk-UA"/>
        </w:rPr>
      </w:pPr>
      <w:r w:rsidRPr="00D040D0">
        <w:rPr>
          <w:sz w:val="28"/>
          <w:szCs w:val="28"/>
          <w:lang w:val="uk-UA"/>
        </w:rPr>
        <w:t>Участь у навчальних заняттях та заходах школи, що тривали впродовж двох місяців, взяли 102 слухачі з двадцяти п’яти навчальних закладів міста Львова.</w:t>
      </w:r>
    </w:p>
    <w:p w:rsidR="00525C81" w:rsidRDefault="00525C81" w:rsidP="00C00AC2">
      <w:pPr>
        <w:spacing w:line="360" w:lineRule="auto"/>
        <w:ind w:firstLine="709"/>
        <w:jc w:val="both"/>
        <w:rPr>
          <w:sz w:val="28"/>
          <w:szCs w:val="28"/>
          <w:lang w:val="uk-UA"/>
        </w:rPr>
      </w:pPr>
    </w:p>
    <w:p w:rsidR="00525C81" w:rsidRDefault="00525C81" w:rsidP="00C00AC2">
      <w:pPr>
        <w:spacing w:line="360" w:lineRule="auto"/>
        <w:ind w:firstLine="709"/>
        <w:jc w:val="both"/>
        <w:rPr>
          <w:sz w:val="28"/>
          <w:szCs w:val="28"/>
          <w:lang w:val="uk-UA"/>
        </w:rPr>
      </w:pPr>
    </w:p>
    <w:p w:rsidR="00525C81" w:rsidRDefault="00525C81" w:rsidP="00C00AC2">
      <w:pPr>
        <w:spacing w:line="360" w:lineRule="auto"/>
        <w:ind w:firstLine="709"/>
        <w:jc w:val="both"/>
        <w:rPr>
          <w:sz w:val="28"/>
          <w:szCs w:val="28"/>
          <w:lang w:val="uk-UA"/>
        </w:rPr>
      </w:pPr>
    </w:p>
    <w:p w:rsidR="00525C81" w:rsidRDefault="00525C81" w:rsidP="00C00AC2">
      <w:pPr>
        <w:spacing w:line="360" w:lineRule="auto"/>
        <w:ind w:firstLine="709"/>
        <w:jc w:val="both"/>
        <w:rPr>
          <w:sz w:val="28"/>
          <w:szCs w:val="28"/>
          <w:lang w:val="uk-UA"/>
        </w:rPr>
      </w:pPr>
    </w:p>
    <w:p w:rsidR="00525C81" w:rsidRDefault="00525C81" w:rsidP="00C00AC2">
      <w:pPr>
        <w:spacing w:line="360" w:lineRule="auto"/>
        <w:ind w:firstLine="709"/>
        <w:jc w:val="both"/>
        <w:rPr>
          <w:sz w:val="28"/>
          <w:szCs w:val="28"/>
          <w:lang w:val="uk-UA"/>
        </w:rPr>
      </w:pPr>
    </w:p>
    <w:p w:rsidR="00525C81" w:rsidRDefault="00525C81" w:rsidP="00C00AC2">
      <w:pPr>
        <w:spacing w:line="360" w:lineRule="auto"/>
        <w:ind w:firstLine="709"/>
        <w:jc w:val="both"/>
        <w:rPr>
          <w:sz w:val="28"/>
          <w:szCs w:val="28"/>
          <w:lang w:val="uk-UA"/>
        </w:rPr>
      </w:pPr>
    </w:p>
    <w:p w:rsidR="00525C81" w:rsidRDefault="00525C81" w:rsidP="00C00AC2">
      <w:pPr>
        <w:spacing w:line="360" w:lineRule="auto"/>
        <w:ind w:firstLine="709"/>
        <w:jc w:val="both"/>
        <w:rPr>
          <w:sz w:val="28"/>
          <w:szCs w:val="28"/>
          <w:lang w:val="uk-UA"/>
        </w:rPr>
      </w:pPr>
    </w:p>
    <w:p w:rsidR="00525C81" w:rsidRDefault="00525C81" w:rsidP="00C00AC2">
      <w:pPr>
        <w:spacing w:line="360" w:lineRule="auto"/>
        <w:ind w:firstLine="709"/>
        <w:jc w:val="both"/>
        <w:rPr>
          <w:sz w:val="28"/>
          <w:szCs w:val="28"/>
          <w:lang w:val="uk-UA"/>
        </w:rPr>
      </w:pPr>
    </w:p>
    <w:p w:rsidR="00525C81" w:rsidRDefault="00525C81" w:rsidP="00C00AC2">
      <w:pPr>
        <w:spacing w:line="360" w:lineRule="auto"/>
        <w:ind w:firstLine="709"/>
        <w:jc w:val="both"/>
        <w:rPr>
          <w:sz w:val="28"/>
          <w:szCs w:val="28"/>
          <w:lang w:val="uk-UA"/>
        </w:rPr>
      </w:pPr>
    </w:p>
    <w:p w:rsidR="00525C81" w:rsidRDefault="00525C81" w:rsidP="00C00AC2">
      <w:pPr>
        <w:spacing w:line="360" w:lineRule="auto"/>
        <w:ind w:firstLine="709"/>
        <w:jc w:val="both"/>
        <w:rPr>
          <w:sz w:val="28"/>
          <w:szCs w:val="28"/>
          <w:lang w:val="uk-UA"/>
        </w:rPr>
      </w:pPr>
    </w:p>
    <w:p w:rsidR="00C00AC2" w:rsidRPr="00525C81" w:rsidRDefault="00525C81" w:rsidP="00525C81">
      <w:pPr>
        <w:spacing w:line="360" w:lineRule="auto"/>
        <w:ind w:firstLine="709"/>
        <w:jc w:val="right"/>
        <w:rPr>
          <w:b/>
          <w:sz w:val="28"/>
          <w:szCs w:val="28"/>
          <w:lang w:val="uk-UA"/>
        </w:rPr>
      </w:pPr>
      <w:r w:rsidRPr="00525C81">
        <w:rPr>
          <w:b/>
          <w:sz w:val="28"/>
          <w:szCs w:val="28"/>
          <w:lang w:val="uk-UA"/>
        </w:rPr>
        <w:lastRenderedPageBreak/>
        <w:t>Таблиця 8.1.</w:t>
      </w:r>
    </w:p>
    <w:tbl>
      <w:tblPr>
        <w:tblW w:w="10092" w:type="dxa"/>
        <w:jc w:val="center"/>
        <w:tblInd w:w="828" w:type="dxa"/>
        <w:tblLook w:val="00A0" w:firstRow="1" w:lastRow="0" w:firstColumn="1" w:lastColumn="0" w:noHBand="0" w:noVBand="0"/>
      </w:tblPr>
      <w:tblGrid>
        <w:gridCol w:w="5839"/>
        <w:gridCol w:w="992"/>
        <w:gridCol w:w="1134"/>
        <w:gridCol w:w="1016"/>
        <w:gridCol w:w="1111"/>
      </w:tblGrid>
      <w:tr w:rsidR="00C00AC2" w:rsidRPr="00D040D0" w:rsidTr="005E258B">
        <w:trPr>
          <w:trHeight w:val="375"/>
          <w:jc w:val="center"/>
        </w:trPr>
        <w:tc>
          <w:tcPr>
            <w:tcW w:w="10092" w:type="dxa"/>
            <w:gridSpan w:val="5"/>
            <w:tcBorders>
              <w:top w:val="single" w:sz="4" w:space="0" w:color="auto"/>
              <w:left w:val="single" w:sz="4" w:space="0" w:color="auto"/>
              <w:bottom w:val="single" w:sz="4" w:space="0" w:color="auto"/>
              <w:right w:val="single" w:sz="4" w:space="0" w:color="auto"/>
            </w:tcBorders>
            <w:noWrap/>
            <w:vAlign w:val="bottom"/>
          </w:tcPr>
          <w:p w:rsidR="00C00AC2" w:rsidRPr="00D040D0" w:rsidRDefault="00C00AC2" w:rsidP="005E258B">
            <w:pPr>
              <w:jc w:val="center"/>
              <w:rPr>
                <w:b/>
                <w:bCs/>
                <w:color w:val="000000"/>
                <w:sz w:val="28"/>
                <w:szCs w:val="28"/>
                <w:lang w:val="uk-UA" w:eastAsia="uk-UA"/>
              </w:rPr>
            </w:pPr>
            <w:r w:rsidRPr="00D040D0">
              <w:rPr>
                <w:b/>
                <w:bCs/>
                <w:color w:val="000000"/>
                <w:sz w:val="28"/>
                <w:szCs w:val="28"/>
                <w:lang w:val="uk-UA" w:eastAsia="uk-UA"/>
              </w:rPr>
              <w:t>Учасники школи «Бізнес XXI століття»</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jc w:val="center"/>
              <w:rPr>
                <w:b/>
                <w:bCs/>
                <w:color w:val="000000"/>
                <w:sz w:val="28"/>
                <w:szCs w:val="28"/>
                <w:lang w:val="uk-UA" w:eastAsia="uk-UA"/>
              </w:rPr>
            </w:pPr>
            <w:r w:rsidRPr="00D040D0">
              <w:rPr>
                <w:b/>
                <w:bCs/>
                <w:color w:val="000000"/>
                <w:sz w:val="28"/>
                <w:szCs w:val="28"/>
                <w:lang w:val="uk-UA" w:eastAsia="uk-UA"/>
              </w:rPr>
              <w:t>Назва навчального закладу</w:t>
            </w:r>
          </w:p>
        </w:tc>
        <w:tc>
          <w:tcPr>
            <w:tcW w:w="992" w:type="dxa"/>
            <w:tcBorders>
              <w:top w:val="nil"/>
              <w:left w:val="nil"/>
              <w:bottom w:val="single" w:sz="4" w:space="0" w:color="auto"/>
              <w:right w:val="single" w:sz="4" w:space="0" w:color="auto"/>
            </w:tcBorders>
            <w:noWrap/>
            <w:vAlign w:val="bottom"/>
          </w:tcPr>
          <w:p w:rsidR="00C00AC2" w:rsidRPr="00D040D0" w:rsidRDefault="00C00AC2" w:rsidP="005E258B">
            <w:pPr>
              <w:jc w:val="center"/>
              <w:rPr>
                <w:b/>
                <w:bCs/>
                <w:color w:val="000000"/>
                <w:sz w:val="28"/>
                <w:szCs w:val="28"/>
                <w:lang w:val="uk-UA" w:eastAsia="uk-UA"/>
              </w:rPr>
            </w:pPr>
            <w:r w:rsidRPr="00D040D0">
              <w:rPr>
                <w:b/>
                <w:bCs/>
                <w:color w:val="000000"/>
                <w:sz w:val="28"/>
                <w:szCs w:val="28"/>
                <w:lang w:val="uk-UA" w:eastAsia="uk-UA"/>
              </w:rPr>
              <w:t>9 клас</w:t>
            </w:r>
          </w:p>
        </w:tc>
        <w:tc>
          <w:tcPr>
            <w:tcW w:w="1134" w:type="dxa"/>
            <w:tcBorders>
              <w:top w:val="nil"/>
              <w:left w:val="nil"/>
              <w:bottom w:val="single" w:sz="4" w:space="0" w:color="auto"/>
              <w:right w:val="single" w:sz="4" w:space="0" w:color="auto"/>
            </w:tcBorders>
            <w:noWrap/>
            <w:vAlign w:val="bottom"/>
          </w:tcPr>
          <w:p w:rsidR="00C00AC2" w:rsidRPr="00D040D0" w:rsidRDefault="00C00AC2" w:rsidP="005E258B">
            <w:pPr>
              <w:jc w:val="center"/>
              <w:rPr>
                <w:b/>
                <w:bCs/>
                <w:color w:val="000000"/>
                <w:sz w:val="28"/>
                <w:szCs w:val="28"/>
                <w:lang w:val="uk-UA" w:eastAsia="uk-UA"/>
              </w:rPr>
            </w:pPr>
            <w:r w:rsidRPr="00D040D0">
              <w:rPr>
                <w:b/>
                <w:bCs/>
                <w:color w:val="000000"/>
                <w:sz w:val="28"/>
                <w:szCs w:val="28"/>
                <w:lang w:val="uk-UA" w:eastAsia="uk-UA"/>
              </w:rPr>
              <w:t>10 клас</w:t>
            </w:r>
          </w:p>
        </w:tc>
        <w:tc>
          <w:tcPr>
            <w:tcW w:w="1016" w:type="dxa"/>
            <w:tcBorders>
              <w:top w:val="nil"/>
              <w:left w:val="nil"/>
              <w:bottom w:val="single" w:sz="4" w:space="0" w:color="auto"/>
              <w:right w:val="single" w:sz="4" w:space="0" w:color="auto"/>
            </w:tcBorders>
            <w:noWrap/>
            <w:vAlign w:val="bottom"/>
          </w:tcPr>
          <w:p w:rsidR="00C00AC2" w:rsidRPr="00D040D0" w:rsidRDefault="00C00AC2" w:rsidP="005E258B">
            <w:pPr>
              <w:jc w:val="center"/>
              <w:rPr>
                <w:b/>
                <w:bCs/>
                <w:color w:val="000000"/>
                <w:sz w:val="28"/>
                <w:szCs w:val="28"/>
                <w:lang w:val="uk-UA" w:eastAsia="uk-UA"/>
              </w:rPr>
            </w:pPr>
            <w:r w:rsidRPr="00D040D0">
              <w:rPr>
                <w:b/>
                <w:bCs/>
                <w:color w:val="000000"/>
                <w:sz w:val="28"/>
                <w:szCs w:val="28"/>
                <w:lang w:val="uk-UA" w:eastAsia="uk-UA"/>
              </w:rPr>
              <w:t>11 клас</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b/>
                <w:bCs/>
                <w:color w:val="000000"/>
                <w:sz w:val="28"/>
                <w:szCs w:val="28"/>
                <w:lang w:val="uk-UA" w:eastAsia="uk-UA"/>
              </w:rPr>
            </w:pPr>
            <w:r w:rsidRPr="00D040D0">
              <w:rPr>
                <w:b/>
                <w:bCs/>
                <w:color w:val="000000"/>
                <w:sz w:val="28"/>
                <w:szCs w:val="28"/>
                <w:lang w:val="uk-UA" w:eastAsia="uk-UA"/>
              </w:rPr>
              <w:t>Разом</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НВК «Школа 1 ступеня - гімназія «Гроно»</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Львівська гімназія «Євшан»</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3</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4</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Львівська класична гімназія при ЛНУ ім. І. Франка</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3</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3</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Львівська академічна гімназія при НУ «Львівська Політехніка»</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21</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21</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Львівська гімназія «Престиж»</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Львівська українська гуманітарна гімназія ім. Олени Степанів</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7</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3</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10</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НВК «Школа-гімназія «Сихівська»</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3</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3</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НВК «Школа-ліцей «Оріяна»</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10</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10</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НВК «Школа-садок «Софія»</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15</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15</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НВК «Школа-садок №38»</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ССЗШ №2</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№32</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8</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10</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№36</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kern w:val="36"/>
                <w:lang w:val="uk-UA" w:eastAsia="uk-UA"/>
              </w:rPr>
              <w:t>СЗШ №46 ім. В’ячеслава Чорновола</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№60</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№67</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№78</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№86</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 90</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3</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3</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№17</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№27</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№31</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№60</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№81</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r>
      <w:tr w:rsidR="00C00AC2" w:rsidRPr="00D040D0" w:rsidTr="005E258B">
        <w:trPr>
          <w:trHeight w:val="375"/>
          <w:jc w:val="center"/>
        </w:trPr>
        <w:tc>
          <w:tcPr>
            <w:tcW w:w="5839" w:type="dxa"/>
            <w:tcBorders>
              <w:top w:val="nil"/>
              <w:left w:val="single" w:sz="4" w:space="0" w:color="auto"/>
              <w:bottom w:val="single" w:sz="4" w:space="0" w:color="auto"/>
              <w:right w:val="single" w:sz="4" w:space="0" w:color="auto"/>
            </w:tcBorders>
            <w:noWrap/>
            <w:vAlign w:val="bottom"/>
          </w:tcPr>
          <w:p w:rsidR="00C00AC2" w:rsidRPr="00D040D0" w:rsidRDefault="00C00AC2" w:rsidP="005E258B">
            <w:pPr>
              <w:rPr>
                <w:color w:val="000000"/>
                <w:lang w:val="uk-UA" w:eastAsia="uk-UA"/>
              </w:rPr>
            </w:pPr>
            <w:r w:rsidRPr="00D040D0">
              <w:rPr>
                <w:color w:val="000000"/>
                <w:lang w:val="uk-UA" w:eastAsia="uk-UA"/>
              </w:rPr>
              <w:t>СЗШ №18</w:t>
            </w:r>
          </w:p>
        </w:tc>
        <w:tc>
          <w:tcPr>
            <w:tcW w:w="992"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w:t>
            </w:r>
          </w:p>
        </w:tc>
        <w:tc>
          <w:tcPr>
            <w:tcW w:w="1134"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016" w:type="dxa"/>
            <w:tcBorders>
              <w:top w:val="nil"/>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w:t>
            </w:r>
          </w:p>
        </w:tc>
        <w:tc>
          <w:tcPr>
            <w:tcW w:w="1111" w:type="dxa"/>
            <w:tcBorders>
              <w:top w:val="nil"/>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w:t>
            </w:r>
          </w:p>
        </w:tc>
      </w:tr>
      <w:tr w:rsidR="00C00AC2" w:rsidRPr="00D040D0" w:rsidTr="005E258B">
        <w:trPr>
          <w:trHeight w:val="375"/>
          <w:jc w:val="center"/>
        </w:trPr>
        <w:tc>
          <w:tcPr>
            <w:tcW w:w="5839" w:type="dxa"/>
            <w:tcBorders>
              <w:top w:val="single" w:sz="4" w:space="0" w:color="auto"/>
              <w:left w:val="single" w:sz="4" w:space="0" w:color="auto"/>
              <w:bottom w:val="single" w:sz="4" w:space="0" w:color="auto"/>
              <w:right w:val="single" w:sz="4" w:space="0" w:color="auto"/>
            </w:tcBorders>
            <w:noWrap/>
            <w:vAlign w:val="bottom"/>
          </w:tcPr>
          <w:p w:rsidR="00C00AC2" w:rsidRPr="00D040D0" w:rsidRDefault="00C00AC2" w:rsidP="005E258B">
            <w:pPr>
              <w:rPr>
                <w:b/>
                <w:color w:val="000000"/>
                <w:lang w:val="uk-UA" w:eastAsia="uk-UA"/>
              </w:rPr>
            </w:pPr>
            <w:r w:rsidRPr="00D040D0">
              <w:rPr>
                <w:b/>
                <w:color w:val="000000"/>
                <w:lang w:val="uk-UA" w:eastAsia="uk-UA"/>
              </w:rPr>
              <w:t>Разом</w:t>
            </w:r>
          </w:p>
        </w:tc>
        <w:tc>
          <w:tcPr>
            <w:tcW w:w="992" w:type="dxa"/>
            <w:tcBorders>
              <w:top w:val="single" w:sz="4" w:space="0" w:color="auto"/>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4</w:t>
            </w:r>
          </w:p>
        </w:tc>
        <w:tc>
          <w:tcPr>
            <w:tcW w:w="1134" w:type="dxa"/>
            <w:tcBorders>
              <w:top w:val="single" w:sz="4" w:space="0" w:color="auto"/>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78</w:t>
            </w:r>
          </w:p>
        </w:tc>
        <w:tc>
          <w:tcPr>
            <w:tcW w:w="1016" w:type="dxa"/>
            <w:tcBorders>
              <w:top w:val="single" w:sz="4" w:space="0" w:color="auto"/>
              <w:left w:val="nil"/>
              <w:bottom w:val="single" w:sz="4" w:space="0" w:color="auto"/>
              <w:right w:val="single" w:sz="4" w:space="0" w:color="auto"/>
            </w:tcBorders>
            <w:noWrap/>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20</w:t>
            </w:r>
          </w:p>
        </w:tc>
        <w:tc>
          <w:tcPr>
            <w:tcW w:w="1111" w:type="dxa"/>
            <w:tcBorders>
              <w:top w:val="single" w:sz="4" w:space="0" w:color="auto"/>
              <w:left w:val="nil"/>
              <w:bottom w:val="single" w:sz="4" w:space="0" w:color="auto"/>
              <w:right w:val="single" w:sz="4" w:space="0" w:color="auto"/>
            </w:tcBorders>
            <w:vAlign w:val="center"/>
          </w:tcPr>
          <w:p w:rsidR="00C00AC2" w:rsidRPr="00D040D0" w:rsidRDefault="00C00AC2" w:rsidP="005E258B">
            <w:pPr>
              <w:jc w:val="center"/>
              <w:rPr>
                <w:color w:val="000000"/>
                <w:sz w:val="28"/>
                <w:szCs w:val="28"/>
                <w:lang w:val="uk-UA" w:eastAsia="uk-UA"/>
              </w:rPr>
            </w:pPr>
            <w:r w:rsidRPr="00D040D0">
              <w:rPr>
                <w:color w:val="000000"/>
                <w:sz w:val="28"/>
                <w:szCs w:val="28"/>
                <w:lang w:val="uk-UA" w:eastAsia="uk-UA"/>
              </w:rPr>
              <w:t>102</w:t>
            </w:r>
          </w:p>
        </w:tc>
      </w:tr>
    </w:tbl>
    <w:p w:rsidR="000F55ED" w:rsidRDefault="000F55ED" w:rsidP="000F55ED">
      <w:pPr>
        <w:jc w:val="center"/>
        <w:rPr>
          <w:sz w:val="28"/>
          <w:szCs w:val="28"/>
          <w:lang w:val="uk-UA"/>
        </w:rPr>
      </w:pPr>
      <w:r w:rsidRPr="00362737">
        <w:rPr>
          <w:noProof/>
          <w:sz w:val="28"/>
          <w:szCs w:val="28"/>
          <w:lang w:val="uk-UA" w:eastAsia="uk-UA"/>
        </w:rPr>
        <w:lastRenderedPageBreak/>
        <w:drawing>
          <wp:inline distT="0" distB="0" distL="0" distR="0" wp14:anchorId="330C5A74" wp14:editId="7BF6F385">
            <wp:extent cx="3101974" cy="2771775"/>
            <wp:effectExtent l="0" t="0" r="3810" b="0"/>
            <wp:docPr id="7" name="Рисунок 3" descr="C:\Documents and Settings\user\Рабочий стол\Бізнес школа фото\DSC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Бізнес школа фото\DSC_0479.JPG"/>
                    <pic:cNvPicPr>
                      <a:picLocks noChangeAspect="1" noChangeArrowheads="1"/>
                    </pic:cNvPicPr>
                  </pic:nvPicPr>
                  <pic:blipFill>
                    <a:blip r:embed="rId132" cstate="print"/>
                    <a:srcRect/>
                    <a:stretch>
                      <a:fillRect/>
                    </a:stretch>
                  </pic:blipFill>
                  <pic:spPr bwMode="auto">
                    <a:xfrm>
                      <a:off x="0" y="0"/>
                      <a:ext cx="3101653" cy="2771488"/>
                    </a:xfrm>
                    <a:prstGeom prst="rect">
                      <a:avLst/>
                    </a:prstGeom>
                    <a:noFill/>
                    <a:ln w="9525">
                      <a:noFill/>
                      <a:miter lim="800000"/>
                      <a:headEnd/>
                      <a:tailEnd/>
                    </a:ln>
                  </pic:spPr>
                </pic:pic>
              </a:graphicData>
            </a:graphic>
          </wp:inline>
        </w:drawing>
      </w:r>
      <w:r w:rsidRPr="00362737">
        <w:rPr>
          <w:noProof/>
          <w:sz w:val="28"/>
          <w:szCs w:val="28"/>
          <w:lang w:val="uk-UA" w:eastAsia="uk-UA"/>
        </w:rPr>
        <w:drawing>
          <wp:inline distT="0" distB="0" distL="0" distR="0" wp14:anchorId="4BE93E49" wp14:editId="4E0751DB">
            <wp:extent cx="2486025" cy="2771775"/>
            <wp:effectExtent l="19050" t="0" r="9525" b="0"/>
            <wp:docPr id="8" name="Рисунок 4" descr="C:\Documents and Settings\user\Рабочий стол\Бізнес школа фото\IMG_20161130_17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Бізнес школа фото\IMG_20161130_174301.jpg"/>
                    <pic:cNvPicPr>
                      <a:picLocks noChangeAspect="1" noChangeArrowheads="1"/>
                    </pic:cNvPicPr>
                  </pic:nvPicPr>
                  <pic:blipFill>
                    <a:blip r:embed="rId133" cstate="print"/>
                    <a:srcRect/>
                    <a:stretch>
                      <a:fillRect/>
                    </a:stretch>
                  </pic:blipFill>
                  <pic:spPr bwMode="auto">
                    <a:xfrm>
                      <a:off x="0" y="0"/>
                      <a:ext cx="2485445" cy="2771128"/>
                    </a:xfrm>
                    <a:prstGeom prst="rect">
                      <a:avLst/>
                    </a:prstGeom>
                    <a:noFill/>
                    <a:ln w="9525">
                      <a:noFill/>
                      <a:miter lim="800000"/>
                      <a:headEnd/>
                      <a:tailEnd/>
                    </a:ln>
                  </pic:spPr>
                </pic:pic>
              </a:graphicData>
            </a:graphic>
          </wp:inline>
        </w:drawing>
      </w:r>
    </w:p>
    <w:p w:rsidR="000F55ED" w:rsidRPr="009F2BA4" w:rsidRDefault="000F55ED" w:rsidP="000F55ED">
      <w:pPr>
        <w:ind w:firstLine="567"/>
        <w:jc w:val="both"/>
        <w:rPr>
          <w:sz w:val="28"/>
          <w:szCs w:val="28"/>
          <w:lang w:val="en-US"/>
        </w:rPr>
      </w:pPr>
    </w:p>
    <w:p w:rsidR="000F55ED" w:rsidRDefault="000F55ED" w:rsidP="00833C6F">
      <w:pPr>
        <w:spacing w:line="360" w:lineRule="auto"/>
        <w:ind w:firstLine="567"/>
        <w:jc w:val="both"/>
        <w:rPr>
          <w:sz w:val="28"/>
          <w:szCs w:val="28"/>
          <w:lang w:val="uk-UA"/>
        </w:rPr>
      </w:pPr>
      <w:r w:rsidRPr="009A12A6">
        <w:rPr>
          <w:sz w:val="28"/>
          <w:szCs w:val="28"/>
          <w:lang w:val="uk-UA"/>
        </w:rPr>
        <w:t>Викладачі кафедри державних та місцевих фінансів факультету під час</w:t>
      </w:r>
      <w:r w:rsidRPr="00CE2FBF">
        <w:rPr>
          <w:sz w:val="28"/>
          <w:szCs w:val="28"/>
          <w:lang w:val="uk-UA"/>
        </w:rPr>
        <w:t xml:space="preserve"> провед</w:t>
      </w:r>
      <w:r>
        <w:rPr>
          <w:sz w:val="28"/>
          <w:szCs w:val="28"/>
          <w:lang w:val="uk-UA"/>
        </w:rPr>
        <w:t>е</w:t>
      </w:r>
      <w:r w:rsidRPr="00CE2FBF">
        <w:rPr>
          <w:sz w:val="28"/>
          <w:szCs w:val="28"/>
          <w:lang w:val="uk-UA"/>
        </w:rPr>
        <w:t xml:space="preserve">ння навчальних занять ознайомили школярів з </w:t>
      </w:r>
      <w:r>
        <w:rPr>
          <w:sz w:val="28"/>
          <w:szCs w:val="28"/>
          <w:lang w:val="uk-UA"/>
        </w:rPr>
        <w:t xml:space="preserve">основними засадами </w:t>
      </w:r>
      <w:r w:rsidRPr="00CE2FBF">
        <w:rPr>
          <w:sz w:val="28"/>
          <w:szCs w:val="28"/>
          <w:lang w:val="uk-UA"/>
        </w:rPr>
        <w:t>створення та успішного ведення бізнесу, т</w:t>
      </w:r>
      <w:r w:rsidRPr="00CE2FBF">
        <w:rPr>
          <w:color w:val="000000"/>
          <w:sz w:val="28"/>
          <w:szCs w:val="28"/>
          <w:shd w:val="clear" w:color="auto" w:fill="FFFFFF"/>
          <w:lang w:val="uk-UA"/>
        </w:rPr>
        <w:t xml:space="preserve">еоретичними </w:t>
      </w:r>
      <w:r>
        <w:rPr>
          <w:color w:val="000000"/>
          <w:sz w:val="28"/>
          <w:szCs w:val="28"/>
          <w:shd w:val="clear" w:color="auto" w:fill="FFFFFF"/>
          <w:lang w:val="uk-UA"/>
        </w:rPr>
        <w:t>і практичними основами митної та податкової справи, сучасними інноваціями у сфері фінансів</w:t>
      </w:r>
      <w:r w:rsidRPr="00CE2FBF">
        <w:rPr>
          <w:color w:val="000000"/>
          <w:sz w:val="28"/>
          <w:szCs w:val="28"/>
          <w:shd w:val="clear" w:color="auto" w:fill="FFFFFF"/>
          <w:lang w:val="uk-UA"/>
        </w:rPr>
        <w:t xml:space="preserve">. Значна увага була приділена світовому досвіду функціонування сучасного підприємництва. Відвідувачі школи дізналися багато цікавого </w:t>
      </w:r>
      <w:r w:rsidRPr="00CE2FBF">
        <w:rPr>
          <w:sz w:val="28"/>
          <w:szCs w:val="28"/>
          <w:lang w:val="uk-UA"/>
        </w:rPr>
        <w:t xml:space="preserve">про сучасні тенденції у бізнес-сфері, зокрема, що таке краудфандінг, франчайзинг, </w:t>
      </w:r>
      <w:r w:rsidRPr="00CE2FBF">
        <w:rPr>
          <w:sz w:val="28"/>
          <w:szCs w:val="28"/>
          <w:lang w:val="en-US"/>
        </w:rPr>
        <w:t>coaching</w:t>
      </w:r>
      <w:r w:rsidRPr="00CE2FBF">
        <w:rPr>
          <w:sz w:val="28"/>
          <w:szCs w:val="28"/>
          <w:lang w:val="uk-UA"/>
        </w:rPr>
        <w:t xml:space="preserve">, як використовувати хмарні середовища в бізнесі чи як працює реклама та </w:t>
      </w:r>
      <w:r w:rsidRPr="00CE2FBF">
        <w:rPr>
          <w:sz w:val="28"/>
          <w:szCs w:val="28"/>
          <w:lang w:val="en-US"/>
        </w:rPr>
        <w:t>socialmediamarketing</w:t>
      </w:r>
      <w:r w:rsidRPr="00CE2FBF">
        <w:rPr>
          <w:sz w:val="28"/>
          <w:szCs w:val="28"/>
          <w:lang w:val="uk-UA"/>
        </w:rPr>
        <w:t xml:space="preserve"> (</w:t>
      </w:r>
      <w:r w:rsidRPr="00CE2FBF">
        <w:rPr>
          <w:sz w:val="28"/>
          <w:szCs w:val="28"/>
          <w:lang w:val="en-US"/>
        </w:rPr>
        <w:t>SMM</w:t>
      </w:r>
      <w:r w:rsidRPr="00CE2FBF">
        <w:rPr>
          <w:sz w:val="28"/>
          <w:szCs w:val="28"/>
          <w:lang w:val="uk-UA"/>
        </w:rPr>
        <w:t xml:space="preserve">). Заняття супроводжувалися великою кількістю ділових ігор та тренінгів, які викликали велику зацікавленість у </w:t>
      </w:r>
      <w:r>
        <w:rPr>
          <w:sz w:val="28"/>
          <w:szCs w:val="28"/>
          <w:lang w:val="uk-UA"/>
        </w:rPr>
        <w:t>майбутніх фінансистів</w:t>
      </w:r>
      <w:r w:rsidRPr="00CE2FBF">
        <w:rPr>
          <w:sz w:val="28"/>
          <w:szCs w:val="28"/>
          <w:lang w:val="uk-UA"/>
        </w:rPr>
        <w:t>.</w:t>
      </w:r>
      <w:r>
        <w:rPr>
          <w:sz w:val="28"/>
          <w:szCs w:val="28"/>
          <w:lang w:val="uk-UA"/>
        </w:rPr>
        <w:t xml:space="preserve"> </w:t>
      </w:r>
    </w:p>
    <w:p w:rsidR="00AD7CF7" w:rsidRPr="00D040D0" w:rsidRDefault="00AD7CF7" w:rsidP="00AD7CF7">
      <w:pPr>
        <w:spacing w:line="360" w:lineRule="auto"/>
        <w:ind w:firstLine="709"/>
        <w:jc w:val="center"/>
        <w:rPr>
          <w:sz w:val="28"/>
          <w:szCs w:val="28"/>
          <w:lang w:val="uk-UA"/>
        </w:rPr>
      </w:pPr>
      <w:r>
        <w:rPr>
          <w:noProof/>
          <w:sz w:val="28"/>
          <w:szCs w:val="28"/>
          <w:lang w:val="uk-UA" w:eastAsia="uk-UA"/>
        </w:rPr>
        <w:lastRenderedPageBreak/>
        <w:drawing>
          <wp:inline distT="0" distB="0" distL="0" distR="0" wp14:anchorId="09DC2883" wp14:editId="5E0AD6EC">
            <wp:extent cx="3457575" cy="2600325"/>
            <wp:effectExtent l="0" t="0" r="9525" b="9525"/>
            <wp:docPr id="17" name="Рисунок 17" descr="C:\Documents and Settings\user\Рабочий стол\Бізнес школа фото\DSC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Рабочий стол\Бізнес школа фото\DSC_0479.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57575" cy="2600325"/>
                    </a:xfrm>
                    <a:prstGeom prst="rect">
                      <a:avLst/>
                    </a:prstGeom>
                    <a:noFill/>
                    <a:ln>
                      <a:noFill/>
                    </a:ln>
                  </pic:spPr>
                </pic:pic>
              </a:graphicData>
            </a:graphic>
          </wp:inline>
        </w:drawing>
      </w:r>
      <w:r>
        <w:rPr>
          <w:noProof/>
          <w:sz w:val="28"/>
          <w:szCs w:val="28"/>
          <w:lang w:val="uk-UA" w:eastAsia="uk-UA"/>
        </w:rPr>
        <w:drawing>
          <wp:inline distT="0" distB="0" distL="0" distR="0" wp14:anchorId="60E3F173" wp14:editId="23B2C130">
            <wp:extent cx="2971800" cy="2590800"/>
            <wp:effectExtent l="0" t="0" r="0" b="0"/>
            <wp:docPr id="16" name="Рисунок 16" descr="C:\Documents and Settings\user\Рабочий стол\Бізнес школа фото\IMG_20161130_17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Бізнес школа фото\IMG_20161130_17430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71800" cy="2590800"/>
                    </a:xfrm>
                    <a:prstGeom prst="rect">
                      <a:avLst/>
                    </a:prstGeom>
                    <a:noFill/>
                    <a:ln>
                      <a:noFill/>
                    </a:ln>
                  </pic:spPr>
                </pic:pic>
              </a:graphicData>
            </a:graphic>
          </wp:inline>
        </w:drawing>
      </w:r>
    </w:p>
    <w:p w:rsidR="00AD7CF7" w:rsidRPr="00D040D0" w:rsidRDefault="00AD7CF7" w:rsidP="00AD7CF7">
      <w:pPr>
        <w:ind w:firstLine="567"/>
        <w:jc w:val="both"/>
        <w:rPr>
          <w:sz w:val="28"/>
          <w:szCs w:val="28"/>
          <w:lang w:val="uk-UA"/>
        </w:rPr>
      </w:pPr>
    </w:p>
    <w:p w:rsidR="00AD7CF7" w:rsidRPr="00D040D0" w:rsidRDefault="00AD7CF7" w:rsidP="00AD7CF7">
      <w:pPr>
        <w:spacing w:line="360" w:lineRule="auto"/>
        <w:ind w:firstLine="709"/>
        <w:jc w:val="both"/>
        <w:rPr>
          <w:sz w:val="28"/>
          <w:szCs w:val="28"/>
          <w:lang w:val="uk-UA"/>
        </w:rPr>
      </w:pPr>
      <w:r w:rsidRPr="00D040D0">
        <w:rPr>
          <w:sz w:val="28"/>
          <w:szCs w:val="28"/>
          <w:lang w:val="uk-UA"/>
        </w:rPr>
        <w:t>Викладачі кафедри державних та місцевих фінансів факультету під час проведення навчальних занять ознайомили школярів з основними засадами створення та успішного ведення бізнесу, т</w:t>
      </w:r>
      <w:r w:rsidRPr="00D040D0">
        <w:rPr>
          <w:color w:val="000000"/>
          <w:sz w:val="28"/>
          <w:szCs w:val="28"/>
          <w:shd w:val="clear" w:color="auto" w:fill="FFFFFF"/>
          <w:lang w:val="uk-UA"/>
        </w:rPr>
        <w:t xml:space="preserve">еоретичними і практичними основами митної та податкової справи, сучасними інноваціями у сфері фінансів. Значна увага була приділена світовому досвіду функціонування сучасного підприємництва. Відвідувачі школи дізналися багато цікавого </w:t>
      </w:r>
      <w:r w:rsidRPr="00D040D0">
        <w:rPr>
          <w:sz w:val="28"/>
          <w:szCs w:val="28"/>
          <w:lang w:val="uk-UA"/>
        </w:rPr>
        <w:t>про сучасні тенденції у бізнес-сфері, зокрема, що таке краудфандінг, франчайзинг, coaching, як використовувати хмарні середовища в бізнесі чи як працює реклама та socialmediamarketing (SMM). Заняття супроводжувалися великою кількістю ділових ігор та тренінгів, які викликали велику зацікавленість у майбутніх фінансистів.</w:t>
      </w:r>
    </w:p>
    <w:p w:rsidR="00AD7CF7" w:rsidRPr="00D040D0" w:rsidRDefault="00AD7CF7" w:rsidP="00AD7CF7">
      <w:pPr>
        <w:ind w:firstLine="567"/>
        <w:jc w:val="both"/>
        <w:rPr>
          <w:sz w:val="28"/>
          <w:szCs w:val="28"/>
          <w:lang w:val="uk-UA"/>
        </w:rPr>
      </w:pPr>
    </w:p>
    <w:p w:rsidR="00AD7CF7" w:rsidRPr="00D040D0" w:rsidRDefault="00AD7CF7" w:rsidP="00AD7CF7">
      <w:pPr>
        <w:ind w:firstLine="561"/>
        <w:jc w:val="center"/>
        <w:rPr>
          <w:sz w:val="28"/>
          <w:szCs w:val="28"/>
          <w:lang w:val="uk-UA"/>
        </w:rPr>
      </w:pPr>
      <w:r>
        <w:rPr>
          <w:noProof/>
          <w:sz w:val="28"/>
          <w:szCs w:val="28"/>
          <w:lang w:val="uk-UA" w:eastAsia="uk-UA"/>
        </w:rPr>
        <w:lastRenderedPageBreak/>
        <w:drawing>
          <wp:inline distT="0" distB="0" distL="0" distR="0" wp14:anchorId="1BAA244F" wp14:editId="693FA451">
            <wp:extent cx="3009900" cy="1914525"/>
            <wp:effectExtent l="0" t="0" r="0" b="9525"/>
            <wp:docPr id="15" name="Рисунок 15" descr="C:\Documents and Settings\user\Рабочий стол\Бізнес школа фото\IMG_20161210_12381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Бізнес школа фото\IMG_20161210_12381078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09900" cy="1914525"/>
                    </a:xfrm>
                    <a:prstGeom prst="rect">
                      <a:avLst/>
                    </a:prstGeom>
                    <a:noFill/>
                    <a:ln>
                      <a:noFill/>
                    </a:ln>
                  </pic:spPr>
                </pic:pic>
              </a:graphicData>
            </a:graphic>
          </wp:inline>
        </w:drawing>
      </w:r>
      <w:r>
        <w:rPr>
          <w:noProof/>
          <w:sz w:val="28"/>
          <w:szCs w:val="28"/>
          <w:lang w:val="uk-UA" w:eastAsia="uk-UA"/>
        </w:rPr>
        <w:drawing>
          <wp:inline distT="0" distB="0" distL="0" distR="0" wp14:anchorId="498FAB6A" wp14:editId="27AFE23E">
            <wp:extent cx="2838450" cy="1952625"/>
            <wp:effectExtent l="0" t="0" r="0" b="9525"/>
            <wp:docPr id="14" name="Рисунок 14" descr="C:\Documents and Settings\user\Рабочий стол\Бізнес школа фото\DSC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Бізнес школа фото\DSC_0470.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38450" cy="1952625"/>
                    </a:xfrm>
                    <a:prstGeom prst="rect">
                      <a:avLst/>
                    </a:prstGeom>
                    <a:noFill/>
                    <a:ln>
                      <a:noFill/>
                    </a:ln>
                  </pic:spPr>
                </pic:pic>
              </a:graphicData>
            </a:graphic>
          </wp:inline>
        </w:drawing>
      </w:r>
    </w:p>
    <w:p w:rsidR="00AD7CF7" w:rsidRPr="00D040D0" w:rsidRDefault="00AD7CF7" w:rsidP="00AD7CF7">
      <w:pPr>
        <w:ind w:firstLine="187"/>
        <w:jc w:val="center"/>
        <w:rPr>
          <w:sz w:val="28"/>
          <w:szCs w:val="28"/>
          <w:lang w:val="uk-UA"/>
        </w:rPr>
      </w:pPr>
      <w:r>
        <w:rPr>
          <w:noProof/>
          <w:sz w:val="28"/>
          <w:szCs w:val="28"/>
          <w:lang w:val="uk-UA" w:eastAsia="uk-UA"/>
        </w:rPr>
        <w:drawing>
          <wp:inline distT="0" distB="0" distL="0" distR="0" wp14:anchorId="21872B1C" wp14:editId="598D88B1">
            <wp:extent cx="5153025" cy="3762375"/>
            <wp:effectExtent l="0" t="0" r="9525" b="9525"/>
            <wp:docPr id="13" name="Рисунок 13" descr="C:\Documents and Settings\user\Рабочий стол\Doc1.files\IMG_20161214_18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Doc1.files\IMG_20161214_18313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53025" cy="3762375"/>
                    </a:xfrm>
                    <a:prstGeom prst="rect">
                      <a:avLst/>
                    </a:prstGeom>
                    <a:noFill/>
                    <a:ln>
                      <a:noFill/>
                    </a:ln>
                  </pic:spPr>
                </pic:pic>
              </a:graphicData>
            </a:graphic>
          </wp:inline>
        </w:drawing>
      </w:r>
    </w:p>
    <w:p w:rsidR="00AD7CF7" w:rsidRPr="00D040D0" w:rsidRDefault="00AD7CF7" w:rsidP="00AD7CF7">
      <w:pPr>
        <w:jc w:val="both"/>
        <w:rPr>
          <w:sz w:val="28"/>
          <w:szCs w:val="28"/>
          <w:lang w:val="uk-UA"/>
        </w:rPr>
      </w:pPr>
    </w:p>
    <w:p w:rsidR="00AD7CF7" w:rsidRPr="00D040D0" w:rsidRDefault="00AD7CF7" w:rsidP="00AD7CF7">
      <w:pPr>
        <w:ind w:firstLine="709"/>
        <w:jc w:val="center"/>
        <w:rPr>
          <w:sz w:val="28"/>
          <w:szCs w:val="28"/>
          <w:lang w:val="uk-UA"/>
        </w:rPr>
      </w:pPr>
    </w:p>
    <w:p w:rsidR="00AD7CF7" w:rsidRPr="00D040D0" w:rsidRDefault="00AD7CF7" w:rsidP="00AD7CF7">
      <w:pPr>
        <w:jc w:val="center"/>
        <w:rPr>
          <w:sz w:val="28"/>
          <w:szCs w:val="28"/>
          <w:lang w:val="uk-UA"/>
        </w:rPr>
      </w:pPr>
      <w:r>
        <w:rPr>
          <w:noProof/>
          <w:sz w:val="28"/>
          <w:szCs w:val="28"/>
          <w:lang w:val="uk-UA" w:eastAsia="uk-UA"/>
        </w:rPr>
        <w:lastRenderedPageBreak/>
        <w:drawing>
          <wp:inline distT="0" distB="0" distL="0" distR="0" wp14:anchorId="25C1DEFF" wp14:editId="1994974F">
            <wp:extent cx="5229225" cy="3629025"/>
            <wp:effectExtent l="0" t="0" r="9525" b="9525"/>
            <wp:docPr id="12" name="Рисунок 12" descr="C:\Documents and Settings\user\Рабочий стол\Doc1.files\IMG_20161214_17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Doc1.files\IMG_20161214_174036.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29225" cy="3629025"/>
                    </a:xfrm>
                    <a:prstGeom prst="rect">
                      <a:avLst/>
                    </a:prstGeom>
                    <a:noFill/>
                    <a:ln>
                      <a:noFill/>
                    </a:ln>
                  </pic:spPr>
                </pic:pic>
              </a:graphicData>
            </a:graphic>
          </wp:inline>
        </w:drawing>
      </w:r>
    </w:p>
    <w:p w:rsidR="00AD7CF7" w:rsidRDefault="00AD7CF7" w:rsidP="00AD7CF7">
      <w:pPr>
        <w:jc w:val="both"/>
        <w:rPr>
          <w:sz w:val="28"/>
          <w:szCs w:val="28"/>
          <w:lang w:val="uk-UA"/>
        </w:rPr>
      </w:pPr>
    </w:p>
    <w:p w:rsidR="00AD7CF7" w:rsidRPr="00403931" w:rsidRDefault="00AD7CF7" w:rsidP="00AD7CF7">
      <w:pPr>
        <w:jc w:val="center"/>
        <w:rPr>
          <w:i/>
          <w:sz w:val="28"/>
          <w:szCs w:val="28"/>
          <w:lang w:val="uk-UA"/>
        </w:rPr>
      </w:pPr>
      <w:r w:rsidRPr="00403931">
        <w:rPr>
          <w:i/>
          <w:sz w:val="28"/>
          <w:szCs w:val="28"/>
          <w:lang w:val="uk-UA"/>
        </w:rPr>
        <w:t>По закінченні навчання школярі отримали іменні сертифікати</w:t>
      </w:r>
    </w:p>
    <w:p w:rsidR="00AD7CF7" w:rsidRDefault="00AD7CF7" w:rsidP="00AD7CF7">
      <w:pPr>
        <w:pStyle w:val="a6"/>
        <w:spacing w:before="0" w:beforeAutospacing="0" w:after="0" w:afterAutospacing="0" w:line="360" w:lineRule="auto"/>
        <w:ind w:firstLine="709"/>
        <w:jc w:val="both"/>
        <w:rPr>
          <w:sz w:val="28"/>
          <w:szCs w:val="28"/>
        </w:rPr>
      </w:pPr>
    </w:p>
    <w:p w:rsidR="00AD7CF7" w:rsidRDefault="00AD7CF7" w:rsidP="00AD7CF7">
      <w:pPr>
        <w:pStyle w:val="a6"/>
        <w:spacing w:before="0" w:beforeAutospacing="0" w:after="0" w:afterAutospacing="0" w:line="360" w:lineRule="auto"/>
        <w:ind w:firstLine="709"/>
        <w:jc w:val="both"/>
        <w:rPr>
          <w:rStyle w:val="a7"/>
          <w:b w:val="0"/>
          <w:sz w:val="28"/>
          <w:szCs w:val="28"/>
          <w:bdr w:val="none" w:sz="0" w:space="0" w:color="auto" w:frame="1"/>
        </w:rPr>
      </w:pPr>
      <w:r w:rsidRPr="00D040D0">
        <w:rPr>
          <w:sz w:val="28"/>
          <w:szCs w:val="28"/>
        </w:rPr>
        <w:t xml:space="preserve">Ще одним напрямом профорієнтаційної роботи та з метою популяризації економічної освіти серед учнівської молоді є участь на постійній основі у конкурсі «Юніор-бізнес». Зокрема, 15 жовтня 2016 року у м. Львові, у приміщенні готелю «Львів» відбувся фінал конкурсу «Юніор-бізнесу-2016» серед 15-ти кращих команд Львівської, Волинської та Рівненської області. Участь у журі взяла викладач </w:t>
      </w:r>
      <w:r w:rsidRPr="00D040D0">
        <w:rPr>
          <w:rStyle w:val="a8"/>
          <w:i w:val="0"/>
          <w:bdr w:val="none" w:sz="0" w:space="0" w:color="auto" w:frame="1"/>
        </w:rPr>
        <w:t xml:space="preserve">кафедри державних та місцевих фінансів </w:t>
      </w:r>
      <w:r w:rsidRPr="00D040D0">
        <w:rPr>
          <w:rStyle w:val="a7"/>
          <w:b w:val="0"/>
          <w:sz w:val="28"/>
          <w:szCs w:val="28"/>
          <w:bdr w:val="none" w:sz="0" w:space="0" w:color="auto" w:frame="1"/>
        </w:rPr>
        <w:t>Попович Дарія Володимирівна. Наступний етап конкурсу відбувся 12 червня 2017 року.</w:t>
      </w:r>
    </w:p>
    <w:p w:rsidR="00AD7CF7" w:rsidRDefault="00AD7CF7" w:rsidP="00AD7CF7">
      <w:pPr>
        <w:pStyle w:val="a6"/>
        <w:spacing w:before="0" w:beforeAutospacing="0" w:after="0" w:afterAutospacing="0" w:line="360" w:lineRule="auto"/>
        <w:ind w:firstLine="709"/>
        <w:jc w:val="both"/>
        <w:rPr>
          <w:rStyle w:val="a7"/>
          <w:b w:val="0"/>
          <w:sz w:val="28"/>
          <w:szCs w:val="28"/>
          <w:bdr w:val="none" w:sz="0" w:space="0" w:color="auto" w:frame="1"/>
        </w:rPr>
      </w:pPr>
    </w:p>
    <w:p w:rsidR="00AD7CF7" w:rsidRDefault="00AD7CF7" w:rsidP="00AD7CF7">
      <w:pPr>
        <w:pStyle w:val="a6"/>
        <w:spacing w:before="0" w:beforeAutospacing="0" w:after="0" w:afterAutospacing="0" w:line="360" w:lineRule="auto"/>
        <w:ind w:firstLine="709"/>
        <w:jc w:val="both"/>
        <w:rPr>
          <w:rStyle w:val="a7"/>
          <w:b w:val="0"/>
          <w:sz w:val="28"/>
          <w:szCs w:val="28"/>
          <w:bdr w:val="none" w:sz="0" w:space="0" w:color="auto" w:frame="1"/>
        </w:rPr>
      </w:pPr>
    </w:p>
    <w:p w:rsidR="00AD7CF7" w:rsidRDefault="00AD7CF7" w:rsidP="00AD7CF7">
      <w:pPr>
        <w:pStyle w:val="a6"/>
        <w:spacing w:before="0" w:beforeAutospacing="0" w:after="0" w:afterAutospacing="0" w:line="360" w:lineRule="auto"/>
        <w:ind w:firstLine="709"/>
        <w:jc w:val="both"/>
        <w:rPr>
          <w:rStyle w:val="a7"/>
          <w:b w:val="0"/>
          <w:sz w:val="28"/>
          <w:szCs w:val="28"/>
          <w:bdr w:val="none" w:sz="0" w:space="0" w:color="auto" w:frame="1"/>
        </w:rPr>
      </w:pPr>
    </w:p>
    <w:p w:rsidR="00AD7CF7" w:rsidRPr="00D040D0" w:rsidRDefault="00AD7CF7" w:rsidP="00AD7CF7">
      <w:pPr>
        <w:pStyle w:val="a6"/>
        <w:spacing w:before="0" w:beforeAutospacing="0" w:after="0" w:afterAutospacing="0" w:line="360" w:lineRule="auto"/>
        <w:ind w:firstLine="709"/>
        <w:jc w:val="both"/>
        <w:rPr>
          <w:rStyle w:val="a7"/>
          <w:b w:val="0"/>
          <w:sz w:val="28"/>
          <w:szCs w:val="28"/>
          <w:bdr w:val="none" w:sz="0" w:space="0" w:color="auto" w:frame="1"/>
        </w:rPr>
      </w:pPr>
    </w:p>
    <w:p w:rsidR="00AD7CF7" w:rsidRPr="00D040D0" w:rsidRDefault="00AD7CF7" w:rsidP="00AD7CF7">
      <w:pPr>
        <w:pStyle w:val="a6"/>
        <w:spacing w:before="0" w:beforeAutospacing="0" w:after="0" w:afterAutospacing="0" w:line="240" w:lineRule="atLeast"/>
        <w:jc w:val="center"/>
        <w:rPr>
          <w:rFonts w:ascii="Verdana" w:hAnsi="Verdana"/>
          <w:color w:val="666666"/>
          <w:sz w:val="18"/>
          <w:szCs w:val="18"/>
        </w:rPr>
      </w:pPr>
      <w:r>
        <w:rPr>
          <w:rFonts w:ascii="Verdana" w:hAnsi="Verdana"/>
          <w:noProof/>
          <w:color w:val="0080BD"/>
          <w:sz w:val="18"/>
          <w:szCs w:val="18"/>
          <w:bdr w:val="none" w:sz="0" w:space="0" w:color="auto" w:frame="1"/>
        </w:rPr>
        <w:lastRenderedPageBreak/>
        <w:drawing>
          <wp:inline distT="0" distB="0" distL="0" distR="0" wp14:anchorId="747D6DCA" wp14:editId="0AE9D227">
            <wp:extent cx="4457700" cy="3362325"/>
            <wp:effectExtent l="0" t="0" r="0" b="9525"/>
            <wp:docPr id="11" name="Рисунок 11" descr="fvnfvert5ry">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nfvert5ry"/>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57700" cy="3362325"/>
                    </a:xfrm>
                    <a:prstGeom prst="rect">
                      <a:avLst/>
                    </a:prstGeom>
                    <a:noFill/>
                    <a:ln>
                      <a:noFill/>
                    </a:ln>
                  </pic:spPr>
                </pic:pic>
              </a:graphicData>
            </a:graphic>
          </wp:inline>
        </w:drawing>
      </w:r>
    </w:p>
    <w:p w:rsidR="00AD7CF7" w:rsidRPr="00D040D0" w:rsidRDefault="00AD7CF7" w:rsidP="00AD7CF7">
      <w:pPr>
        <w:pStyle w:val="a6"/>
        <w:spacing w:before="0" w:beforeAutospacing="0" w:after="0" w:afterAutospacing="0" w:line="240" w:lineRule="atLeast"/>
        <w:jc w:val="center"/>
        <w:rPr>
          <w:rStyle w:val="a8"/>
          <w:i w:val="0"/>
          <w:bdr w:val="none" w:sz="0" w:space="0" w:color="auto" w:frame="1"/>
        </w:rPr>
      </w:pPr>
    </w:p>
    <w:p w:rsidR="00AD7CF7" w:rsidRPr="00403931" w:rsidRDefault="00AD7CF7" w:rsidP="00AD7CF7">
      <w:pPr>
        <w:pStyle w:val="a6"/>
        <w:spacing w:before="0" w:beforeAutospacing="0" w:after="0" w:afterAutospacing="0" w:line="360" w:lineRule="auto"/>
        <w:jc w:val="center"/>
        <w:rPr>
          <w:rStyle w:val="a8"/>
          <w:bdr w:val="none" w:sz="0" w:space="0" w:color="auto" w:frame="1"/>
        </w:rPr>
      </w:pPr>
      <w:r w:rsidRPr="00403931">
        <w:rPr>
          <w:rStyle w:val="a8"/>
          <w:bdr w:val="none" w:sz="0" w:space="0" w:color="auto" w:frame="1"/>
        </w:rPr>
        <w:t>Робота журі конкурсу «Юніор Бізнес»</w:t>
      </w:r>
    </w:p>
    <w:p w:rsidR="00AD7CF7" w:rsidRPr="00D040D0" w:rsidRDefault="00AD7CF7" w:rsidP="00AD7CF7">
      <w:pPr>
        <w:pStyle w:val="a6"/>
        <w:spacing w:before="0" w:beforeAutospacing="0" w:after="0" w:afterAutospacing="0" w:line="240" w:lineRule="atLeast"/>
        <w:jc w:val="center"/>
        <w:rPr>
          <w:rFonts w:ascii="Verdana" w:hAnsi="Verdana"/>
          <w:color w:val="666666"/>
          <w:sz w:val="18"/>
          <w:szCs w:val="18"/>
        </w:rPr>
      </w:pPr>
      <w:r>
        <w:rPr>
          <w:rFonts w:ascii="Verdana" w:hAnsi="Verdana"/>
          <w:noProof/>
          <w:color w:val="0080BD"/>
          <w:sz w:val="18"/>
          <w:szCs w:val="18"/>
          <w:bdr w:val="none" w:sz="0" w:space="0" w:color="auto" w:frame="1"/>
        </w:rPr>
        <w:drawing>
          <wp:inline distT="0" distB="0" distL="0" distR="0" wp14:anchorId="472FC7B5" wp14:editId="0F0D44AC">
            <wp:extent cx="4457700" cy="3352800"/>
            <wp:effectExtent l="0" t="0" r="0" b="0"/>
            <wp:docPr id="10" name="Рисунок 10" descr="rss9xyd0ke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s9xyd0k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57700" cy="3352800"/>
                    </a:xfrm>
                    <a:prstGeom prst="rect">
                      <a:avLst/>
                    </a:prstGeom>
                    <a:noFill/>
                    <a:ln>
                      <a:noFill/>
                    </a:ln>
                  </pic:spPr>
                </pic:pic>
              </a:graphicData>
            </a:graphic>
          </wp:inline>
        </w:drawing>
      </w:r>
    </w:p>
    <w:p w:rsidR="00AD7CF7" w:rsidRPr="00403931" w:rsidRDefault="00AD7CF7" w:rsidP="00AD7CF7">
      <w:pPr>
        <w:pStyle w:val="a6"/>
        <w:spacing w:before="0" w:beforeAutospacing="0" w:after="0" w:afterAutospacing="0" w:line="360" w:lineRule="auto"/>
        <w:jc w:val="center"/>
        <w:rPr>
          <w:rStyle w:val="a8"/>
          <w:bdr w:val="none" w:sz="0" w:space="0" w:color="auto" w:frame="1"/>
        </w:rPr>
      </w:pPr>
      <w:r w:rsidRPr="00403931">
        <w:rPr>
          <w:rStyle w:val="a8"/>
          <w:bdr w:val="none" w:sz="0" w:space="0" w:color="auto" w:frame="1"/>
        </w:rPr>
        <w:t>Переможці конкурсу «Юніор Бізнес»</w:t>
      </w:r>
    </w:p>
    <w:p w:rsidR="00AD7CF7" w:rsidRDefault="00AD7CF7" w:rsidP="00AD7CF7">
      <w:pPr>
        <w:pStyle w:val="a6"/>
        <w:spacing w:before="0" w:beforeAutospacing="0" w:after="0" w:afterAutospacing="0" w:line="360" w:lineRule="auto"/>
        <w:jc w:val="center"/>
        <w:rPr>
          <w:rStyle w:val="a8"/>
          <w:i w:val="0"/>
          <w:bdr w:val="none" w:sz="0" w:space="0" w:color="auto" w:frame="1"/>
        </w:rPr>
      </w:pPr>
    </w:p>
    <w:p w:rsidR="00AD7CF7" w:rsidRPr="00D040D0" w:rsidRDefault="00AD7CF7" w:rsidP="00AD7CF7">
      <w:pPr>
        <w:pStyle w:val="a6"/>
        <w:spacing w:before="0" w:beforeAutospacing="0" w:after="0" w:afterAutospacing="0" w:line="360" w:lineRule="auto"/>
        <w:jc w:val="center"/>
        <w:rPr>
          <w:i/>
          <w:sz w:val="28"/>
          <w:szCs w:val="28"/>
        </w:rPr>
      </w:pPr>
    </w:p>
    <w:p w:rsidR="00AD7CF7" w:rsidRPr="00D040D0" w:rsidRDefault="00AD7CF7" w:rsidP="00AD7CF7">
      <w:pPr>
        <w:pStyle w:val="a6"/>
        <w:spacing w:before="0" w:beforeAutospacing="0" w:after="0" w:afterAutospacing="0" w:line="240" w:lineRule="atLeast"/>
        <w:jc w:val="center"/>
        <w:rPr>
          <w:rFonts w:ascii="Verdana" w:hAnsi="Verdana"/>
          <w:color w:val="666666"/>
          <w:sz w:val="18"/>
          <w:szCs w:val="18"/>
        </w:rPr>
      </w:pPr>
      <w:r>
        <w:rPr>
          <w:rFonts w:ascii="Verdana" w:hAnsi="Verdana"/>
          <w:noProof/>
          <w:color w:val="0080BD"/>
          <w:sz w:val="18"/>
          <w:szCs w:val="18"/>
          <w:bdr w:val="none" w:sz="0" w:space="0" w:color="auto" w:frame="1"/>
        </w:rPr>
        <w:lastRenderedPageBreak/>
        <w:drawing>
          <wp:inline distT="0" distB="0" distL="0" distR="0" wp14:anchorId="0B102CC4" wp14:editId="06920A1D">
            <wp:extent cx="4457700" cy="3343275"/>
            <wp:effectExtent l="0" t="0" r="0" b="9525"/>
            <wp:docPr id="9" name="Рисунок 9" descr="axenrofp8vm">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xenrofp8vm"/>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rsidR="00AD7CF7" w:rsidRPr="00403931" w:rsidRDefault="00AD7CF7" w:rsidP="00AD7CF7">
      <w:pPr>
        <w:pStyle w:val="a6"/>
        <w:spacing w:before="0" w:beforeAutospacing="0" w:after="0" w:afterAutospacing="0" w:line="360" w:lineRule="auto"/>
        <w:jc w:val="center"/>
        <w:rPr>
          <w:rStyle w:val="a8"/>
          <w:bdr w:val="none" w:sz="0" w:space="0" w:color="auto" w:frame="1"/>
        </w:rPr>
      </w:pPr>
      <w:r w:rsidRPr="00403931">
        <w:rPr>
          <w:rStyle w:val="a8"/>
          <w:bdr w:val="none" w:sz="0" w:space="0" w:color="auto" w:frame="1"/>
        </w:rPr>
        <w:t>Протягом фіналу учасники конкурсу демонстрували чудові, цікаві та достойні бізнес-ідеї, свої знання, ораторські здібності та навіть кулінарні таланти</w:t>
      </w:r>
    </w:p>
    <w:p w:rsidR="00AD7CF7" w:rsidRDefault="00AD7CF7" w:rsidP="00AD7CF7">
      <w:pPr>
        <w:pStyle w:val="a6"/>
        <w:spacing w:before="0" w:beforeAutospacing="0" w:after="0" w:afterAutospacing="0" w:line="360" w:lineRule="auto"/>
        <w:ind w:firstLine="709"/>
        <w:jc w:val="both"/>
        <w:rPr>
          <w:rStyle w:val="a8"/>
          <w:i w:val="0"/>
          <w:bdr w:val="none" w:sz="0" w:space="0" w:color="auto" w:frame="1"/>
        </w:rPr>
      </w:pPr>
    </w:p>
    <w:p w:rsidR="00AD7CF7" w:rsidRPr="003B7BA0" w:rsidRDefault="00AD7CF7" w:rsidP="00AD7CF7">
      <w:pPr>
        <w:pStyle w:val="a6"/>
        <w:spacing w:before="0" w:beforeAutospacing="0" w:after="0" w:afterAutospacing="0" w:line="360" w:lineRule="auto"/>
        <w:ind w:firstLine="709"/>
        <w:jc w:val="both"/>
        <w:rPr>
          <w:sz w:val="28"/>
          <w:szCs w:val="28"/>
        </w:rPr>
      </w:pPr>
      <w:r w:rsidRPr="003B7BA0">
        <w:rPr>
          <w:sz w:val="28"/>
          <w:szCs w:val="28"/>
        </w:rPr>
        <w:t>На особливу увагу заслуговує участь кафедри державних та місцевих фінансів в профорієнтаційному заході Career Orientation у Львівській міській раді. Зокрема, 20 травня 2017 року у Львівській міській раді відбувся профорієнтаційний захід Career Orientation, організований місцевою командою Enactus (міжнародна неприбуткова організація, що об’єднує студентів, викладачів та представників бізнесу, які використовують силу підприємницької дії для покращення якості життя та життєвих стандартів людей з різними потребами). З ініціативи студента групи УФФ-11с Максима Гранта, участь в заході взяла і кафедра державних та місцевих фінансів.</w:t>
      </w:r>
    </w:p>
    <w:p w:rsidR="00AD7CF7" w:rsidRDefault="00AD7CF7" w:rsidP="00AD7CF7">
      <w:pPr>
        <w:spacing w:line="360" w:lineRule="auto"/>
        <w:ind w:firstLine="709"/>
        <w:jc w:val="both"/>
        <w:rPr>
          <w:sz w:val="28"/>
          <w:lang w:val="uk-UA"/>
        </w:rPr>
      </w:pPr>
      <w:r w:rsidRPr="006D4163">
        <w:rPr>
          <w:sz w:val="28"/>
          <w:lang w:val="uk-UA"/>
        </w:rPr>
        <w:t>Доцент кафедри Голинський Ю. О. розповів майбутнім абітурієнтам про професії економіста та фінансиста, а також про переваги здобуття відповідної спеціальності на факультеті управління фінансами та бізнесу.</w:t>
      </w:r>
    </w:p>
    <w:p w:rsidR="00AD7CF7" w:rsidRDefault="00AD7CF7" w:rsidP="00AD7CF7">
      <w:pPr>
        <w:spacing w:line="360" w:lineRule="auto"/>
        <w:ind w:firstLine="709"/>
        <w:jc w:val="both"/>
        <w:rPr>
          <w:sz w:val="28"/>
          <w:lang w:val="uk-UA"/>
        </w:rPr>
      </w:pPr>
    </w:p>
    <w:p w:rsidR="00AD7CF7" w:rsidRPr="006D4163" w:rsidRDefault="00AD7CF7" w:rsidP="00AD7CF7">
      <w:pPr>
        <w:spacing w:line="360" w:lineRule="auto"/>
        <w:ind w:firstLine="709"/>
        <w:jc w:val="center"/>
        <w:rPr>
          <w:sz w:val="28"/>
          <w:lang w:val="uk-UA"/>
        </w:rPr>
      </w:pPr>
      <w:r>
        <w:rPr>
          <w:noProof/>
          <w:sz w:val="28"/>
          <w:szCs w:val="28"/>
          <w:lang w:val="uk-UA" w:eastAsia="uk-UA"/>
        </w:rPr>
        <w:lastRenderedPageBreak/>
        <w:drawing>
          <wp:inline distT="0" distB="0" distL="0" distR="0" wp14:anchorId="2B9AA2C6" wp14:editId="66634E29">
            <wp:extent cx="4448175" cy="3600450"/>
            <wp:effectExtent l="0" t="0" r="9525" b="0"/>
            <wp:docPr id="4" name="Рисунок 4" descr="IMG_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95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448175" cy="3600450"/>
                    </a:xfrm>
                    <a:prstGeom prst="rect">
                      <a:avLst/>
                    </a:prstGeom>
                    <a:noFill/>
                    <a:ln>
                      <a:noFill/>
                    </a:ln>
                  </pic:spPr>
                </pic:pic>
              </a:graphicData>
            </a:graphic>
          </wp:inline>
        </w:drawing>
      </w:r>
    </w:p>
    <w:p w:rsidR="00AD7CF7" w:rsidRDefault="00AD7CF7" w:rsidP="00AD7CF7">
      <w:pPr>
        <w:pStyle w:val="xfmc1"/>
        <w:shd w:val="clear" w:color="auto" w:fill="FFFFFF"/>
        <w:spacing w:before="0" w:beforeAutospacing="0" w:after="0" w:afterAutospacing="0" w:line="360" w:lineRule="auto"/>
        <w:ind w:firstLine="709"/>
        <w:jc w:val="center"/>
        <w:rPr>
          <w:sz w:val="28"/>
          <w:szCs w:val="28"/>
          <w:lang w:val="ru-RU"/>
        </w:rPr>
      </w:pPr>
      <w:r>
        <w:rPr>
          <w:noProof/>
          <w:sz w:val="28"/>
          <w:szCs w:val="28"/>
          <w:lang w:val="uk-UA" w:eastAsia="uk-UA"/>
        </w:rPr>
        <w:drawing>
          <wp:inline distT="0" distB="0" distL="0" distR="0" wp14:anchorId="0ABA58A2" wp14:editId="29E6FB3F">
            <wp:extent cx="4467225" cy="3352800"/>
            <wp:effectExtent l="0" t="0" r="9525" b="0"/>
            <wp:docPr id="3" name="Рисунок 3" descr="IMG_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86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467225" cy="3352800"/>
                    </a:xfrm>
                    <a:prstGeom prst="rect">
                      <a:avLst/>
                    </a:prstGeom>
                    <a:noFill/>
                    <a:ln>
                      <a:noFill/>
                    </a:ln>
                  </pic:spPr>
                </pic:pic>
              </a:graphicData>
            </a:graphic>
          </wp:inline>
        </w:drawing>
      </w:r>
    </w:p>
    <w:p w:rsidR="00AD7CF7" w:rsidRDefault="00AD7CF7" w:rsidP="00AD7CF7">
      <w:pPr>
        <w:pStyle w:val="xfmc1"/>
        <w:shd w:val="clear" w:color="auto" w:fill="FFFFFF"/>
        <w:spacing w:before="0" w:beforeAutospacing="0" w:after="0" w:afterAutospacing="0" w:line="360" w:lineRule="auto"/>
        <w:ind w:firstLine="709"/>
        <w:jc w:val="center"/>
        <w:rPr>
          <w:i/>
          <w:sz w:val="28"/>
          <w:szCs w:val="28"/>
          <w:lang w:val="uk-UA"/>
        </w:rPr>
      </w:pPr>
      <w:r w:rsidRPr="00403931">
        <w:rPr>
          <w:i/>
          <w:sz w:val="28"/>
          <w:szCs w:val="28"/>
          <w:lang w:val="uk-UA"/>
        </w:rPr>
        <w:t>Учасники</w:t>
      </w:r>
      <w:r w:rsidRPr="00403931">
        <w:rPr>
          <w:i/>
          <w:sz w:val="28"/>
          <w:szCs w:val="28"/>
          <w:lang w:val="ru-RU"/>
        </w:rPr>
        <w:t xml:space="preserve"> </w:t>
      </w:r>
      <w:r w:rsidRPr="00403931">
        <w:rPr>
          <w:i/>
          <w:sz w:val="28"/>
          <w:szCs w:val="28"/>
          <w:lang w:val="uk-UA"/>
        </w:rPr>
        <w:t>Career Orientation</w:t>
      </w:r>
    </w:p>
    <w:p w:rsidR="00AD7CF7" w:rsidRDefault="00AD7CF7" w:rsidP="00AD7CF7">
      <w:pPr>
        <w:pStyle w:val="xfmc1"/>
        <w:shd w:val="clear" w:color="auto" w:fill="FFFFFF"/>
        <w:spacing w:before="0" w:beforeAutospacing="0" w:after="0" w:afterAutospacing="0" w:line="360" w:lineRule="auto"/>
        <w:ind w:firstLine="709"/>
        <w:jc w:val="both"/>
        <w:rPr>
          <w:color w:val="000000"/>
          <w:sz w:val="28"/>
          <w:szCs w:val="28"/>
          <w:lang w:val="uk-UA"/>
        </w:rPr>
      </w:pPr>
      <w:r w:rsidRPr="00403931">
        <w:rPr>
          <w:sz w:val="28"/>
          <w:szCs w:val="28"/>
          <w:lang w:val="uk-UA"/>
        </w:rPr>
        <w:t>Профорієнтаційна робота кафедри була спрямована не лише на учнівську молодь, а і на учнів коледжів, які мають можливість відповідно до свого о</w:t>
      </w:r>
      <w:r>
        <w:rPr>
          <w:sz w:val="28"/>
          <w:szCs w:val="28"/>
          <w:lang w:val="uk-UA"/>
        </w:rPr>
        <w:t>с</w:t>
      </w:r>
      <w:r w:rsidRPr="00403931">
        <w:rPr>
          <w:sz w:val="28"/>
          <w:szCs w:val="28"/>
          <w:lang w:val="uk-UA"/>
        </w:rPr>
        <w:t xml:space="preserve">вітньо-кваліфікаційного рівня продовжити здобувати вищу освіту. </w:t>
      </w:r>
      <w:r>
        <w:rPr>
          <w:sz w:val="28"/>
          <w:szCs w:val="28"/>
          <w:lang w:val="uk-UA"/>
        </w:rPr>
        <w:t xml:space="preserve">Викладачами кафедри були проведені зустрічі з майбутніми випускниками, які навчаються, як у місті Львові, так і в області, на яких мала місце популяризація </w:t>
      </w:r>
      <w:r>
        <w:rPr>
          <w:sz w:val="28"/>
          <w:szCs w:val="28"/>
          <w:lang w:val="uk-UA"/>
        </w:rPr>
        <w:lastRenderedPageBreak/>
        <w:t xml:space="preserve">спеціальності </w:t>
      </w:r>
      <w:r w:rsidRPr="00D040D0">
        <w:rPr>
          <w:rStyle w:val="a7"/>
          <w:b w:val="0"/>
          <w:bCs w:val="0"/>
          <w:color w:val="000000"/>
          <w:sz w:val="28"/>
          <w:szCs w:val="28"/>
          <w:bdr w:val="none" w:sz="0" w:space="0" w:color="auto" w:frame="1"/>
          <w:lang w:val="uk-UA"/>
        </w:rPr>
        <w:t xml:space="preserve">072 </w:t>
      </w:r>
      <w:r w:rsidRPr="00D040D0">
        <w:rPr>
          <w:color w:val="000000"/>
          <w:sz w:val="28"/>
          <w:szCs w:val="28"/>
          <w:lang w:val="uk-UA"/>
        </w:rPr>
        <w:t>«Фінанси, банківська справа та страхування»</w:t>
      </w:r>
      <w:r>
        <w:rPr>
          <w:color w:val="000000"/>
          <w:sz w:val="28"/>
          <w:szCs w:val="28"/>
          <w:lang w:val="uk-UA"/>
        </w:rPr>
        <w:t xml:space="preserve"> та, зокрема, </w:t>
      </w:r>
      <w:r w:rsidRPr="001311F0">
        <w:rPr>
          <w:color w:val="000000"/>
          <w:sz w:val="28"/>
          <w:szCs w:val="28"/>
          <w:lang w:val="uk-UA"/>
        </w:rPr>
        <w:t>спеціалізаці</w:t>
      </w:r>
      <w:r>
        <w:rPr>
          <w:color w:val="000000"/>
          <w:sz w:val="28"/>
          <w:szCs w:val="28"/>
          <w:lang w:val="uk-UA"/>
        </w:rPr>
        <w:t>ї</w:t>
      </w:r>
      <w:r w:rsidRPr="00D040D0">
        <w:rPr>
          <w:color w:val="000000"/>
          <w:sz w:val="28"/>
          <w:szCs w:val="28"/>
          <w:lang w:val="uk-UA"/>
        </w:rPr>
        <w:t xml:space="preserve"> «Фінанси, митна та податкова справа»</w:t>
      </w:r>
      <w:r>
        <w:rPr>
          <w:color w:val="000000"/>
          <w:sz w:val="28"/>
          <w:szCs w:val="28"/>
          <w:lang w:val="uk-UA"/>
        </w:rPr>
        <w:t xml:space="preserve">. </w:t>
      </w:r>
    </w:p>
    <w:p w:rsidR="00AD7CF7" w:rsidRDefault="00AD7CF7" w:rsidP="00AD7CF7">
      <w:pPr>
        <w:pStyle w:val="xfmc1"/>
        <w:shd w:val="clear" w:color="auto" w:fill="FFFFFF"/>
        <w:spacing w:before="0" w:beforeAutospacing="0" w:after="0" w:afterAutospacing="0" w:line="360" w:lineRule="auto"/>
        <w:ind w:firstLine="709"/>
        <w:jc w:val="both"/>
        <w:rPr>
          <w:sz w:val="28"/>
          <w:szCs w:val="28"/>
          <w:lang w:val="uk-UA"/>
        </w:rPr>
      </w:pPr>
      <w:r>
        <w:rPr>
          <w:color w:val="000000"/>
          <w:sz w:val="28"/>
          <w:szCs w:val="28"/>
          <w:lang w:val="uk-UA"/>
        </w:rPr>
        <w:t>За ініціативи кафедри також була організована інформаційна кампанія популяризації факультету управління фінансами та бізнесу та спеціальностей, зокрема були надіслані інформаційні</w:t>
      </w:r>
      <w:r>
        <w:rPr>
          <w:sz w:val="28"/>
          <w:szCs w:val="28"/>
          <w:lang w:val="uk-UA"/>
        </w:rPr>
        <w:t xml:space="preserve"> матеріали у п’ять областей Західного регіону України. Таким чином, було охоплено 43 навчальних закладів Волинської, Івано-Франківської, Закарпатської, Рівненської, Тернопільської та Хмельницької областей.</w:t>
      </w:r>
    </w:p>
    <w:p w:rsidR="00AD7CF7" w:rsidRDefault="00AD7CF7" w:rsidP="00833C6F">
      <w:pPr>
        <w:spacing w:line="360" w:lineRule="auto"/>
        <w:ind w:firstLine="567"/>
        <w:jc w:val="both"/>
        <w:rPr>
          <w:sz w:val="28"/>
          <w:szCs w:val="28"/>
          <w:lang w:val="uk-UA"/>
        </w:rPr>
      </w:pPr>
    </w:p>
    <w:p w:rsidR="00AD7CF7" w:rsidRDefault="00AD7CF7" w:rsidP="00833C6F">
      <w:pPr>
        <w:spacing w:line="360" w:lineRule="auto"/>
        <w:ind w:firstLine="567"/>
        <w:jc w:val="both"/>
        <w:rPr>
          <w:sz w:val="28"/>
          <w:szCs w:val="28"/>
          <w:lang w:val="uk-UA"/>
        </w:rPr>
      </w:pPr>
    </w:p>
    <w:p w:rsidR="00AD7CF7" w:rsidRDefault="00AD7CF7" w:rsidP="00833C6F">
      <w:pPr>
        <w:spacing w:line="360" w:lineRule="auto"/>
        <w:ind w:firstLine="567"/>
        <w:jc w:val="both"/>
        <w:rPr>
          <w:sz w:val="28"/>
          <w:szCs w:val="28"/>
          <w:lang w:val="uk-UA"/>
        </w:rPr>
      </w:pPr>
    </w:p>
    <w:p w:rsidR="00AD7CF7" w:rsidRDefault="00AD7CF7" w:rsidP="00833C6F">
      <w:pPr>
        <w:spacing w:line="360" w:lineRule="auto"/>
        <w:ind w:firstLine="567"/>
        <w:jc w:val="both"/>
        <w:rPr>
          <w:sz w:val="28"/>
          <w:szCs w:val="28"/>
          <w:lang w:val="uk-UA"/>
        </w:rPr>
      </w:pPr>
    </w:p>
    <w:p w:rsidR="00AD7CF7" w:rsidRDefault="00AD7CF7" w:rsidP="00833C6F">
      <w:pPr>
        <w:spacing w:line="360" w:lineRule="auto"/>
        <w:ind w:firstLine="567"/>
        <w:jc w:val="both"/>
        <w:rPr>
          <w:sz w:val="28"/>
          <w:szCs w:val="28"/>
          <w:lang w:val="uk-UA"/>
        </w:rPr>
      </w:pPr>
    </w:p>
    <w:p w:rsidR="00AD7CF7" w:rsidRDefault="00AD7CF7" w:rsidP="00833C6F">
      <w:pPr>
        <w:spacing w:line="360" w:lineRule="auto"/>
        <w:ind w:firstLine="567"/>
        <w:jc w:val="both"/>
        <w:rPr>
          <w:sz w:val="28"/>
          <w:szCs w:val="28"/>
          <w:lang w:val="uk-UA"/>
        </w:rPr>
      </w:pPr>
    </w:p>
    <w:p w:rsidR="00AD7CF7" w:rsidRDefault="00AD7CF7" w:rsidP="00833C6F">
      <w:pPr>
        <w:spacing w:line="360" w:lineRule="auto"/>
        <w:ind w:firstLine="567"/>
        <w:jc w:val="both"/>
        <w:rPr>
          <w:sz w:val="28"/>
          <w:szCs w:val="28"/>
          <w:lang w:val="uk-UA"/>
        </w:rPr>
      </w:pPr>
    </w:p>
    <w:p w:rsidR="00AD7CF7" w:rsidRDefault="00AD7CF7" w:rsidP="00833C6F">
      <w:pPr>
        <w:spacing w:line="360" w:lineRule="auto"/>
        <w:ind w:firstLine="567"/>
        <w:jc w:val="both"/>
        <w:rPr>
          <w:sz w:val="28"/>
          <w:szCs w:val="28"/>
          <w:lang w:val="uk-UA"/>
        </w:rPr>
      </w:pPr>
    </w:p>
    <w:p w:rsidR="00AD7CF7" w:rsidRDefault="00AD7CF7" w:rsidP="00833C6F">
      <w:pPr>
        <w:spacing w:line="360" w:lineRule="auto"/>
        <w:ind w:firstLine="567"/>
        <w:jc w:val="both"/>
        <w:rPr>
          <w:sz w:val="28"/>
          <w:szCs w:val="28"/>
          <w:lang w:val="uk-UA"/>
        </w:rPr>
      </w:pPr>
    </w:p>
    <w:p w:rsidR="00AD7CF7" w:rsidRDefault="00AD7CF7" w:rsidP="00833C6F">
      <w:pPr>
        <w:spacing w:line="360" w:lineRule="auto"/>
        <w:ind w:firstLine="567"/>
        <w:jc w:val="both"/>
        <w:rPr>
          <w:sz w:val="28"/>
          <w:szCs w:val="28"/>
          <w:lang w:val="uk-UA"/>
        </w:rPr>
      </w:pPr>
    </w:p>
    <w:p w:rsidR="000F55ED" w:rsidRDefault="000F55ED" w:rsidP="000F55ED">
      <w:pPr>
        <w:ind w:firstLine="567"/>
        <w:jc w:val="both"/>
        <w:rPr>
          <w:sz w:val="28"/>
          <w:szCs w:val="28"/>
          <w:lang w:val="uk-UA"/>
        </w:rPr>
      </w:pPr>
    </w:p>
    <w:p w:rsidR="000F55ED" w:rsidRDefault="000F55ED" w:rsidP="000F55ED">
      <w:pPr>
        <w:jc w:val="both"/>
        <w:rPr>
          <w:sz w:val="28"/>
          <w:szCs w:val="28"/>
          <w:lang w:val="uk-UA"/>
        </w:rPr>
      </w:pPr>
      <w:r>
        <w:rPr>
          <w:sz w:val="28"/>
          <w:szCs w:val="28"/>
          <w:lang w:val="uk-UA"/>
        </w:rPr>
        <w:t xml:space="preserve"> </w:t>
      </w:r>
    </w:p>
    <w:p w:rsidR="000F55ED" w:rsidRDefault="000F55ED" w:rsidP="000F55ED">
      <w:pPr>
        <w:ind w:firstLine="567"/>
        <w:jc w:val="both"/>
        <w:rPr>
          <w:sz w:val="28"/>
          <w:szCs w:val="28"/>
          <w:lang w:val="uk-UA"/>
        </w:rPr>
      </w:pPr>
    </w:p>
    <w:p w:rsidR="000F55ED" w:rsidRDefault="000F55ED" w:rsidP="000F55ED">
      <w:pPr>
        <w:jc w:val="center"/>
        <w:rPr>
          <w:sz w:val="28"/>
          <w:szCs w:val="28"/>
          <w:lang w:val="uk-UA"/>
        </w:rPr>
      </w:pPr>
    </w:p>
    <w:p w:rsidR="000F55ED" w:rsidRDefault="000F55ED"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D5481C" w:rsidRDefault="00D5481C" w:rsidP="000F55ED">
      <w:pPr>
        <w:jc w:val="both"/>
        <w:rPr>
          <w:sz w:val="28"/>
          <w:szCs w:val="28"/>
          <w:lang w:val="uk-UA"/>
        </w:rPr>
      </w:pPr>
    </w:p>
    <w:p w:rsidR="00743604" w:rsidRDefault="00743604" w:rsidP="000F55ED">
      <w:pPr>
        <w:jc w:val="both"/>
        <w:rPr>
          <w:sz w:val="28"/>
          <w:szCs w:val="28"/>
          <w:lang w:val="uk-UA"/>
        </w:rPr>
      </w:pPr>
    </w:p>
    <w:p w:rsidR="00743604" w:rsidRDefault="00743604" w:rsidP="000F55ED">
      <w:pPr>
        <w:jc w:val="both"/>
        <w:rPr>
          <w:sz w:val="28"/>
          <w:szCs w:val="28"/>
          <w:lang w:val="uk-UA"/>
        </w:rPr>
      </w:pPr>
    </w:p>
    <w:p w:rsidR="00743604" w:rsidRDefault="00743604" w:rsidP="000F55ED">
      <w:pPr>
        <w:jc w:val="both"/>
        <w:rPr>
          <w:sz w:val="28"/>
          <w:szCs w:val="28"/>
          <w:lang w:val="uk-UA"/>
        </w:rPr>
      </w:pPr>
    </w:p>
    <w:p w:rsidR="00743604" w:rsidRDefault="00743604" w:rsidP="000F55ED">
      <w:pPr>
        <w:jc w:val="both"/>
        <w:rPr>
          <w:sz w:val="28"/>
          <w:szCs w:val="28"/>
          <w:lang w:val="uk-UA"/>
        </w:rPr>
      </w:pPr>
    </w:p>
    <w:p w:rsidR="00743604" w:rsidRDefault="00743604" w:rsidP="000F55ED">
      <w:pPr>
        <w:jc w:val="both"/>
        <w:rPr>
          <w:sz w:val="28"/>
          <w:szCs w:val="28"/>
          <w:lang w:val="uk-UA"/>
        </w:rPr>
      </w:pPr>
    </w:p>
    <w:p w:rsidR="00743604" w:rsidRDefault="00743604" w:rsidP="000F55ED">
      <w:pPr>
        <w:jc w:val="both"/>
        <w:rPr>
          <w:sz w:val="28"/>
          <w:szCs w:val="28"/>
          <w:lang w:val="uk-UA"/>
        </w:rPr>
      </w:pPr>
    </w:p>
    <w:p w:rsidR="00D5481C" w:rsidRDefault="00D5481C" w:rsidP="000F55ED">
      <w:pPr>
        <w:jc w:val="both"/>
        <w:rPr>
          <w:sz w:val="28"/>
          <w:szCs w:val="28"/>
          <w:lang w:val="uk-UA"/>
        </w:rPr>
      </w:pPr>
    </w:p>
    <w:p w:rsidR="00D5481C" w:rsidRPr="00743604" w:rsidRDefault="00D5481C" w:rsidP="00D5481C">
      <w:pPr>
        <w:jc w:val="center"/>
        <w:rPr>
          <w:b/>
          <w:i/>
          <w:sz w:val="144"/>
          <w:szCs w:val="144"/>
          <w:lang w:val="uk-UA"/>
        </w:rPr>
      </w:pPr>
      <w:r w:rsidRPr="00743604">
        <w:rPr>
          <w:b/>
          <w:i/>
          <w:sz w:val="144"/>
          <w:szCs w:val="144"/>
          <w:lang w:val="uk-UA"/>
        </w:rPr>
        <w:t>ДОДАТКИ</w:t>
      </w:r>
    </w:p>
    <w:p w:rsidR="000F55ED" w:rsidRDefault="000F55ED" w:rsidP="000F55ED">
      <w:pPr>
        <w:jc w:val="both"/>
        <w:rPr>
          <w:sz w:val="28"/>
          <w:szCs w:val="28"/>
          <w:lang w:val="uk-UA"/>
        </w:rPr>
      </w:pPr>
    </w:p>
    <w:p w:rsidR="000F55ED" w:rsidRPr="00E75124" w:rsidRDefault="000F55ED" w:rsidP="000F55ED">
      <w:pPr>
        <w:jc w:val="both"/>
        <w:rPr>
          <w:sz w:val="28"/>
          <w:szCs w:val="28"/>
          <w:lang w:val="uk-UA"/>
        </w:rPr>
      </w:pPr>
    </w:p>
    <w:sectPr w:rsidR="000F55ED" w:rsidRPr="00E7512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CF1" w:rsidRDefault="00B82CF1">
      <w:r>
        <w:separator/>
      </w:r>
    </w:p>
  </w:endnote>
  <w:endnote w:type="continuationSeparator" w:id="0">
    <w:p w:rsidR="00B82CF1" w:rsidRDefault="00B8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TC6o00">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agistralc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117164"/>
      <w:docPartObj>
        <w:docPartGallery w:val="Page Numbers (Bottom of Page)"/>
        <w:docPartUnique/>
      </w:docPartObj>
    </w:sdtPr>
    <w:sdtContent>
      <w:p w:rsidR="00B82CF1" w:rsidRDefault="00B82CF1">
        <w:pPr>
          <w:pStyle w:val="af7"/>
          <w:jc w:val="center"/>
        </w:pPr>
      </w:p>
    </w:sdtContent>
  </w:sdt>
  <w:p w:rsidR="00B82CF1" w:rsidRDefault="00B82CF1">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CF1" w:rsidRDefault="00B82CF1">
      <w:r>
        <w:separator/>
      </w:r>
    </w:p>
  </w:footnote>
  <w:footnote w:type="continuationSeparator" w:id="0">
    <w:p w:rsidR="00B82CF1" w:rsidRDefault="00B82C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CF1" w:rsidRDefault="00B82CF1">
    <w:pPr>
      <w:framePr w:wrap="around" w:vAnchor="text" w:hAnchor="margin" w:xAlign="center" w:y="1"/>
    </w:pPr>
    <w:r>
      <w:fldChar w:fldCharType="begin"/>
    </w:r>
    <w:r>
      <w:instrText xml:space="preserve">PAGE  </w:instrText>
    </w:r>
    <w:r>
      <w:fldChar w:fldCharType="separate"/>
    </w:r>
    <w:r>
      <w:rPr>
        <w:noProof/>
      </w:rPr>
      <w:t>1</w:t>
    </w:r>
    <w:r>
      <w:fldChar w:fldCharType="end"/>
    </w:r>
  </w:p>
  <w:p w:rsidR="00B82CF1" w:rsidRDefault="00B82C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CF1" w:rsidRDefault="00B82CF1" w:rsidP="00881DE5">
    <w:pPr>
      <w:spacing w:before="24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CF1" w:rsidRPr="006E526F" w:rsidRDefault="00B82CF1" w:rsidP="006E526F">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F86CD46"/>
    <w:lvl w:ilvl="0">
      <w:start w:val="1"/>
      <w:numFmt w:val="decimal"/>
      <w:lvlText w:val="%1."/>
      <w:lvlJc w:val="left"/>
      <w:pPr>
        <w:tabs>
          <w:tab w:val="num" w:pos="1429"/>
        </w:tabs>
        <w:ind w:left="1429" w:hanging="360"/>
      </w:pPr>
      <w:rPr>
        <w:rFonts w:ascii="Times New Roman" w:hAnsi="Times New Roman" w:cs="Times New Roman"/>
        <w:i w:val="0"/>
        <w:color w:val="auto"/>
        <w:sz w:val="24"/>
        <w:szCs w:val="24"/>
        <w:lang w:val="uk-UA"/>
      </w:rPr>
    </w:lvl>
  </w:abstractNum>
  <w:abstractNum w:abstractNumId="1">
    <w:nsid w:val="02837ADC"/>
    <w:multiLevelType w:val="multilevel"/>
    <w:tmpl w:val="506E13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25" w:hanging="94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940377"/>
    <w:multiLevelType w:val="hybridMultilevel"/>
    <w:tmpl w:val="940AE392"/>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nsid w:val="06B0340D"/>
    <w:multiLevelType w:val="hybridMultilevel"/>
    <w:tmpl w:val="BACE1DF2"/>
    <w:lvl w:ilvl="0" w:tplc="10C00680">
      <w:start w:val="1"/>
      <w:numFmt w:val="decimal"/>
      <w:lvlText w:val="%1."/>
      <w:lvlJc w:val="left"/>
      <w:pPr>
        <w:tabs>
          <w:tab w:val="num" w:pos="720"/>
        </w:tabs>
        <w:ind w:left="720" w:hanging="360"/>
      </w:pPr>
      <w:rPr>
        <w:rFonts w:ascii="Times New Roman" w:hAnsi="Times New Roman" w:cs="Times New Roman" w:hint="default"/>
        <w:sz w:val="24"/>
      </w:rPr>
    </w:lvl>
    <w:lvl w:ilvl="1" w:tplc="0422000F">
      <w:start w:val="1"/>
      <w:numFmt w:val="decimal"/>
      <w:lvlText w:val="%2."/>
      <w:lvlJc w:val="left"/>
      <w:pPr>
        <w:tabs>
          <w:tab w:val="num" w:pos="1440"/>
        </w:tabs>
        <w:ind w:left="1440" w:hanging="360"/>
      </w:pPr>
      <w:rPr>
        <w:rFonts w:hint="default"/>
        <w:sz w:val="24"/>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nsid w:val="0BF0280E"/>
    <w:multiLevelType w:val="hybridMultilevel"/>
    <w:tmpl w:val="B7362A72"/>
    <w:lvl w:ilvl="0" w:tplc="D2EC2272">
      <w:start w:val="25"/>
      <w:numFmt w:val="bullet"/>
      <w:lvlText w:val="-"/>
      <w:lvlJc w:val="left"/>
      <w:pPr>
        <w:tabs>
          <w:tab w:val="num" w:pos="1594"/>
        </w:tabs>
        <w:ind w:left="1594" w:hanging="88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
    <w:nsid w:val="0DCF0166"/>
    <w:multiLevelType w:val="hybridMultilevel"/>
    <w:tmpl w:val="D1125E18"/>
    <w:lvl w:ilvl="0" w:tplc="571ADD6A">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nsid w:val="0F247B38"/>
    <w:multiLevelType w:val="hybridMultilevel"/>
    <w:tmpl w:val="C562E4BC"/>
    <w:lvl w:ilvl="0" w:tplc="AB1CC620">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5F87740"/>
    <w:multiLevelType w:val="hybridMultilevel"/>
    <w:tmpl w:val="26FE2864"/>
    <w:lvl w:ilvl="0" w:tplc="40AC726C">
      <w:start w:val="1"/>
      <w:numFmt w:val="decimal"/>
      <w:lvlText w:val="%1."/>
      <w:lvlJc w:val="left"/>
      <w:pPr>
        <w:tabs>
          <w:tab w:val="num" w:pos="720"/>
        </w:tabs>
        <w:ind w:left="720" w:hanging="360"/>
      </w:pPr>
      <w:rPr>
        <w:sz w:val="20"/>
        <w:szCs w:val="2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nsid w:val="16E926A9"/>
    <w:multiLevelType w:val="hybridMultilevel"/>
    <w:tmpl w:val="AF6E91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8E37337"/>
    <w:multiLevelType w:val="singleLevel"/>
    <w:tmpl w:val="9190D70C"/>
    <w:lvl w:ilvl="0">
      <w:start w:val="2"/>
      <w:numFmt w:val="decimal"/>
      <w:lvlText w:val="3.%1."/>
      <w:legacy w:legacy="1" w:legacySpace="0" w:legacyIndent="504"/>
      <w:lvlJc w:val="left"/>
      <w:rPr>
        <w:rFonts w:ascii="Times New Roman" w:hAnsi="Times New Roman" w:cs="Times New Roman" w:hint="default"/>
      </w:rPr>
    </w:lvl>
  </w:abstractNum>
  <w:abstractNum w:abstractNumId="10">
    <w:nsid w:val="1BCF7B1E"/>
    <w:multiLevelType w:val="multilevel"/>
    <w:tmpl w:val="F7644430"/>
    <w:lvl w:ilvl="0">
      <w:start w:val="1"/>
      <w:numFmt w:val="bullet"/>
      <w:lvlText w:val=""/>
      <w:lvlJc w:val="left"/>
      <w:pPr>
        <w:tabs>
          <w:tab w:val="num" w:pos="1429"/>
        </w:tabs>
        <w:ind w:left="1429" w:hanging="360"/>
      </w:pPr>
      <w:rPr>
        <w:rFonts w:ascii="Symbol" w:hAnsi="Symbol" w:hint="default"/>
        <w:b/>
      </w:rPr>
    </w:lvl>
    <w:lvl w:ilvl="1">
      <w:start w:val="1"/>
      <w:numFmt w:val="decimal"/>
      <w:lvlText w:val="%1.%2."/>
      <w:lvlJc w:val="left"/>
      <w:pPr>
        <w:ind w:left="1789" w:hanging="720"/>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716" w:hanging="144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1">
    <w:nsid w:val="1CB04C58"/>
    <w:multiLevelType w:val="hybridMultilevel"/>
    <w:tmpl w:val="78225424"/>
    <w:lvl w:ilvl="0" w:tplc="EA4ABD7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
    <w:nsid w:val="21933882"/>
    <w:multiLevelType w:val="hybridMultilevel"/>
    <w:tmpl w:val="8F70586E"/>
    <w:lvl w:ilvl="0" w:tplc="B35666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3134ABE"/>
    <w:multiLevelType w:val="hybridMultilevel"/>
    <w:tmpl w:val="35B26190"/>
    <w:lvl w:ilvl="0" w:tplc="40AC726C">
      <w:start w:val="1"/>
      <w:numFmt w:val="decimal"/>
      <w:lvlText w:val="%1."/>
      <w:lvlJc w:val="left"/>
      <w:pPr>
        <w:tabs>
          <w:tab w:val="num" w:pos="720"/>
        </w:tabs>
        <w:ind w:left="720" w:hanging="360"/>
      </w:pPr>
      <w:rPr>
        <w:sz w:val="20"/>
        <w:szCs w:val="2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nsid w:val="248F4C23"/>
    <w:multiLevelType w:val="hybridMultilevel"/>
    <w:tmpl w:val="3006D7F6"/>
    <w:lvl w:ilvl="0" w:tplc="D5F6DC70">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C75AB0"/>
    <w:multiLevelType w:val="multilevel"/>
    <w:tmpl w:val="A0AA4336"/>
    <w:lvl w:ilvl="0">
      <w:start w:val="1"/>
      <w:numFmt w:val="bullet"/>
      <w:lvlText w:val=""/>
      <w:lvlJc w:val="left"/>
      <w:pPr>
        <w:tabs>
          <w:tab w:val="num" w:pos="1429"/>
        </w:tabs>
        <w:ind w:left="1429" w:hanging="360"/>
      </w:pPr>
      <w:rPr>
        <w:rFonts w:ascii="Symbol" w:hAnsi="Symbol" w:hint="default"/>
        <w:b/>
      </w:rPr>
    </w:lvl>
    <w:lvl w:ilvl="1">
      <w:start w:val="1"/>
      <w:numFmt w:val="decimal"/>
      <w:lvlText w:val="%1.%2."/>
      <w:lvlJc w:val="left"/>
      <w:pPr>
        <w:ind w:left="1789" w:hanging="720"/>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716" w:hanging="144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6">
    <w:nsid w:val="2D66565E"/>
    <w:multiLevelType w:val="hybridMultilevel"/>
    <w:tmpl w:val="5E7C4298"/>
    <w:lvl w:ilvl="0" w:tplc="20721372">
      <w:start w:val="1"/>
      <w:numFmt w:val="decimal"/>
      <w:lvlText w:val="%1."/>
      <w:lvlJc w:val="left"/>
      <w:pPr>
        <w:tabs>
          <w:tab w:val="num" w:pos="1683"/>
        </w:tabs>
        <w:ind w:left="1683" w:hanging="975"/>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17">
    <w:nsid w:val="30A31F19"/>
    <w:multiLevelType w:val="hybridMultilevel"/>
    <w:tmpl w:val="5F3256EC"/>
    <w:lvl w:ilvl="0" w:tplc="0422000F">
      <w:start w:val="1"/>
      <w:numFmt w:val="decimal"/>
      <w:lvlText w:val="%1."/>
      <w:lvlJc w:val="left"/>
      <w:pPr>
        <w:tabs>
          <w:tab w:val="num" w:pos="643"/>
        </w:tabs>
        <w:ind w:left="643"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nsid w:val="30B428CC"/>
    <w:multiLevelType w:val="hybridMultilevel"/>
    <w:tmpl w:val="85D84342"/>
    <w:lvl w:ilvl="0" w:tplc="C8E212A4">
      <w:start w:val="1"/>
      <w:numFmt w:val="decimal"/>
      <w:lvlText w:val="%1."/>
      <w:lvlJc w:val="left"/>
      <w:pPr>
        <w:tabs>
          <w:tab w:val="num" w:pos="720"/>
        </w:tabs>
        <w:ind w:left="720" w:hanging="360"/>
      </w:pPr>
      <w:rPr>
        <w:rFonts w:ascii="Times New Roman" w:eastAsia="TTC6o00" w:hAnsi="Times New Roman" w:cs="Times New Roman"/>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D00A08"/>
    <w:multiLevelType w:val="hybridMultilevel"/>
    <w:tmpl w:val="180E44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3224EB4"/>
    <w:multiLevelType w:val="hybridMultilevel"/>
    <w:tmpl w:val="2A685618"/>
    <w:lvl w:ilvl="0" w:tplc="D5F6DC70">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234DA7"/>
    <w:multiLevelType w:val="hybridMultilevel"/>
    <w:tmpl w:val="7FB6F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167A68"/>
    <w:multiLevelType w:val="hybridMultilevel"/>
    <w:tmpl w:val="27F099CC"/>
    <w:lvl w:ilvl="0" w:tplc="20B07B88">
      <w:start w:val="1"/>
      <w:numFmt w:val="decimal"/>
      <w:lvlText w:val="%1."/>
      <w:lvlJc w:val="left"/>
      <w:pPr>
        <w:tabs>
          <w:tab w:val="num" w:pos="1377"/>
        </w:tabs>
        <w:ind w:left="1377" w:hanging="810"/>
      </w:pPr>
      <w:rPr>
        <w:rFonts w:hint="default"/>
      </w:rPr>
    </w:lvl>
    <w:lvl w:ilvl="1" w:tplc="04220019" w:tentative="1">
      <w:start w:val="1"/>
      <w:numFmt w:val="lowerLetter"/>
      <w:lvlText w:val="%2."/>
      <w:lvlJc w:val="left"/>
      <w:pPr>
        <w:tabs>
          <w:tab w:val="num" w:pos="1647"/>
        </w:tabs>
        <w:ind w:left="1647" w:hanging="360"/>
      </w:pPr>
    </w:lvl>
    <w:lvl w:ilvl="2" w:tplc="0422001B" w:tentative="1">
      <w:start w:val="1"/>
      <w:numFmt w:val="lowerRoman"/>
      <w:lvlText w:val="%3."/>
      <w:lvlJc w:val="right"/>
      <w:pPr>
        <w:tabs>
          <w:tab w:val="num" w:pos="2367"/>
        </w:tabs>
        <w:ind w:left="2367" w:hanging="180"/>
      </w:pPr>
    </w:lvl>
    <w:lvl w:ilvl="3" w:tplc="0422000F" w:tentative="1">
      <w:start w:val="1"/>
      <w:numFmt w:val="decimal"/>
      <w:lvlText w:val="%4."/>
      <w:lvlJc w:val="left"/>
      <w:pPr>
        <w:tabs>
          <w:tab w:val="num" w:pos="3087"/>
        </w:tabs>
        <w:ind w:left="3087" w:hanging="360"/>
      </w:pPr>
    </w:lvl>
    <w:lvl w:ilvl="4" w:tplc="04220019" w:tentative="1">
      <w:start w:val="1"/>
      <w:numFmt w:val="lowerLetter"/>
      <w:lvlText w:val="%5."/>
      <w:lvlJc w:val="left"/>
      <w:pPr>
        <w:tabs>
          <w:tab w:val="num" w:pos="3807"/>
        </w:tabs>
        <w:ind w:left="3807" w:hanging="360"/>
      </w:pPr>
    </w:lvl>
    <w:lvl w:ilvl="5" w:tplc="0422001B" w:tentative="1">
      <w:start w:val="1"/>
      <w:numFmt w:val="lowerRoman"/>
      <w:lvlText w:val="%6."/>
      <w:lvlJc w:val="right"/>
      <w:pPr>
        <w:tabs>
          <w:tab w:val="num" w:pos="4527"/>
        </w:tabs>
        <w:ind w:left="4527" w:hanging="180"/>
      </w:pPr>
    </w:lvl>
    <w:lvl w:ilvl="6" w:tplc="0422000F" w:tentative="1">
      <w:start w:val="1"/>
      <w:numFmt w:val="decimal"/>
      <w:lvlText w:val="%7."/>
      <w:lvlJc w:val="left"/>
      <w:pPr>
        <w:tabs>
          <w:tab w:val="num" w:pos="5247"/>
        </w:tabs>
        <w:ind w:left="5247" w:hanging="360"/>
      </w:pPr>
    </w:lvl>
    <w:lvl w:ilvl="7" w:tplc="04220019" w:tentative="1">
      <w:start w:val="1"/>
      <w:numFmt w:val="lowerLetter"/>
      <w:lvlText w:val="%8."/>
      <w:lvlJc w:val="left"/>
      <w:pPr>
        <w:tabs>
          <w:tab w:val="num" w:pos="5967"/>
        </w:tabs>
        <w:ind w:left="5967" w:hanging="360"/>
      </w:pPr>
    </w:lvl>
    <w:lvl w:ilvl="8" w:tplc="0422001B" w:tentative="1">
      <w:start w:val="1"/>
      <w:numFmt w:val="lowerRoman"/>
      <w:lvlText w:val="%9."/>
      <w:lvlJc w:val="right"/>
      <w:pPr>
        <w:tabs>
          <w:tab w:val="num" w:pos="6687"/>
        </w:tabs>
        <w:ind w:left="6687" w:hanging="180"/>
      </w:pPr>
    </w:lvl>
  </w:abstractNum>
  <w:abstractNum w:abstractNumId="23">
    <w:nsid w:val="3E807F1F"/>
    <w:multiLevelType w:val="hybridMultilevel"/>
    <w:tmpl w:val="15C6AC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52C7866"/>
    <w:multiLevelType w:val="hybridMultilevel"/>
    <w:tmpl w:val="ABBA8B42"/>
    <w:lvl w:ilvl="0" w:tplc="70E478B6">
      <w:start w:val="1"/>
      <w:numFmt w:val="bullet"/>
      <w:lvlText w:val="−"/>
      <w:lvlJc w:val="left"/>
      <w:pPr>
        <w:tabs>
          <w:tab w:val="num" w:pos="993"/>
        </w:tabs>
        <w:ind w:left="993" w:firstLine="0"/>
      </w:pPr>
      <w:rPr>
        <w:rFonts w:ascii="Times New Roman" w:hAnsi="Times New Roman" w:cs="Times New Roman" w:hint="default"/>
      </w:rPr>
    </w:lvl>
    <w:lvl w:ilvl="1" w:tplc="04190003">
      <w:start w:val="1"/>
      <w:numFmt w:val="decimal"/>
      <w:lvlText w:val="%2."/>
      <w:lvlJc w:val="left"/>
      <w:pPr>
        <w:tabs>
          <w:tab w:val="num" w:pos="1724"/>
        </w:tabs>
        <w:ind w:left="1724" w:hanging="360"/>
      </w:pPr>
    </w:lvl>
    <w:lvl w:ilvl="2" w:tplc="04190005">
      <w:start w:val="1"/>
      <w:numFmt w:val="decimal"/>
      <w:lvlText w:val="%3."/>
      <w:lvlJc w:val="left"/>
      <w:pPr>
        <w:tabs>
          <w:tab w:val="num" w:pos="2444"/>
        </w:tabs>
        <w:ind w:left="2444" w:hanging="360"/>
      </w:pPr>
    </w:lvl>
    <w:lvl w:ilvl="3" w:tplc="04190001">
      <w:start w:val="1"/>
      <w:numFmt w:val="decimal"/>
      <w:lvlText w:val="%4."/>
      <w:lvlJc w:val="left"/>
      <w:pPr>
        <w:tabs>
          <w:tab w:val="num" w:pos="3164"/>
        </w:tabs>
        <w:ind w:left="3164" w:hanging="360"/>
      </w:pPr>
    </w:lvl>
    <w:lvl w:ilvl="4" w:tplc="04190003">
      <w:start w:val="1"/>
      <w:numFmt w:val="decimal"/>
      <w:lvlText w:val="%5."/>
      <w:lvlJc w:val="left"/>
      <w:pPr>
        <w:tabs>
          <w:tab w:val="num" w:pos="3884"/>
        </w:tabs>
        <w:ind w:left="3884" w:hanging="360"/>
      </w:pPr>
    </w:lvl>
    <w:lvl w:ilvl="5" w:tplc="04190005">
      <w:start w:val="1"/>
      <w:numFmt w:val="decimal"/>
      <w:lvlText w:val="%6."/>
      <w:lvlJc w:val="left"/>
      <w:pPr>
        <w:tabs>
          <w:tab w:val="num" w:pos="4604"/>
        </w:tabs>
        <w:ind w:left="4604" w:hanging="360"/>
      </w:pPr>
    </w:lvl>
    <w:lvl w:ilvl="6" w:tplc="04190001">
      <w:start w:val="1"/>
      <w:numFmt w:val="decimal"/>
      <w:lvlText w:val="%7."/>
      <w:lvlJc w:val="left"/>
      <w:pPr>
        <w:tabs>
          <w:tab w:val="num" w:pos="5324"/>
        </w:tabs>
        <w:ind w:left="5324" w:hanging="360"/>
      </w:pPr>
    </w:lvl>
    <w:lvl w:ilvl="7" w:tplc="04190003">
      <w:start w:val="1"/>
      <w:numFmt w:val="decimal"/>
      <w:lvlText w:val="%8."/>
      <w:lvlJc w:val="left"/>
      <w:pPr>
        <w:tabs>
          <w:tab w:val="num" w:pos="6044"/>
        </w:tabs>
        <w:ind w:left="6044" w:hanging="360"/>
      </w:pPr>
    </w:lvl>
    <w:lvl w:ilvl="8" w:tplc="04190005">
      <w:start w:val="1"/>
      <w:numFmt w:val="decimal"/>
      <w:lvlText w:val="%9."/>
      <w:lvlJc w:val="left"/>
      <w:pPr>
        <w:tabs>
          <w:tab w:val="num" w:pos="6764"/>
        </w:tabs>
        <w:ind w:left="6764" w:hanging="360"/>
      </w:pPr>
    </w:lvl>
  </w:abstractNum>
  <w:abstractNum w:abstractNumId="25">
    <w:nsid w:val="47571660"/>
    <w:multiLevelType w:val="hybridMultilevel"/>
    <w:tmpl w:val="4E3CA386"/>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6">
    <w:nsid w:val="47677C9F"/>
    <w:multiLevelType w:val="hybridMultilevel"/>
    <w:tmpl w:val="67824E30"/>
    <w:lvl w:ilvl="0" w:tplc="CA188880">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7">
    <w:nsid w:val="48412161"/>
    <w:multiLevelType w:val="hybridMultilevel"/>
    <w:tmpl w:val="7CA4106C"/>
    <w:lvl w:ilvl="0" w:tplc="D5F6DC70">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8C64DB"/>
    <w:multiLevelType w:val="hybridMultilevel"/>
    <w:tmpl w:val="D748A130"/>
    <w:lvl w:ilvl="0" w:tplc="CA18888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cs="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29">
    <w:nsid w:val="4E543B38"/>
    <w:multiLevelType w:val="hybridMultilevel"/>
    <w:tmpl w:val="42901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513E9E"/>
    <w:multiLevelType w:val="hybridMultilevel"/>
    <w:tmpl w:val="34DC5BBE"/>
    <w:lvl w:ilvl="0" w:tplc="35903DC0">
      <w:start w:val="1"/>
      <w:numFmt w:val="decimal"/>
      <w:lvlText w:val="%1."/>
      <w:lvlJc w:val="left"/>
      <w:pPr>
        <w:tabs>
          <w:tab w:val="num" w:pos="1303"/>
        </w:tabs>
        <w:ind w:left="1303" w:hanging="360"/>
      </w:pPr>
      <w:rPr>
        <w:i w:val="0"/>
      </w:rPr>
    </w:lvl>
    <w:lvl w:ilvl="1" w:tplc="04220019" w:tentative="1">
      <w:start w:val="1"/>
      <w:numFmt w:val="lowerLetter"/>
      <w:lvlText w:val="%2."/>
      <w:lvlJc w:val="left"/>
      <w:pPr>
        <w:tabs>
          <w:tab w:val="num" w:pos="2023"/>
        </w:tabs>
        <w:ind w:left="2023" w:hanging="360"/>
      </w:pPr>
    </w:lvl>
    <w:lvl w:ilvl="2" w:tplc="0422001B" w:tentative="1">
      <w:start w:val="1"/>
      <w:numFmt w:val="lowerRoman"/>
      <w:lvlText w:val="%3."/>
      <w:lvlJc w:val="right"/>
      <w:pPr>
        <w:tabs>
          <w:tab w:val="num" w:pos="2743"/>
        </w:tabs>
        <w:ind w:left="2743" w:hanging="180"/>
      </w:pPr>
    </w:lvl>
    <w:lvl w:ilvl="3" w:tplc="0422000F" w:tentative="1">
      <w:start w:val="1"/>
      <w:numFmt w:val="decimal"/>
      <w:lvlText w:val="%4."/>
      <w:lvlJc w:val="left"/>
      <w:pPr>
        <w:tabs>
          <w:tab w:val="num" w:pos="3463"/>
        </w:tabs>
        <w:ind w:left="3463" w:hanging="360"/>
      </w:pPr>
    </w:lvl>
    <w:lvl w:ilvl="4" w:tplc="04220019" w:tentative="1">
      <w:start w:val="1"/>
      <w:numFmt w:val="lowerLetter"/>
      <w:lvlText w:val="%5."/>
      <w:lvlJc w:val="left"/>
      <w:pPr>
        <w:tabs>
          <w:tab w:val="num" w:pos="4183"/>
        </w:tabs>
        <w:ind w:left="4183" w:hanging="360"/>
      </w:pPr>
    </w:lvl>
    <w:lvl w:ilvl="5" w:tplc="0422001B" w:tentative="1">
      <w:start w:val="1"/>
      <w:numFmt w:val="lowerRoman"/>
      <w:lvlText w:val="%6."/>
      <w:lvlJc w:val="right"/>
      <w:pPr>
        <w:tabs>
          <w:tab w:val="num" w:pos="4903"/>
        </w:tabs>
        <w:ind w:left="4903" w:hanging="180"/>
      </w:pPr>
    </w:lvl>
    <w:lvl w:ilvl="6" w:tplc="0422000F" w:tentative="1">
      <w:start w:val="1"/>
      <w:numFmt w:val="decimal"/>
      <w:lvlText w:val="%7."/>
      <w:lvlJc w:val="left"/>
      <w:pPr>
        <w:tabs>
          <w:tab w:val="num" w:pos="5623"/>
        </w:tabs>
        <w:ind w:left="5623" w:hanging="360"/>
      </w:pPr>
    </w:lvl>
    <w:lvl w:ilvl="7" w:tplc="04220019" w:tentative="1">
      <w:start w:val="1"/>
      <w:numFmt w:val="lowerLetter"/>
      <w:lvlText w:val="%8."/>
      <w:lvlJc w:val="left"/>
      <w:pPr>
        <w:tabs>
          <w:tab w:val="num" w:pos="6343"/>
        </w:tabs>
        <w:ind w:left="6343" w:hanging="360"/>
      </w:pPr>
    </w:lvl>
    <w:lvl w:ilvl="8" w:tplc="0422001B" w:tentative="1">
      <w:start w:val="1"/>
      <w:numFmt w:val="lowerRoman"/>
      <w:lvlText w:val="%9."/>
      <w:lvlJc w:val="right"/>
      <w:pPr>
        <w:tabs>
          <w:tab w:val="num" w:pos="7063"/>
        </w:tabs>
        <w:ind w:left="7063" w:hanging="180"/>
      </w:pPr>
    </w:lvl>
  </w:abstractNum>
  <w:abstractNum w:abstractNumId="31">
    <w:nsid w:val="555573D9"/>
    <w:multiLevelType w:val="hybridMultilevel"/>
    <w:tmpl w:val="8BF234E2"/>
    <w:lvl w:ilvl="0" w:tplc="D388882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66104DB"/>
    <w:multiLevelType w:val="hybridMultilevel"/>
    <w:tmpl w:val="BC64C674"/>
    <w:lvl w:ilvl="0" w:tplc="490E1398">
      <w:start w:val="1"/>
      <w:numFmt w:val="decimal"/>
      <w:lvlText w:val="%1."/>
      <w:lvlJc w:val="left"/>
      <w:pPr>
        <w:tabs>
          <w:tab w:val="num" w:pos="1260"/>
        </w:tabs>
        <w:ind w:left="1260" w:hanging="360"/>
      </w:pPr>
      <w:rPr>
        <w:i w:val="0"/>
        <w:iCs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A809DC"/>
    <w:multiLevelType w:val="hybridMultilevel"/>
    <w:tmpl w:val="DB305B00"/>
    <w:lvl w:ilvl="0" w:tplc="D5F6DC70">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B160A5"/>
    <w:multiLevelType w:val="multilevel"/>
    <w:tmpl w:val="506E13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25" w:hanging="94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2339A4"/>
    <w:multiLevelType w:val="hybridMultilevel"/>
    <w:tmpl w:val="FA866928"/>
    <w:lvl w:ilvl="0" w:tplc="CA18888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D387585"/>
    <w:multiLevelType w:val="hybridMultilevel"/>
    <w:tmpl w:val="5B68408A"/>
    <w:lvl w:ilvl="0" w:tplc="04220001">
      <w:start w:val="1"/>
      <w:numFmt w:val="bullet"/>
      <w:lvlText w:val=""/>
      <w:lvlJc w:val="left"/>
      <w:pPr>
        <w:ind w:left="1200" w:hanging="360"/>
      </w:pPr>
      <w:rPr>
        <w:rFonts w:ascii="Symbol" w:hAnsi="Symbol" w:hint="default"/>
      </w:rPr>
    </w:lvl>
    <w:lvl w:ilvl="1" w:tplc="04220003" w:tentative="1">
      <w:start w:val="1"/>
      <w:numFmt w:val="bullet"/>
      <w:lvlText w:val="o"/>
      <w:lvlJc w:val="left"/>
      <w:pPr>
        <w:ind w:left="1920" w:hanging="360"/>
      </w:pPr>
      <w:rPr>
        <w:rFonts w:ascii="Courier New" w:hAnsi="Courier New" w:cs="Courier New" w:hint="default"/>
      </w:rPr>
    </w:lvl>
    <w:lvl w:ilvl="2" w:tplc="04220005" w:tentative="1">
      <w:start w:val="1"/>
      <w:numFmt w:val="bullet"/>
      <w:lvlText w:val=""/>
      <w:lvlJc w:val="left"/>
      <w:pPr>
        <w:ind w:left="2640" w:hanging="360"/>
      </w:pPr>
      <w:rPr>
        <w:rFonts w:ascii="Wingdings" w:hAnsi="Wingdings" w:hint="default"/>
      </w:rPr>
    </w:lvl>
    <w:lvl w:ilvl="3" w:tplc="04220001" w:tentative="1">
      <w:start w:val="1"/>
      <w:numFmt w:val="bullet"/>
      <w:lvlText w:val=""/>
      <w:lvlJc w:val="left"/>
      <w:pPr>
        <w:ind w:left="3360" w:hanging="360"/>
      </w:pPr>
      <w:rPr>
        <w:rFonts w:ascii="Symbol" w:hAnsi="Symbol" w:hint="default"/>
      </w:rPr>
    </w:lvl>
    <w:lvl w:ilvl="4" w:tplc="04220003" w:tentative="1">
      <w:start w:val="1"/>
      <w:numFmt w:val="bullet"/>
      <w:lvlText w:val="o"/>
      <w:lvlJc w:val="left"/>
      <w:pPr>
        <w:ind w:left="4080" w:hanging="360"/>
      </w:pPr>
      <w:rPr>
        <w:rFonts w:ascii="Courier New" w:hAnsi="Courier New" w:cs="Courier New" w:hint="default"/>
      </w:rPr>
    </w:lvl>
    <w:lvl w:ilvl="5" w:tplc="04220005" w:tentative="1">
      <w:start w:val="1"/>
      <w:numFmt w:val="bullet"/>
      <w:lvlText w:val=""/>
      <w:lvlJc w:val="left"/>
      <w:pPr>
        <w:ind w:left="4800" w:hanging="360"/>
      </w:pPr>
      <w:rPr>
        <w:rFonts w:ascii="Wingdings" w:hAnsi="Wingdings" w:hint="default"/>
      </w:rPr>
    </w:lvl>
    <w:lvl w:ilvl="6" w:tplc="04220001" w:tentative="1">
      <w:start w:val="1"/>
      <w:numFmt w:val="bullet"/>
      <w:lvlText w:val=""/>
      <w:lvlJc w:val="left"/>
      <w:pPr>
        <w:ind w:left="5520" w:hanging="360"/>
      </w:pPr>
      <w:rPr>
        <w:rFonts w:ascii="Symbol" w:hAnsi="Symbol" w:hint="default"/>
      </w:rPr>
    </w:lvl>
    <w:lvl w:ilvl="7" w:tplc="04220003" w:tentative="1">
      <w:start w:val="1"/>
      <w:numFmt w:val="bullet"/>
      <w:lvlText w:val="o"/>
      <w:lvlJc w:val="left"/>
      <w:pPr>
        <w:ind w:left="6240" w:hanging="360"/>
      </w:pPr>
      <w:rPr>
        <w:rFonts w:ascii="Courier New" w:hAnsi="Courier New" w:cs="Courier New" w:hint="default"/>
      </w:rPr>
    </w:lvl>
    <w:lvl w:ilvl="8" w:tplc="04220005" w:tentative="1">
      <w:start w:val="1"/>
      <w:numFmt w:val="bullet"/>
      <w:lvlText w:val=""/>
      <w:lvlJc w:val="left"/>
      <w:pPr>
        <w:ind w:left="6960" w:hanging="360"/>
      </w:pPr>
      <w:rPr>
        <w:rFonts w:ascii="Wingdings" w:hAnsi="Wingdings" w:hint="default"/>
      </w:rPr>
    </w:lvl>
  </w:abstractNum>
  <w:abstractNum w:abstractNumId="37">
    <w:nsid w:val="5DF377C3"/>
    <w:multiLevelType w:val="hybridMultilevel"/>
    <w:tmpl w:val="3364DC40"/>
    <w:lvl w:ilvl="0" w:tplc="0422000F">
      <w:start w:val="1"/>
      <w:numFmt w:val="decimal"/>
      <w:lvlText w:val="%1."/>
      <w:lvlJc w:val="left"/>
      <w:pPr>
        <w:tabs>
          <w:tab w:val="num" w:pos="643"/>
        </w:tabs>
        <w:ind w:left="64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641715ED"/>
    <w:multiLevelType w:val="multilevel"/>
    <w:tmpl w:val="C9B84716"/>
    <w:lvl w:ilvl="0">
      <w:start w:val="1"/>
      <w:numFmt w:val="bullet"/>
      <w:lvlText w:val=""/>
      <w:lvlJc w:val="left"/>
      <w:pPr>
        <w:tabs>
          <w:tab w:val="num" w:pos="1429"/>
        </w:tabs>
        <w:ind w:left="1429" w:hanging="360"/>
      </w:pPr>
      <w:rPr>
        <w:rFonts w:ascii="Symbol" w:hAnsi="Symbol" w:hint="default"/>
        <w:b/>
      </w:rPr>
    </w:lvl>
    <w:lvl w:ilvl="1">
      <w:start w:val="1"/>
      <w:numFmt w:val="decimal"/>
      <w:lvlText w:val="%1.%2."/>
      <w:lvlJc w:val="left"/>
      <w:pPr>
        <w:ind w:left="1789" w:hanging="720"/>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716" w:hanging="144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9">
    <w:nsid w:val="64F84B28"/>
    <w:multiLevelType w:val="hybridMultilevel"/>
    <w:tmpl w:val="00DEB656"/>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0">
    <w:nsid w:val="663412F9"/>
    <w:multiLevelType w:val="multilevel"/>
    <w:tmpl w:val="33A6C760"/>
    <w:lvl w:ilvl="0">
      <w:start w:val="1"/>
      <w:numFmt w:val="bullet"/>
      <w:lvlText w:val=""/>
      <w:lvlJc w:val="left"/>
      <w:pPr>
        <w:tabs>
          <w:tab w:val="num" w:pos="1429"/>
        </w:tabs>
        <w:ind w:left="1429" w:hanging="360"/>
      </w:pPr>
      <w:rPr>
        <w:rFonts w:ascii="Symbol" w:hAnsi="Symbol" w:hint="default"/>
        <w:b/>
      </w:rPr>
    </w:lvl>
    <w:lvl w:ilvl="1">
      <w:start w:val="1"/>
      <w:numFmt w:val="decimal"/>
      <w:lvlText w:val="%1.%2."/>
      <w:lvlJc w:val="left"/>
      <w:pPr>
        <w:ind w:left="1789" w:hanging="720"/>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716" w:hanging="144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nsid w:val="67A73B43"/>
    <w:multiLevelType w:val="hybridMultilevel"/>
    <w:tmpl w:val="840C65BC"/>
    <w:lvl w:ilvl="0" w:tplc="06902352">
      <w:start w:val="1"/>
      <w:numFmt w:val="decimal"/>
      <w:lvlText w:val="%1."/>
      <w:lvlJc w:val="left"/>
      <w:pPr>
        <w:tabs>
          <w:tab w:val="num" w:pos="997"/>
        </w:tabs>
        <w:ind w:left="997" w:hanging="855"/>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2">
    <w:nsid w:val="6A6D2392"/>
    <w:multiLevelType w:val="hybridMultilevel"/>
    <w:tmpl w:val="C5FE34BE"/>
    <w:lvl w:ilvl="0" w:tplc="EBCC7D5E">
      <w:start w:val="1"/>
      <w:numFmt w:val="bullet"/>
      <w:lvlText w:val="•"/>
      <w:lvlJc w:val="left"/>
      <w:pPr>
        <w:tabs>
          <w:tab w:val="num" w:pos="720"/>
        </w:tabs>
        <w:ind w:left="720" w:hanging="360"/>
      </w:pPr>
      <w:rPr>
        <w:rFonts w:ascii="Times New Roman" w:hAnsi="Times New Roman" w:hint="default"/>
      </w:rPr>
    </w:lvl>
    <w:lvl w:ilvl="1" w:tplc="E5688D02" w:tentative="1">
      <w:start w:val="1"/>
      <w:numFmt w:val="bullet"/>
      <w:lvlText w:val="•"/>
      <w:lvlJc w:val="left"/>
      <w:pPr>
        <w:tabs>
          <w:tab w:val="num" w:pos="1440"/>
        </w:tabs>
        <w:ind w:left="1440" w:hanging="360"/>
      </w:pPr>
      <w:rPr>
        <w:rFonts w:ascii="Times New Roman" w:hAnsi="Times New Roman" w:hint="default"/>
      </w:rPr>
    </w:lvl>
    <w:lvl w:ilvl="2" w:tplc="FBEC19E8" w:tentative="1">
      <w:start w:val="1"/>
      <w:numFmt w:val="bullet"/>
      <w:lvlText w:val="•"/>
      <w:lvlJc w:val="left"/>
      <w:pPr>
        <w:tabs>
          <w:tab w:val="num" w:pos="2160"/>
        </w:tabs>
        <w:ind w:left="2160" w:hanging="360"/>
      </w:pPr>
      <w:rPr>
        <w:rFonts w:ascii="Times New Roman" w:hAnsi="Times New Roman" w:hint="default"/>
      </w:rPr>
    </w:lvl>
    <w:lvl w:ilvl="3" w:tplc="3C88B09A" w:tentative="1">
      <w:start w:val="1"/>
      <w:numFmt w:val="bullet"/>
      <w:lvlText w:val="•"/>
      <w:lvlJc w:val="left"/>
      <w:pPr>
        <w:tabs>
          <w:tab w:val="num" w:pos="2880"/>
        </w:tabs>
        <w:ind w:left="2880" w:hanging="360"/>
      </w:pPr>
      <w:rPr>
        <w:rFonts w:ascii="Times New Roman" w:hAnsi="Times New Roman" w:hint="default"/>
      </w:rPr>
    </w:lvl>
    <w:lvl w:ilvl="4" w:tplc="7B609FEC" w:tentative="1">
      <w:start w:val="1"/>
      <w:numFmt w:val="bullet"/>
      <w:lvlText w:val="•"/>
      <w:lvlJc w:val="left"/>
      <w:pPr>
        <w:tabs>
          <w:tab w:val="num" w:pos="3600"/>
        </w:tabs>
        <w:ind w:left="3600" w:hanging="360"/>
      </w:pPr>
      <w:rPr>
        <w:rFonts w:ascii="Times New Roman" w:hAnsi="Times New Roman" w:hint="default"/>
      </w:rPr>
    </w:lvl>
    <w:lvl w:ilvl="5" w:tplc="AC1C3414" w:tentative="1">
      <w:start w:val="1"/>
      <w:numFmt w:val="bullet"/>
      <w:lvlText w:val="•"/>
      <w:lvlJc w:val="left"/>
      <w:pPr>
        <w:tabs>
          <w:tab w:val="num" w:pos="4320"/>
        </w:tabs>
        <w:ind w:left="4320" w:hanging="360"/>
      </w:pPr>
      <w:rPr>
        <w:rFonts w:ascii="Times New Roman" w:hAnsi="Times New Roman" w:hint="default"/>
      </w:rPr>
    </w:lvl>
    <w:lvl w:ilvl="6" w:tplc="45C2B568" w:tentative="1">
      <w:start w:val="1"/>
      <w:numFmt w:val="bullet"/>
      <w:lvlText w:val="•"/>
      <w:lvlJc w:val="left"/>
      <w:pPr>
        <w:tabs>
          <w:tab w:val="num" w:pos="5040"/>
        </w:tabs>
        <w:ind w:left="5040" w:hanging="360"/>
      </w:pPr>
      <w:rPr>
        <w:rFonts w:ascii="Times New Roman" w:hAnsi="Times New Roman" w:hint="default"/>
      </w:rPr>
    </w:lvl>
    <w:lvl w:ilvl="7" w:tplc="E84C5B1C" w:tentative="1">
      <w:start w:val="1"/>
      <w:numFmt w:val="bullet"/>
      <w:lvlText w:val="•"/>
      <w:lvlJc w:val="left"/>
      <w:pPr>
        <w:tabs>
          <w:tab w:val="num" w:pos="5760"/>
        </w:tabs>
        <w:ind w:left="5760" w:hanging="360"/>
      </w:pPr>
      <w:rPr>
        <w:rFonts w:ascii="Times New Roman" w:hAnsi="Times New Roman" w:hint="default"/>
      </w:rPr>
    </w:lvl>
    <w:lvl w:ilvl="8" w:tplc="9E722D7C" w:tentative="1">
      <w:start w:val="1"/>
      <w:numFmt w:val="bullet"/>
      <w:lvlText w:val="•"/>
      <w:lvlJc w:val="left"/>
      <w:pPr>
        <w:tabs>
          <w:tab w:val="num" w:pos="6480"/>
        </w:tabs>
        <w:ind w:left="6480" w:hanging="360"/>
      </w:pPr>
      <w:rPr>
        <w:rFonts w:ascii="Times New Roman" w:hAnsi="Times New Roman" w:hint="default"/>
      </w:rPr>
    </w:lvl>
  </w:abstractNum>
  <w:abstractNum w:abstractNumId="43">
    <w:nsid w:val="6C053C69"/>
    <w:multiLevelType w:val="hybridMultilevel"/>
    <w:tmpl w:val="AC7CBC2C"/>
    <w:lvl w:ilvl="0" w:tplc="02085BFE">
      <w:start w:val="1"/>
      <w:numFmt w:val="decimal"/>
      <w:lvlText w:val="%1."/>
      <w:lvlJc w:val="left"/>
      <w:pPr>
        <w:tabs>
          <w:tab w:val="num" w:pos="1260"/>
        </w:tabs>
        <w:ind w:left="1260" w:hanging="360"/>
      </w:pPr>
      <w:rPr>
        <w:b w:val="0"/>
        <w:i w:val="0"/>
        <w:iCs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09E3B2F"/>
    <w:multiLevelType w:val="hybridMultilevel"/>
    <w:tmpl w:val="8794D72A"/>
    <w:lvl w:ilvl="0" w:tplc="0F86CD46">
      <w:start w:val="1"/>
      <w:numFmt w:val="decimal"/>
      <w:lvlText w:val="%1."/>
      <w:lvlJc w:val="left"/>
      <w:pPr>
        <w:tabs>
          <w:tab w:val="num" w:pos="1429"/>
        </w:tabs>
        <w:ind w:left="1429" w:hanging="360"/>
      </w:pPr>
      <w:rPr>
        <w:rFonts w:ascii="Times New Roman" w:hAnsi="Times New Roman" w:cs="Times New Roman"/>
        <w:i w:val="0"/>
        <w:color w:val="auto"/>
        <w:sz w:val="24"/>
        <w:szCs w:val="24"/>
        <w:lang w:val="uk-UA"/>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5">
    <w:nsid w:val="7383294E"/>
    <w:multiLevelType w:val="hybridMultilevel"/>
    <w:tmpl w:val="AB22E292"/>
    <w:lvl w:ilvl="0" w:tplc="FDA2FB48">
      <w:start w:val="1"/>
      <w:numFmt w:val="decimal"/>
      <w:lvlText w:val="%1."/>
      <w:lvlJc w:val="left"/>
      <w:pPr>
        <w:tabs>
          <w:tab w:val="num" w:pos="420"/>
        </w:tabs>
        <w:ind w:left="420" w:hanging="360"/>
      </w:pPr>
      <w:rPr>
        <w:rFonts w:hint="default"/>
      </w:rPr>
    </w:lvl>
    <w:lvl w:ilvl="1" w:tplc="04220019" w:tentative="1">
      <w:start w:val="1"/>
      <w:numFmt w:val="lowerLetter"/>
      <w:lvlText w:val="%2."/>
      <w:lvlJc w:val="left"/>
      <w:pPr>
        <w:tabs>
          <w:tab w:val="num" w:pos="1140"/>
        </w:tabs>
        <w:ind w:left="1140" w:hanging="360"/>
      </w:pPr>
    </w:lvl>
    <w:lvl w:ilvl="2" w:tplc="0422001B" w:tentative="1">
      <w:start w:val="1"/>
      <w:numFmt w:val="lowerRoman"/>
      <w:lvlText w:val="%3."/>
      <w:lvlJc w:val="right"/>
      <w:pPr>
        <w:tabs>
          <w:tab w:val="num" w:pos="1860"/>
        </w:tabs>
        <w:ind w:left="1860" w:hanging="180"/>
      </w:pPr>
    </w:lvl>
    <w:lvl w:ilvl="3" w:tplc="0422000F" w:tentative="1">
      <w:start w:val="1"/>
      <w:numFmt w:val="decimal"/>
      <w:lvlText w:val="%4."/>
      <w:lvlJc w:val="left"/>
      <w:pPr>
        <w:tabs>
          <w:tab w:val="num" w:pos="2580"/>
        </w:tabs>
        <w:ind w:left="2580" w:hanging="360"/>
      </w:pPr>
    </w:lvl>
    <w:lvl w:ilvl="4" w:tplc="04220019" w:tentative="1">
      <w:start w:val="1"/>
      <w:numFmt w:val="lowerLetter"/>
      <w:lvlText w:val="%5."/>
      <w:lvlJc w:val="left"/>
      <w:pPr>
        <w:tabs>
          <w:tab w:val="num" w:pos="3300"/>
        </w:tabs>
        <w:ind w:left="3300" w:hanging="360"/>
      </w:pPr>
    </w:lvl>
    <w:lvl w:ilvl="5" w:tplc="0422001B" w:tentative="1">
      <w:start w:val="1"/>
      <w:numFmt w:val="lowerRoman"/>
      <w:lvlText w:val="%6."/>
      <w:lvlJc w:val="right"/>
      <w:pPr>
        <w:tabs>
          <w:tab w:val="num" w:pos="4020"/>
        </w:tabs>
        <w:ind w:left="4020" w:hanging="180"/>
      </w:pPr>
    </w:lvl>
    <w:lvl w:ilvl="6" w:tplc="0422000F" w:tentative="1">
      <w:start w:val="1"/>
      <w:numFmt w:val="decimal"/>
      <w:lvlText w:val="%7."/>
      <w:lvlJc w:val="left"/>
      <w:pPr>
        <w:tabs>
          <w:tab w:val="num" w:pos="4740"/>
        </w:tabs>
        <w:ind w:left="4740" w:hanging="360"/>
      </w:pPr>
    </w:lvl>
    <w:lvl w:ilvl="7" w:tplc="04220019" w:tentative="1">
      <w:start w:val="1"/>
      <w:numFmt w:val="lowerLetter"/>
      <w:lvlText w:val="%8."/>
      <w:lvlJc w:val="left"/>
      <w:pPr>
        <w:tabs>
          <w:tab w:val="num" w:pos="5460"/>
        </w:tabs>
        <w:ind w:left="5460" w:hanging="360"/>
      </w:pPr>
    </w:lvl>
    <w:lvl w:ilvl="8" w:tplc="0422001B" w:tentative="1">
      <w:start w:val="1"/>
      <w:numFmt w:val="lowerRoman"/>
      <w:lvlText w:val="%9."/>
      <w:lvlJc w:val="right"/>
      <w:pPr>
        <w:tabs>
          <w:tab w:val="num" w:pos="6180"/>
        </w:tabs>
        <w:ind w:left="6180" w:hanging="180"/>
      </w:pPr>
    </w:lvl>
  </w:abstractNum>
  <w:abstractNum w:abstractNumId="46">
    <w:nsid w:val="7477437C"/>
    <w:multiLevelType w:val="hybridMultilevel"/>
    <w:tmpl w:val="A2C86A62"/>
    <w:lvl w:ilvl="0" w:tplc="5DCE29E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78B33D9A"/>
    <w:multiLevelType w:val="hybridMultilevel"/>
    <w:tmpl w:val="DFC63904"/>
    <w:lvl w:ilvl="0" w:tplc="B6E28488">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E090144"/>
    <w:multiLevelType w:val="hybridMultilevel"/>
    <w:tmpl w:val="C26884E6"/>
    <w:lvl w:ilvl="0" w:tplc="06902352">
      <w:start w:val="1"/>
      <w:numFmt w:val="decimal"/>
      <w:lvlText w:val="%1."/>
      <w:lvlJc w:val="left"/>
      <w:pPr>
        <w:tabs>
          <w:tab w:val="num" w:pos="997"/>
        </w:tabs>
        <w:ind w:left="997" w:hanging="855"/>
      </w:pPr>
      <w:rPr>
        <w:rFonts w:hint="default"/>
      </w:rPr>
    </w:lvl>
    <w:lvl w:ilvl="1" w:tplc="04220019" w:tentative="1">
      <w:start w:val="1"/>
      <w:numFmt w:val="lowerLetter"/>
      <w:lvlText w:val="%2."/>
      <w:lvlJc w:val="left"/>
      <w:pPr>
        <w:tabs>
          <w:tab w:val="num" w:pos="1647"/>
        </w:tabs>
        <w:ind w:left="1647" w:hanging="360"/>
      </w:pPr>
    </w:lvl>
    <w:lvl w:ilvl="2" w:tplc="0422001B" w:tentative="1">
      <w:start w:val="1"/>
      <w:numFmt w:val="lowerRoman"/>
      <w:lvlText w:val="%3."/>
      <w:lvlJc w:val="right"/>
      <w:pPr>
        <w:tabs>
          <w:tab w:val="num" w:pos="2367"/>
        </w:tabs>
        <w:ind w:left="2367" w:hanging="180"/>
      </w:pPr>
    </w:lvl>
    <w:lvl w:ilvl="3" w:tplc="0422000F" w:tentative="1">
      <w:start w:val="1"/>
      <w:numFmt w:val="decimal"/>
      <w:lvlText w:val="%4."/>
      <w:lvlJc w:val="left"/>
      <w:pPr>
        <w:tabs>
          <w:tab w:val="num" w:pos="3087"/>
        </w:tabs>
        <w:ind w:left="3087" w:hanging="360"/>
      </w:pPr>
    </w:lvl>
    <w:lvl w:ilvl="4" w:tplc="04220019" w:tentative="1">
      <w:start w:val="1"/>
      <w:numFmt w:val="lowerLetter"/>
      <w:lvlText w:val="%5."/>
      <w:lvlJc w:val="left"/>
      <w:pPr>
        <w:tabs>
          <w:tab w:val="num" w:pos="3807"/>
        </w:tabs>
        <w:ind w:left="3807" w:hanging="360"/>
      </w:pPr>
    </w:lvl>
    <w:lvl w:ilvl="5" w:tplc="0422001B" w:tentative="1">
      <w:start w:val="1"/>
      <w:numFmt w:val="lowerRoman"/>
      <w:lvlText w:val="%6."/>
      <w:lvlJc w:val="right"/>
      <w:pPr>
        <w:tabs>
          <w:tab w:val="num" w:pos="4527"/>
        </w:tabs>
        <w:ind w:left="4527" w:hanging="180"/>
      </w:pPr>
    </w:lvl>
    <w:lvl w:ilvl="6" w:tplc="0422000F" w:tentative="1">
      <w:start w:val="1"/>
      <w:numFmt w:val="decimal"/>
      <w:lvlText w:val="%7."/>
      <w:lvlJc w:val="left"/>
      <w:pPr>
        <w:tabs>
          <w:tab w:val="num" w:pos="5247"/>
        </w:tabs>
        <w:ind w:left="5247" w:hanging="360"/>
      </w:pPr>
    </w:lvl>
    <w:lvl w:ilvl="7" w:tplc="04220019" w:tentative="1">
      <w:start w:val="1"/>
      <w:numFmt w:val="lowerLetter"/>
      <w:lvlText w:val="%8."/>
      <w:lvlJc w:val="left"/>
      <w:pPr>
        <w:tabs>
          <w:tab w:val="num" w:pos="5967"/>
        </w:tabs>
        <w:ind w:left="5967" w:hanging="360"/>
      </w:pPr>
    </w:lvl>
    <w:lvl w:ilvl="8" w:tplc="0422001B" w:tentative="1">
      <w:start w:val="1"/>
      <w:numFmt w:val="lowerRoman"/>
      <w:lvlText w:val="%9."/>
      <w:lvlJc w:val="right"/>
      <w:pPr>
        <w:tabs>
          <w:tab w:val="num" w:pos="6687"/>
        </w:tabs>
        <w:ind w:left="6687" w:hanging="180"/>
      </w:pPr>
    </w:lvl>
  </w:abstractNum>
  <w:num w:numId="1">
    <w:abstractNumId w:val="28"/>
  </w:num>
  <w:num w:numId="2">
    <w:abstractNumId w:val="35"/>
  </w:num>
  <w:num w:numId="3">
    <w:abstractNumId w:val="40"/>
  </w:num>
  <w:num w:numId="4">
    <w:abstractNumId w:val="10"/>
  </w:num>
  <w:num w:numId="5">
    <w:abstractNumId w:val="15"/>
  </w:num>
  <w:num w:numId="6">
    <w:abstractNumId w:val="38"/>
  </w:num>
  <w:num w:numId="7">
    <w:abstractNumId w:val="26"/>
  </w:num>
  <w:num w:numId="8">
    <w:abstractNumId w:val="9"/>
  </w:num>
  <w:num w:numId="9">
    <w:abstractNumId w:val="43"/>
  </w:num>
  <w:num w:numId="10">
    <w:abstractNumId w:val="32"/>
  </w:num>
  <w:num w:numId="11">
    <w:abstractNumId w:val="18"/>
  </w:num>
  <w:num w:numId="12">
    <w:abstractNumId w:val="33"/>
  </w:num>
  <w:num w:numId="13">
    <w:abstractNumId w:val="20"/>
  </w:num>
  <w:num w:numId="14">
    <w:abstractNumId w:val="14"/>
  </w:num>
  <w:num w:numId="15">
    <w:abstractNumId w:val="27"/>
  </w:num>
  <w:num w:numId="16">
    <w:abstractNumId w:val="29"/>
  </w:num>
  <w:num w:numId="17">
    <w:abstractNumId w:val="21"/>
  </w:num>
  <w:num w:numId="18">
    <w:abstractNumId w:val="6"/>
  </w:num>
  <w:num w:numId="19">
    <w:abstractNumId w:val="34"/>
  </w:num>
  <w:num w:numId="20">
    <w:abstractNumId w:val="5"/>
  </w:num>
  <w:num w:numId="21">
    <w:abstractNumId w:val="36"/>
  </w:num>
  <w:num w:numId="22">
    <w:abstractNumId w:val="31"/>
  </w:num>
  <w:num w:numId="23">
    <w:abstractNumId w:val="23"/>
  </w:num>
  <w:num w:numId="24">
    <w:abstractNumId w:val="47"/>
  </w:num>
  <w:num w:numId="25">
    <w:abstractNumId w:val="24"/>
  </w:num>
  <w:num w:numId="26">
    <w:abstractNumId w:val="4"/>
  </w:num>
  <w:num w:numId="27">
    <w:abstractNumId w:val="39"/>
  </w:num>
  <w:num w:numId="28">
    <w:abstractNumId w:val="1"/>
  </w:num>
  <w:num w:numId="29">
    <w:abstractNumId w:val="8"/>
  </w:num>
  <w:num w:numId="30">
    <w:abstractNumId w:val="11"/>
  </w:num>
  <w:num w:numId="31">
    <w:abstractNumId w:val="19"/>
  </w:num>
  <w:num w:numId="32">
    <w:abstractNumId w:val="46"/>
  </w:num>
  <w:num w:numId="33">
    <w:abstractNumId w:val="42"/>
  </w:num>
  <w:num w:numId="34">
    <w:abstractNumId w:val="0"/>
  </w:num>
  <w:num w:numId="35">
    <w:abstractNumId w:val="12"/>
  </w:num>
  <w:num w:numId="36">
    <w:abstractNumId w:val="37"/>
  </w:num>
  <w:num w:numId="37">
    <w:abstractNumId w:val="16"/>
  </w:num>
  <w:num w:numId="38">
    <w:abstractNumId w:val="22"/>
  </w:num>
  <w:num w:numId="39">
    <w:abstractNumId w:val="30"/>
  </w:num>
  <w:num w:numId="40">
    <w:abstractNumId w:val="45"/>
  </w:num>
  <w:num w:numId="41">
    <w:abstractNumId w:val="25"/>
  </w:num>
  <w:num w:numId="42">
    <w:abstractNumId w:val="3"/>
  </w:num>
  <w:num w:numId="43">
    <w:abstractNumId w:val="17"/>
  </w:num>
  <w:num w:numId="44">
    <w:abstractNumId w:val="2"/>
  </w:num>
  <w:num w:numId="45">
    <w:abstractNumId w:val="48"/>
  </w:num>
  <w:num w:numId="46">
    <w:abstractNumId w:val="13"/>
  </w:num>
  <w:num w:numId="47">
    <w:abstractNumId w:val="7"/>
  </w:num>
  <w:num w:numId="48">
    <w:abstractNumId w:val="44"/>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A46"/>
    <w:rsid w:val="00003A27"/>
    <w:rsid w:val="00015893"/>
    <w:rsid w:val="00045802"/>
    <w:rsid w:val="00060993"/>
    <w:rsid w:val="0007165B"/>
    <w:rsid w:val="00082F63"/>
    <w:rsid w:val="00093674"/>
    <w:rsid w:val="000A1501"/>
    <w:rsid w:val="000C25C0"/>
    <w:rsid w:val="000D00BF"/>
    <w:rsid w:val="000D743F"/>
    <w:rsid w:val="000F55ED"/>
    <w:rsid w:val="00115508"/>
    <w:rsid w:val="00126D90"/>
    <w:rsid w:val="00132D84"/>
    <w:rsid w:val="001462DB"/>
    <w:rsid w:val="00154420"/>
    <w:rsid w:val="001616A5"/>
    <w:rsid w:val="0018713E"/>
    <w:rsid w:val="0018743E"/>
    <w:rsid w:val="001A24F6"/>
    <w:rsid w:val="001B3D81"/>
    <w:rsid w:val="001C6B90"/>
    <w:rsid w:val="001D7C56"/>
    <w:rsid w:val="001E68E6"/>
    <w:rsid w:val="00202BA2"/>
    <w:rsid w:val="00205904"/>
    <w:rsid w:val="00222B5A"/>
    <w:rsid w:val="00225EB4"/>
    <w:rsid w:val="00233EB5"/>
    <w:rsid w:val="002349AD"/>
    <w:rsid w:val="00243D85"/>
    <w:rsid w:val="00280624"/>
    <w:rsid w:val="002909FE"/>
    <w:rsid w:val="002A6413"/>
    <w:rsid w:val="002D1C94"/>
    <w:rsid w:val="002D2BE3"/>
    <w:rsid w:val="0031395B"/>
    <w:rsid w:val="0032780E"/>
    <w:rsid w:val="003559E8"/>
    <w:rsid w:val="003576C0"/>
    <w:rsid w:val="00372334"/>
    <w:rsid w:val="0037644A"/>
    <w:rsid w:val="003823F3"/>
    <w:rsid w:val="00386965"/>
    <w:rsid w:val="00387003"/>
    <w:rsid w:val="003F00B4"/>
    <w:rsid w:val="003F0195"/>
    <w:rsid w:val="003F0919"/>
    <w:rsid w:val="00412EA7"/>
    <w:rsid w:val="0041334A"/>
    <w:rsid w:val="004619ED"/>
    <w:rsid w:val="0046270E"/>
    <w:rsid w:val="0046273B"/>
    <w:rsid w:val="004731AF"/>
    <w:rsid w:val="004865D6"/>
    <w:rsid w:val="00494BC1"/>
    <w:rsid w:val="004974FD"/>
    <w:rsid w:val="004D53C3"/>
    <w:rsid w:val="004E22C6"/>
    <w:rsid w:val="004E6E30"/>
    <w:rsid w:val="00511DE6"/>
    <w:rsid w:val="005208F5"/>
    <w:rsid w:val="00522CC1"/>
    <w:rsid w:val="00525C81"/>
    <w:rsid w:val="0053031F"/>
    <w:rsid w:val="005377FF"/>
    <w:rsid w:val="00551C0C"/>
    <w:rsid w:val="00551FD2"/>
    <w:rsid w:val="00566605"/>
    <w:rsid w:val="00571F7F"/>
    <w:rsid w:val="00574A40"/>
    <w:rsid w:val="00593530"/>
    <w:rsid w:val="00597964"/>
    <w:rsid w:val="005B1FC8"/>
    <w:rsid w:val="005E258B"/>
    <w:rsid w:val="005E3A70"/>
    <w:rsid w:val="005F293B"/>
    <w:rsid w:val="005F3C9B"/>
    <w:rsid w:val="00607F56"/>
    <w:rsid w:val="00611A22"/>
    <w:rsid w:val="006214A8"/>
    <w:rsid w:val="00627593"/>
    <w:rsid w:val="00636374"/>
    <w:rsid w:val="00647300"/>
    <w:rsid w:val="00655A46"/>
    <w:rsid w:val="00691B0F"/>
    <w:rsid w:val="006C4D1C"/>
    <w:rsid w:val="006E3295"/>
    <w:rsid w:val="006E526F"/>
    <w:rsid w:val="006F7E77"/>
    <w:rsid w:val="00700776"/>
    <w:rsid w:val="00701567"/>
    <w:rsid w:val="00704A6B"/>
    <w:rsid w:val="00712F0A"/>
    <w:rsid w:val="00743604"/>
    <w:rsid w:val="00751E83"/>
    <w:rsid w:val="007638A6"/>
    <w:rsid w:val="00766814"/>
    <w:rsid w:val="00767235"/>
    <w:rsid w:val="00777C85"/>
    <w:rsid w:val="007952CC"/>
    <w:rsid w:val="007C339C"/>
    <w:rsid w:val="007C688A"/>
    <w:rsid w:val="007C6CDA"/>
    <w:rsid w:val="007C7BD9"/>
    <w:rsid w:val="007E517F"/>
    <w:rsid w:val="0081167C"/>
    <w:rsid w:val="00820AC2"/>
    <w:rsid w:val="00833C6F"/>
    <w:rsid w:val="00840B94"/>
    <w:rsid w:val="008519A4"/>
    <w:rsid w:val="0086341A"/>
    <w:rsid w:val="0087132F"/>
    <w:rsid w:val="00881DE5"/>
    <w:rsid w:val="00886F48"/>
    <w:rsid w:val="00896419"/>
    <w:rsid w:val="008A3BE6"/>
    <w:rsid w:val="008A5463"/>
    <w:rsid w:val="008B5526"/>
    <w:rsid w:val="008B5DED"/>
    <w:rsid w:val="008B7174"/>
    <w:rsid w:val="008D2B15"/>
    <w:rsid w:val="008E5322"/>
    <w:rsid w:val="008E66FE"/>
    <w:rsid w:val="008F6CED"/>
    <w:rsid w:val="00903357"/>
    <w:rsid w:val="00926351"/>
    <w:rsid w:val="00961EAC"/>
    <w:rsid w:val="00962D12"/>
    <w:rsid w:val="00962F03"/>
    <w:rsid w:val="009670D4"/>
    <w:rsid w:val="009757B7"/>
    <w:rsid w:val="00984714"/>
    <w:rsid w:val="00995E29"/>
    <w:rsid w:val="009C2EF4"/>
    <w:rsid w:val="009C59ED"/>
    <w:rsid w:val="009D0180"/>
    <w:rsid w:val="009E04EF"/>
    <w:rsid w:val="00A11382"/>
    <w:rsid w:val="00A12718"/>
    <w:rsid w:val="00A127F0"/>
    <w:rsid w:val="00A377F9"/>
    <w:rsid w:val="00A45574"/>
    <w:rsid w:val="00A4755B"/>
    <w:rsid w:val="00A77A19"/>
    <w:rsid w:val="00AD6D59"/>
    <w:rsid w:val="00AD7CF7"/>
    <w:rsid w:val="00AE48F1"/>
    <w:rsid w:val="00AE5740"/>
    <w:rsid w:val="00AE6957"/>
    <w:rsid w:val="00B11086"/>
    <w:rsid w:val="00B2630F"/>
    <w:rsid w:val="00B403EE"/>
    <w:rsid w:val="00B4119F"/>
    <w:rsid w:val="00B45994"/>
    <w:rsid w:val="00B5423C"/>
    <w:rsid w:val="00B543F8"/>
    <w:rsid w:val="00B568FC"/>
    <w:rsid w:val="00B734E3"/>
    <w:rsid w:val="00B82CF1"/>
    <w:rsid w:val="00B87A34"/>
    <w:rsid w:val="00B970BE"/>
    <w:rsid w:val="00BA2878"/>
    <w:rsid w:val="00BC1825"/>
    <w:rsid w:val="00BE3613"/>
    <w:rsid w:val="00C00AC2"/>
    <w:rsid w:val="00C22C3A"/>
    <w:rsid w:val="00C321AB"/>
    <w:rsid w:val="00C52DDC"/>
    <w:rsid w:val="00C62569"/>
    <w:rsid w:val="00C73968"/>
    <w:rsid w:val="00C75B00"/>
    <w:rsid w:val="00C8334E"/>
    <w:rsid w:val="00C92662"/>
    <w:rsid w:val="00CA6E6C"/>
    <w:rsid w:val="00CE0508"/>
    <w:rsid w:val="00CE25B3"/>
    <w:rsid w:val="00CE5BC1"/>
    <w:rsid w:val="00CE60EC"/>
    <w:rsid w:val="00D0176E"/>
    <w:rsid w:val="00D43682"/>
    <w:rsid w:val="00D50DB6"/>
    <w:rsid w:val="00D5481C"/>
    <w:rsid w:val="00D56FC7"/>
    <w:rsid w:val="00D8337D"/>
    <w:rsid w:val="00DE2BFF"/>
    <w:rsid w:val="00DE62DE"/>
    <w:rsid w:val="00E13106"/>
    <w:rsid w:val="00E156F0"/>
    <w:rsid w:val="00E3178A"/>
    <w:rsid w:val="00E41CBB"/>
    <w:rsid w:val="00E57F27"/>
    <w:rsid w:val="00E62AA4"/>
    <w:rsid w:val="00E829BD"/>
    <w:rsid w:val="00E86933"/>
    <w:rsid w:val="00E931B3"/>
    <w:rsid w:val="00E96B6F"/>
    <w:rsid w:val="00EB0884"/>
    <w:rsid w:val="00EB68D8"/>
    <w:rsid w:val="00EC4BC1"/>
    <w:rsid w:val="00EC7E53"/>
    <w:rsid w:val="00EE54DF"/>
    <w:rsid w:val="00F03591"/>
    <w:rsid w:val="00F22748"/>
    <w:rsid w:val="00F32230"/>
    <w:rsid w:val="00F347DE"/>
    <w:rsid w:val="00F434D6"/>
    <w:rsid w:val="00F44EC0"/>
    <w:rsid w:val="00F609F0"/>
    <w:rsid w:val="00F71EE2"/>
    <w:rsid w:val="00F860C0"/>
    <w:rsid w:val="00FA2B40"/>
    <w:rsid w:val="00FA6C9E"/>
    <w:rsid w:val="00FC57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1AB"/>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link w:val="10"/>
    <w:qFormat/>
    <w:rsid w:val="0087132F"/>
    <w:pPr>
      <w:outlineLvl w:val="0"/>
    </w:pPr>
    <w:rPr>
      <w:kern w:val="36"/>
      <w:sz w:val="48"/>
      <w:szCs w:val="48"/>
    </w:rPr>
  </w:style>
  <w:style w:type="paragraph" w:styleId="2">
    <w:name w:val="heading 2"/>
    <w:basedOn w:val="a"/>
    <w:next w:val="a"/>
    <w:link w:val="20"/>
    <w:unhideWhenUsed/>
    <w:qFormat/>
    <w:rsid w:val="001D7C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7132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132F"/>
    <w:rPr>
      <w:rFonts w:ascii="Times New Roman" w:eastAsia="Times New Roman" w:hAnsi="Times New Roman" w:cs="Times New Roman"/>
      <w:kern w:val="36"/>
      <w:sz w:val="48"/>
      <w:szCs w:val="48"/>
      <w:lang w:val="ru-RU" w:eastAsia="ru-RU"/>
    </w:rPr>
  </w:style>
  <w:style w:type="character" w:customStyle="1" w:styleId="20">
    <w:name w:val="Заголовок 2 Знак"/>
    <w:basedOn w:val="a0"/>
    <w:link w:val="2"/>
    <w:rsid w:val="001D7C56"/>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87132F"/>
    <w:rPr>
      <w:rFonts w:ascii="Arial" w:eastAsia="Times New Roman" w:hAnsi="Arial" w:cs="Arial"/>
      <w:b/>
      <w:bCs/>
      <w:sz w:val="26"/>
      <w:szCs w:val="26"/>
      <w:lang w:val="ru-RU" w:eastAsia="ru-RU"/>
    </w:rPr>
  </w:style>
  <w:style w:type="paragraph" w:customStyle="1" w:styleId="11">
    <w:name w:val="Абзац списка1"/>
    <w:basedOn w:val="a"/>
    <w:qFormat/>
    <w:rsid w:val="00C321AB"/>
    <w:pPr>
      <w:spacing w:after="200" w:line="276" w:lineRule="auto"/>
      <w:ind w:left="720"/>
      <w:contextualSpacing/>
    </w:pPr>
    <w:rPr>
      <w:rFonts w:ascii="Calibri" w:eastAsia="Calibri" w:hAnsi="Calibri"/>
      <w:sz w:val="22"/>
      <w:szCs w:val="22"/>
      <w:lang w:val="uk-UA" w:eastAsia="en-US"/>
    </w:rPr>
  </w:style>
  <w:style w:type="paragraph" w:customStyle="1" w:styleId="a3">
    <w:name w:val="Абзац списку"/>
    <w:basedOn w:val="a"/>
    <w:qFormat/>
    <w:rsid w:val="000D00BF"/>
    <w:pPr>
      <w:ind w:left="720"/>
      <w:contextualSpacing/>
    </w:pPr>
  </w:style>
  <w:style w:type="paragraph" w:customStyle="1" w:styleId="a4">
    <w:name w:val="Нормальний текст"/>
    <w:basedOn w:val="a"/>
    <w:rsid w:val="000D00BF"/>
    <w:pPr>
      <w:spacing w:before="120"/>
      <w:ind w:firstLine="567"/>
    </w:pPr>
    <w:rPr>
      <w:rFonts w:ascii="Antiqua" w:hAnsi="Antiqua"/>
      <w:sz w:val="26"/>
      <w:szCs w:val="20"/>
      <w:lang w:val="uk-UA"/>
    </w:rPr>
  </w:style>
  <w:style w:type="paragraph" w:styleId="a5">
    <w:name w:val="List Paragraph"/>
    <w:basedOn w:val="a"/>
    <w:qFormat/>
    <w:rsid w:val="000D00BF"/>
    <w:pPr>
      <w:spacing w:after="200" w:line="276" w:lineRule="auto"/>
      <w:ind w:left="720"/>
      <w:contextualSpacing/>
    </w:pPr>
    <w:rPr>
      <w:rFonts w:ascii="Calibri" w:eastAsia="Calibri" w:hAnsi="Calibri"/>
      <w:sz w:val="22"/>
      <w:szCs w:val="22"/>
      <w:lang w:val="uk-UA" w:eastAsia="en-US"/>
    </w:rPr>
  </w:style>
  <w:style w:type="paragraph" w:customStyle="1" w:styleId="Liter">
    <w:name w:val="Liter"/>
    <w:basedOn w:val="a"/>
    <w:rsid w:val="000D00BF"/>
    <w:pPr>
      <w:autoSpaceDE w:val="0"/>
      <w:autoSpaceDN w:val="0"/>
      <w:spacing w:line="360" w:lineRule="auto"/>
      <w:ind w:left="284" w:hanging="284"/>
      <w:jc w:val="both"/>
    </w:pPr>
    <w:rPr>
      <w:rFonts w:ascii="Calibri" w:eastAsia="Calibri" w:hAnsi="Calibri" w:cs="Calibri"/>
      <w:lang w:val="uk-UA"/>
    </w:rPr>
  </w:style>
  <w:style w:type="character" w:customStyle="1" w:styleId="hps">
    <w:name w:val="hps"/>
    <w:rsid w:val="000D00BF"/>
  </w:style>
  <w:style w:type="paragraph" w:styleId="a6">
    <w:name w:val="Normal (Web)"/>
    <w:basedOn w:val="a"/>
    <w:uiPriority w:val="99"/>
    <w:unhideWhenUsed/>
    <w:rsid w:val="00AE6957"/>
    <w:pPr>
      <w:spacing w:before="100" w:beforeAutospacing="1" w:after="100" w:afterAutospacing="1"/>
    </w:pPr>
    <w:rPr>
      <w:lang w:val="uk-UA" w:eastAsia="uk-UA"/>
    </w:rPr>
  </w:style>
  <w:style w:type="character" w:styleId="a7">
    <w:name w:val="Strong"/>
    <w:uiPriority w:val="22"/>
    <w:qFormat/>
    <w:rsid w:val="00AE6957"/>
    <w:rPr>
      <w:b/>
      <w:bCs/>
    </w:rPr>
  </w:style>
  <w:style w:type="character" w:styleId="a8">
    <w:name w:val="Emphasis"/>
    <w:qFormat/>
    <w:rsid w:val="0087132F"/>
    <w:rPr>
      <w:i/>
      <w:iCs/>
    </w:rPr>
  </w:style>
  <w:style w:type="character" w:customStyle="1" w:styleId="st">
    <w:name w:val="st"/>
    <w:basedOn w:val="a0"/>
    <w:rsid w:val="00E57F27"/>
  </w:style>
  <w:style w:type="paragraph" w:styleId="a9">
    <w:name w:val="Body Text"/>
    <w:basedOn w:val="a"/>
    <w:link w:val="aa"/>
    <w:rsid w:val="00B543F8"/>
    <w:pPr>
      <w:autoSpaceDE w:val="0"/>
      <w:autoSpaceDN w:val="0"/>
      <w:spacing w:after="120"/>
      <w:ind w:firstLine="720"/>
      <w:jc w:val="both"/>
    </w:pPr>
    <w:rPr>
      <w:sz w:val="28"/>
      <w:szCs w:val="28"/>
      <w:lang w:val="uk-UA" w:eastAsia="uk-UA"/>
    </w:rPr>
  </w:style>
  <w:style w:type="character" w:customStyle="1" w:styleId="aa">
    <w:name w:val="Основной текст Знак"/>
    <w:basedOn w:val="a0"/>
    <w:link w:val="a9"/>
    <w:rsid w:val="00B543F8"/>
    <w:rPr>
      <w:rFonts w:ascii="Times New Roman" w:eastAsia="Times New Roman" w:hAnsi="Times New Roman" w:cs="Times New Roman"/>
      <w:sz w:val="28"/>
      <w:szCs w:val="28"/>
      <w:lang w:eastAsia="uk-UA"/>
    </w:rPr>
  </w:style>
  <w:style w:type="paragraph" w:styleId="ab">
    <w:name w:val="Title"/>
    <w:basedOn w:val="a"/>
    <w:link w:val="ac"/>
    <w:qFormat/>
    <w:rsid w:val="00B543F8"/>
    <w:pPr>
      <w:jc w:val="center"/>
    </w:pPr>
    <w:rPr>
      <w:b/>
      <w:bCs/>
      <w:lang w:val="uk-UA"/>
    </w:rPr>
  </w:style>
  <w:style w:type="character" w:customStyle="1" w:styleId="ac">
    <w:name w:val="Название Знак"/>
    <w:basedOn w:val="a0"/>
    <w:link w:val="ab"/>
    <w:rsid w:val="00B543F8"/>
    <w:rPr>
      <w:rFonts w:ascii="Times New Roman" w:eastAsia="Times New Roman" w:hAnsi="Times New Roman" w:cs="Times New Roman"/>
      <w:b/>
      <w:bCs/>
      <w:sz w:val="24"/>
      <w:szCs w:val="24"/>
      <w:lang w:eastAsia="ru-RU"/>
    </w:rPr>
  </w:style>
  <w:style w:type="character" w:styleId="ad">
    <w:name w:val="Hyperlink"/>
    <w:basedOn w:val="a0"/>
    <w:uiPriority w:val="99"/>
    <w:unhideWhenUsed/>
    <w:rsid w:val="001D7C56"/>
    <w:rPr>
      <w:color w:val="0000FF"/>
      <w:u w:val="single"/>
    </w:rPr>
  </w:style>
  <w:style w:type="character" w:customStyle="1" w:styleId="apple-converted-space">
    <w:name w:val="apple-converted-space"/>
    <w:basedOn w:val="a0"/>
    <w:rsid w:val="001D7C56"/>
  </w:style>
  <w:style w:type="paragraph" w:styleId="ae">
    <w:name w:val="header"/>
    <w:basedOn w:val="a"/>
    <w:link w:val="af"/>
    <w:uiPriority w:val="99"/>
    <w:rsid w:val="008B5DED"/>
    <w:pPr>
      <w:tabs>
        <w:tab w:val="center" w:pos="4677"/>
        <w:tab w:val="right" w:pos="9355"/>
      </w:tabs>
    </w:pPr>
    <w:rPr>
      <w:lang w:val="x-none" w:eastAsia="x-none"/>
    </w:rPr>
  </w:style>
  <w:style w:type="character" w:customStyle="1" w:styleId="af">
    <w:name w:val="Верхний колонтитул Знак"/>
    <w:basedOn w:val="a0"/>
    <w:link w:val="ae"/>
    <w:uiPriority w:val="99"/>
    <w:rsid w:val="008B5DED"/>
    <w:rPr>
      <w:rFonts w:ascii="Times New Roman" w:eastAsia="Times New Roman" w:hAnsi="Times New Roman" w:cs="Times New Roman"/>
      <w:sz w:val="24"/>
      <w:szCs w:val="24"/>
      <w:lang w:val="x-none" w:eastAsia="x-none"/>
    </w:rPr>
  </w:style>
  <w:style w:type="paragraph" w:customStyle="1" w:styleId="12">
    <w:name w:val="Знак Знак Знак Знак Знак Знак Знак Знак Знак Знак Знак Знак1 Знак"/>
    <w:basedOn w:val="a"/>
    <w:rsid w:val="00AD6D59"/>
    <w:pPr>
      <w:ind w:firstLine="720"/>
    </w:pPr>
    <w:rPr>
      <w:rFonts w:ascii="Verdana" w:hAnsi="Verdana" w:cs="Verdana"/>
      <w:sz w:val="20"/>
      <w:szCs w:val="20"/>
      <w:lang w:val="en-US" w:eastAsia="en-US"/>
    </w:rPr>
  </w:style>
  <w:style w:type="character" w:styleId="af0">
    <w:name w:val="FollowedHyperlink"/>
    <w:basedOn w:val="a0"/>
    <w:uiPriority w:val="99"/>
    <w:semiHidden/>
    <w:unhideWhenUsed/>
    <w:rsid w:val="008A5463"/>
    <w:rPr>
      <w:color w:val="800080"/>
      <w:u w:val="single"/>
    </w:rPr>
  </w:style>
  <w:style w:type="paragraph" w:customStyle="1" w:styleId="xl63">
    <w:name w:val="xl63"/>
    <w:basedOn w:val="a"/>
    <w:rsid w:val="008A5463"/>
    <w:pPr>
      <w:spacing w:before="100" w:beforeAutospacing="1" w:after="100" w:afterAutospacing="1"/>
      <w:jc w:val="center"/>
    </w:pPr>
    <w:rPr>
      <w:b/>
      <w:bCs/>
      <w:sz w:val="20"/>
      <w:szCs w:val="20"/>
      <w:lang w:val="uk-UA" w:eastAsia="uk-UA"/>
    </w:rPr>
  </w:style>
  <w:style w:type="paragraph" w:customStyle="1" w:styleId="xl64">
    <w:name w:val="xl64"/>
    <w:basedOn w:val="a"/>
    <w:rsid w:val="008A5463"/>
    <w:pPr>
      <w:spacing w:before="100" w:beforeAutospacing="1" w:after="100" w:afterAutospacing="1"/>
    </w:pPr>
    <w:rPr>
      <w:sz w:val="20"/>
      <w:szCs w:val="20"/>
      <w:lang w:val="uk-UA" w:eastAsia="uk-UA"/>
    </w:rPr>
  </w:style>
  <w:style w:type="paragraph" w:customStyle="1" w:styleId="xl65">
    <w:name w:val="xl65"/>
    <w:basedOn w:val="a"/>
    <w:rsid w:val="008A5463"/>
    <w:pPr>
      <w:pBdr>
        <w:left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66">
    <w:name w:val="xl66"/>
    <w:basedOn w:val="a"/>
    <w:rsid w:val="008A5463"/>
    <w:pPr>
      <w:pBdr>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67">
    <w:name w:val="xl67"/>
    <w:basedOn w:val="a"/>
    <w:rsid w:val="008A5463"/>
    <w:pPr>
      <w:pBdr>
        <w:left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68">
    <w:name w:val="xl68"/>
    <w:basedOn w:val="a"/>
    <w:rsid w:val="008A5463"/>
    <w:pPr>
      <w:spacing w:before="100" w:beforeAutospacing="1" w:after="100" w:afterAutospacing="1"/>
    </w:pPr>
    <w:rPr>
      <w:b/>
      <w:bCs/>
      <w:sz w:val="20"/>
      <w:szCs w:val="20"/>
      <w:lang w:val="uk-UA" w:eastAsia="uk-UA"/>
    </w:rPr>
  </w:style>
  <w:style w:type="paragraph" w:customStyle="1" w:styleId="xl69">
    <w:name w:val="xl69"/>
    <w:basedOn w:val="a"/>
    <w:rsid w:val="008A5463"/>
    <w:pPr>
      <w:spacing w:before="100" w:beforeAutospacing="1" w:after="100" w:afterAutospacing="1"/>
    </w:pPr>
    <w:rPr>
      <w:sz w:val="20"/>
      <w:szCs w:val="20"/>
      <w:u w:val="single"/>
      <w:lang w:val="uk-UA" w:eastAsia="uk-UA"/>
    </w:rPr>
  </w:style>
  <w:style w:type="paragraph" w:customStyle="1" w:styleId="xl70">
    <w:name w:val="xl70"/>
    <w:basedOn w:val="a"/>
    <w:rsid w:val="008A5463"/>
    <w:pPr>
      <w:spacing w:before="100" w:beforeAutospacing="1" w:after="100" w:afterAutospacing="1"/>
      <w:jc w:val="right"/>
    </w:pPr>
    <w:rPr>
      <w:sz w:val="20"/>
      <w:szCs w:val="20"/>
      <w:lang w:val="uk-UA" w:eastAsia="uk-UA"/>
    </w:rPr>
  </w:style>
  <w:style w:type="paragraph" w:customStyle="1" w:styleId="xl71">
    <w:name w:val="xl71"/>
    <w:basedOn w:val="a"/>
    <w:rsid w:val="008A5463"/>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lang w:val="uk-UA" w:eastAsia="uk-UA"/>
    </w:rPr>
  </w:style>
  <w:style w:type="paragraph" w:customStyle="1" w:styleId="xl72">
    <w:name w:val="xl72"/>
    <w:basedOn w:val="a"/>
    <w:rsid w:val="008A5463"/>
    <w:pPr>
      <w:spacing w:before="100" w:beforeAutospacing="1" w:after="100" w:afterAutospacing="1"/>
    </w:pPr>
    <w:rPr>
      <w:b/>
      <w:bCs/>
      <w:sz w:val="20"/>
      <w:szCs w:val="20"/>
      <w:u w:val="single"/>
      <w:lang w:val="uk-UA" w:eastAsia="uk-UA"/>
    </w:rPr>
  </w:style>
  <w:style w:type="paragraph" w:customStyle="1" w:styleId="xl73">
    <w:name w:val="xl73"/>
    <w:basedOn w:val="a"/>
    <w:rsid w:val="008A546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lang w:val="uk-UA" w:eastAsia="uk-UA"/>
    </w:rPr>
  </w:style>
  <w:style w:type="paragraph" w:customStyle="1" w:styleId="xl74">
    <w:name w:val="xl74"/>
    <w:basedOn w:val="a"/>
    <w:rsid w:val="008A546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uk-UA" w:eastAsia="uk-UA"/>
    </w:rPr>
  </w:style>
  <w:style w:type="paragraph" w:customStyle="1" w:styleId="xl75">
    <w:name w:val="xl75"/>
    <w:basedOn w:val="a"/>
    <w:rsid w:val="008A5463"/>
    <w:pPr>
      <w:pBdr>
        <w:top w:val="single" w:sz="8" w:space="0" w:color="auto"/>
        <w:left w:val="single" w:sz="4" w:space="0" w:color="auto"/>
        <w:bottom w:val="single" w:sz="8" w:space="0" w:color="auto"/>
      </w:pBdr>
      <w:spacing w:before="100" w:beforeAutospacing="1" w:after="100" w:afterAutospacing="1"/>
      <w:jc w:val="center"/>
      <w:textAlignment w:val="center"/>
    </w:pPr>
    <w:rPr>
      <w:b/>
      <w:bCs/>
      <w:sz w:val="20"/>
      <w:szCs w:val="20"/>
      <w:lang w:val="uk-UA" w:eastAsia="uk-UA"/>
    </w:rPr>
  </w:style>
  <w:style w:type="paragraph" w:customStyle="1" w:styleId="xl76">
    <w:name w:val="xl76"/>
    <w:basedOn w:val="a"/>
    <w:rsid w:val="008A546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lang w:val="uk-UA" w:eastAsia="uk-UA"/>
    </w:rPr>
  </w:style>
  <w:style w:type="paragraph" w:customStyle="1" w:styleId="xl77">
    <w:name w:val="xl77"/>
    <w:basedOn w:val="a"/>
    <w:rsid w:val="008A5463"/>
    <w:pPr>
      <w:pBdr>
        <w:left w:val="single" w:sz="4" w:space="0" w:color="auto"/>
      </w:pBdr>
      <w:spacing w:before="100" w:beforeAutospacing="1" w:after="100" w:afterAutospacing="1"/>
      <w:jc w:val="center"/>
      <w:textAlignment w:val="center"/>
    </w:pPr>
    <w:rPr>
      <w:sz w:val="20"/>
      <w:szCs w:val="20"/>
      <w:lang w:val="uk-UA" w:eastAsia="uk-UA"/>
    </w:rPr>
  </w:style>
  <w:style w:type="paragraph" w:customStyle="1" w:styleId="xl78">
    <w:name w:val="xl78"/>
    <w:basedOn w:val="a"/>
    <w:rsid w:val="008A5463"/>
    <w:pPr>
      <w:pBdr>
        <w:left w:val="single" w:sz="8" w:space="0" w:color="auto"/>
      </w:pBdr>
      <w:spacing w:before="100" w:beforeAutospacing="1" w:after="100" w:afterAutospacing="1"/>
    </w:pPr>
    <w:rPr>
      <w:lang w:val="uk-UA" w:eastAsia="uk-UA"/>
    </w:rPr>
  </w:style>
  <w:style w:type="paragraph" w:customStyle="1" w:styleId="xl79">
    <w:name w:val="xl79"/>
    <w:basedOn w:val="a"/>
    <w:rsid w:val="008A546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80">
    <w:name w:val="xl80"/>
    <w:basedOn w:val="a"/>
    <w:rsid w:val="008A546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81">
    <w:name w:val="xl81"/>
    <w:basedOn w:val="a"/>
    <w:rsid w:val="008A5463"/>
    <w:pPr>
      <w:pBdr>
        <w:right w:val="single" w:sz="8" w:space="0" w:color="auto"/>
      </w:pBdr>
      <w:spacing w:before="100" w:beforeAutospacing="1" w:after="100" w:afterAutospacing="1"/>
    </w:pPr>
    <w:rPr>
      <w:lang w:val="uk-UA" w:eastAsia="uk-UA"/>
    </w:rPr>
  </w:style>
  <w:style w:type="paragraph" w:customStyle="1" w:styleId="xl82">
    <w:name w:val="xl82"/>
    <w:basedOn w:val="a"/>
    <w:rsid w:val="008A546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lang w:val="uk-UA" w:eastAsia="uk-UA"/>
    </w:rPr>
  </w:style>
  <w:style w:type="paragraph" w:customStyle="1" w:styleId="xl83">
    <w:name w:val="xl83"/>
    <w:basedOn w:val="a"/>
    <w:rsid w:val="008A546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lang w:val="uk-UA" w:eastAsia="uk-UA"/>
    </w:rPr>
  </w:style>
  <w:style w:type="paragraph" w:customStyle="1" w:styleId="xl84">
    <w:name w:val="xl84"/>
    <w:basedOn w:val="a"/>
    <w:rsid w:val="008A5463"/>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85">
    <w:name w:val="xl85"/>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86">
    <w:name w:val="xl86"/>
    <w:basedOn w:val="a"/>
    <w:rsid w:val="008A546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87">
    <w:name w:val="xl87"/>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lang w:val="uk-UA" w:eastAsia="uk-UA"/>
    </w:rPr>
  </w:style>
  <w:style w:type="paragraph" w:customStyle="1" w:styleId="xl88">
    <w:name w:val="xl88"/>
    <w:basedOn w:val="a"/>
    <w:rsid w:val="008A5463"/>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lang w:val="uk-UA" w:eastAsia="uk-UA"/>
    </w:rPr>
  </w:style>
  <w:style w:type="paragraph" w:customStyle="1" w:styleId="xl89">
    <w:name w:val="xl89"/>
    <w:basedOn w:val="a"/>
    <w:rsid w:val="008A5463"/>
    <w:pPr>
      <w:pBdr>
        <w:top w:val="single" w:sz="4" w:space="0" w:color="auto"/>
        <w:left w:val="single" w:sz="4" w:space="0" w:color="auto"/>
        <w:bottom w:val="single" w:sz="8" w:space="0" w:color="auto"/>
        <w:right w:val="single" w:sz="4" w:space="0" w:color="auto"/>
      </w:pBdr>
      <w:spacing w:before="100" w:beforeAutospacing="1" w:after="100" w:afterAutospacing="1"/>
      <w:jc w:val="both"/>
    </w:pPr>
    <w:rPr>
      <w:sz w:val="20"/>
      <w:szCs w:val="20"/>
      <w:lang w:val="uk-UA" w:eastAsia="uk-UA"/>
    </w:rPr>
  </w:style>
  <w:style w:type="paragraph" w:customStyle="1" w:styleId="xl90">
    <w:name w:val="xl90"/>
    <w:basedOn w:val="a"/>
    <w:rsid w:val="008A5463"/>
    <w:pPr>
      <w:spacing w:before="100" w:beforeAutospacing="1" w:after="100" w:afterAutospacing="1"/>
      <w:jc w:val="center"/>
    </w:pPr>
    <w:rPr>
      <w:b/>
      <w:bCs/>
      <w:lang w:val="uk-UA" w:eastAsia="uk-UA"/>
    </w:rPr>
  </w:style>
  <w:style w:type="paragraph" w:customStyle="1" w:styleId="xl91">
    <w:name w:val="xl91"/>
    <w:basedOn w:val="a"/>
    <w:rsid w:val="008A5463"/>
    <w:pPr>
      <w:spacing w:before="100" w:beforeAutospacing="1" w:after="100" w:afterAutospacing="1"/>
      <w:textAlignment w:val="center"/>
    </w:pPr>
    <w:rPr>
      <w:b/>
      <w:bCs/>
      <w:lang w:val="uk-UA" w:eastAsia="uk-UA"/>
    </w:rPr>
  </w:style>
  <w:style w:type="paragraph" w:customStyle="1" w:styleId="xl92">
    <w:name w:val="xl92"/>
    <w:basedOn w:val="a"/>
    <w:rsid w:val="008A5463"/>
    <w:pPr>
      <w:spacing w:before="100" w:beforeAutospacing="1" w:after="100" w:afterAutospacing="1"/>
      <w:textAlignment w:val="center"/>
    </w:pPr>
    <w:rPr>
      <w:b/>
      <w:bCs/>
      <w:sz w:val="20"/>
      <w:szCs w:val="20"/>
      <w:lang w:val="uk-UA" w:eastAsia="uk-UA"/>
    </w:rPr>
  </w:style>
  <w:style w:type="paragraph" w:customStyle="1" w:styleId="xl93">
    <w:name w:val="xl93"/>
    <w:basedOn w:val="a"/>
    <w:rsid w:val="008A5463"/>
    <w:pPr>
      <w:pBdr>
        <w:top w:val="single" w:sz="8" w:space="0" w:color="auto"/>
        <w:right w:val="single" w:sz="4" w:space="0" w:color="auto"/>
      </w:pBdr>
      <w:spacing w:before="100" w:beforeAutospacing="1" w:after="100" w:afterAutospacing="1"/>
      <w:jc w:val="center"/>
    </w:pPr>
    <w:rPr>
      <w:sz w:val="20"/>
      <w:szCs w:val="20"/>
      <w:lang w:val="uk-UA" w:eastAsia="uk-UA"/>
    </w:rPr>
  </w:style>
  <w:style w:type="paragraph" w:customStyle="1" w:styleId="xl94">
    <w:name w:val="xl94"/>
    <w:basedOn w:val="a"/>
    <w:rsid w:val="008A5463"/>
    <w:pPr>
      <w:pBdr>
        <w:left w:val="single" w:sz="4" w:space="0" w:color="auto"/>
        <w:bottom w:val="single" w:sz="8" w:space="0" w:color="auto"/>
        <w:right w:val="single" w:sz="4" w:space="0" w:color="auto"/>
      </w:pBdr>
      <w:spacing w:before="100" w:beforeAutospacing="1" w:after="100" w:afterAutospacing="1"/>
      <w:jc w:val="center"/>
    </w:pPr>
    <w:rPr>
      <w:sz w:val="20"/>
      <w:szCs w:val="20"/>
      <w:lang w:val="uk-UA" w:eastAsia="uk-UA"/>
    </w:rPr>
  </w:style>
  <w:style w:type="paragraph" w:customStyle="1" w:styleId="xl95">
    <w:name w:val="xl95"/>
    <w:basedOn w:val="a"/>
    <w:rsid w:val="008A5463"/>
    <w:pPr>
      <w:pBdr>
        <w:left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96">
    <w:name w:val="xl96"/>
    <w:basedOn w:val="a"/>
    <w:rsid w:val="008A5463"/>
    <w:pPr>
      <w:pBdr>
        <w:top w:val="single" w:sz="8" w:space="0" w:color="auto"/>
        <w:right w:val="single" w:sz="4" w:space="0" w:color="auto"/>
      </w:pBdr>
      <w:spacing w:before="100" w:beforeAutospacing="1" w:after="100" w:afterAutospacing="1"/>
      <w:jc w:val="center"/>
      <w:textAlignment w:val="center"/>
    </w:pPr>
    <w:rPr>
      <w:b/>
      <w:bCs/>
      <w:sz w:val="20"/>
      <w:szCs w:val="20"/>
      <w:lang w:val="uk-UA" w:eastAsia="uk-UA"/>
    </w:rPr>
  </w:style>
  <w:style w:type="paragraph" w:customStyle="1" w:styleId="xl97">
    <w:name w:val="xl97"/>
    <w:basedOn w:val="a"/>
    <w:rsid w:val="008A5463"/>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szCs w:val="20"/>
      <w:lang w:val="uk-UA" w:eastAsia="uk-UA"/>
    </w:rPr>
  </w:style>
  <w:style w:type="paragraph" w:customStyle="1" w:styleId="xl98">
    <w:name w:val="xl98"/>
    <w:basedOn w:val="a"/>
    <w:rsid w:val="008A546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99">
    <w:name w:val="xl99"/>
    <w:basedOn w:val="a"/>
    <w:rsid w:val="008A546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00">
    <w:name w:val="xl100"/>
    <w:basedOn w:val="a"/>
    <w:rsid w:val="008A5463"/>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01">
    <w:name w:val="xl101"/>
    <w:basedOn w:val="a"/>
    <w:rsid w:val="008A5463"/>
    <w:pPr>
      <w:pBdr>
        <w:left w:val="single" w:sz="4" w:space="0" w:color="auto"/>
        <w:bottom w:val="single" w:sz="8" w:space="0" w:color="auto"/>
      </w:pBdr>
      <w:spacing w:before="100" w:beforeAutospacing="1" w:after="100" w:afterAutospacing="1"/>
      <w:jc w:val="center"/>
      <w:textAlignment w:val="center"/>
    </w:pPr>
    <w:rPr>
      <w:sz w:val="20"/>
      <w:szCs w:val="20"/>
      <w:lang w:val="uk-UA" w:eastAsia="uk-UA"/>
    </w:rPr>
  </w:style>
  <w:style w:type="paragraph" w:customStyle="1" w:styleId="xl102">
    <w:name w:val="xl102"/>
    <w:basedOn w:val="a"/>
    <w:rsid w:val="008A5463"/>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03">
    <w:name w:val="xl103"/>
    <w:basedOn w:val="a"/>
    <w:rsid w:val="008A5463"/>
    <w:pPr>
      <w:pBdr>
        <w:top w:val="single" w:sz="8" w:space="0" w:color="auto"/>
        <w:left w:val="single" w:sz="8" w:space="0" w:color="auto"/>
        <w:bottom w:val="single" w:sz="4" w:space="0" w:color="auto"/>
        <w:right w:val="single" w:sz="4" w:space="0" w:color="auto"/>
      </w:pBdr>
      <w:spacing w:before="100" w:beforeAutospacing="1" w:after="100" w:afterAutospacing="1"/>
    </w:pPr>
    <w:rPr>
      <w:sz w:val="20"/>
      <w:szCs w:val="20"/>
      <w:lang w:val="uk-UA" w:eastAsia="uk-UA"/>
    </w:rPr>
  </w:style>
  <w:style w:type="paragraph" w:customStyle="1" w:styleId="xl104">
    <w:name w:val="xl104"/>
    <w:basedOn w:val="a"/>
    <w:rsid w:val="008A5463"/>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lang w:val="uk-UA" w:eastAsia="uk-UA"/>
    </w:rPr>
  </w:style>
  <w:style w:type="paragraph" w:customStyle="1" w:styleId="xl105">
    <w:name w:val="xl105"/>
    <w:basedOn w:val="a"/>
    <w:rsid w:val="008A5463"/>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lang w:val="uk-UA" w:eastAsia="uk-UA"/>
    </w:rPr>
  </w:style>
  <w:style w:type="paragraph" w:customStyle="1" w:styleId="xl106">
    <w:name w:val="xl106"/>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pPr>
    <w:rPr>
      <w:lang w:val="uk-UA" w:eastAsia="uk-UA"/>
    </w:rPr>
  </w:style>
  <w:style w:type="paragraph" w:customStyle="1" w:styleId="xl107">
    <w:name w:val="xl107"/>
    <w:basedOn w:val="a"/>
    <w:rsid w:val="008A5463"/>
    <w:pPr>
      <w:pBdr>
        <w:top w:val="single" w:sz="8" w:space="0" w:color="auto"/>
        <w:left w:val="single" w:sz="4" w:space="0" w:color="auto"/>
        <w:bottom w:val="single" w:sz="4" w:space="0" w:color="auto"/>
        <w:right w:val="single" w:sz="8" w:space="0" w:color="auto"/>
      </w:pBdr>
      <w:spacing w:before="100" w:beforeAutospacing="1" w:after="100" w:afterAutospacing="1"/>
    </w:pPr>
    <w:rPr>
      <w:lang w:val="uk-UA" w:eastAsia="uk-UA"/>
    </w:rPr>
  </w:style>
  <w:style w:type="paragraph" w:customStyle="1" w:styleId="xl108">
    <w:name w:val="xl108"/>
    <w:basedOn w:val="a"/>
    <w:rsid w:val="008A5463"/>
    <w:pPr>
      <w:pBdr>
        <w:bottom w:val="single" w:sz="8" w:space="0" w:color="auto"/>
        <w:right w:val="single" w:sz="4" w:space="0" w:color="auto"/>
      </w:pBdr>
      <w:spacing w:before="100" w:beforeAutospacing="1" w:after="100" w:afterAutospacing="1"/>
    </w:pPr>
    <w:rPr>
      <w:sz w:val="20"/>
      <w:szCs w:val="20"/>
      <w:lang w:val="uk-UA" w:eastAsia="uk-UA"/>
    </w:rPr>
  </w:style>
  <w:style w:type="paragraph" w:customStyle="1" w:styleId="xl109">
    <w:name w:val="xl109"/>
    <w:basedOn w:val="a"/>
    <w:rsid w:val="008A5463"/>
    <w:pPr>
      <w:pBdr>
        <w:top w:val="single" w:sz="8" w:space="0" w:color="auto"/>
        <w:left w:val="single" w:sz="8" w:space="0" w:color="auto"/>
        <w:bottom w:val="single" w:sz="8" w:space="0" w:color="auto"/>
      </w:pBdr>
      <w:spacing w:before="100" w:beforeAutospacing="1" w:after="100" w:afterAutospacing="1"/>
    </w:pPr>
    <w:rPr>
      <w:b/>
      <w:bCs/>
      <w:sz w:val="20"/>
      <w:szCs w:val="20"/>
      <w:lang w:val="uk-UA" w:eastAsia="uk-UA"/>
    </w:rPr>
  </w:style>
  <w:style w:type="paragraph" w:customStyle="1" w:styleId="xl110">
    <w:name w:val="xl110"/>
    <w:basedOn w:val="a"/>
    <w:rsid w:val="008A546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20"/>
      <w:szCs w:val="20"/>
      <w:lang w:val="uk-UA" w:eastAsia="uk-UA"/>
    </w:rPr>
  </w:style>
  <w:style w:type="paragraph" w:customStyle="1" w:styleId="xl111">
    <w:name w:val="xl111"/>
    <w:basedOn w:val="a"/>
    <w:rsid w:val="008A5463"/>
    <w:pPr>
      <w:spacing w:before="100" w:beforeAutospacing="1" w:after="100" w:afterAutospacing="1"/>
      <w:jc w:val="center"/>
    </w:pPr>
    <w:rPr>
      <w:b/>
      <w:bCs/>
      <w:sz w:val="28"/>
      <w:szCs w:val="28"/>
      <w:lang w:val="uk-UA" w:eastAsia="uk-UA"/>
    </w:rPr>
  </w:style>
  <w:style w:type="paragraph" w:customStyle="1" w:styleId="xl112">
    <w:name w:val="xl112"/>
    <w:basedOn w:val="a"/>
    <w:rsid w:val="008A5463"/>
    <w:pPr>
      <w:pBdr>
        <w:top w:val="single" w:sz="4" w:space="0" w:color="auto"/>
      </w:pBdr>
      <w:spacing w:before="100" w:beforeAutospacing="1" w:after="100" w:afterAutospacing="1"/>
      <w:jc w:val="right"/>
    </w:pPr>
    <w:rPr>
      <w:sz w:val="20"/>
      <w:szCs w:val="20"/>
      <w:lang w:val="uk-UA" w:eastAsia="uk-UA"/>
    </w:rPr>
  </w:style>
  <w:style w:type="paragraph" w:customStyle="1" w:styleId="xl113">
    <w:name w:val="xl113"/>
    <w:basedOn w:val="a"/>
    <w:rsid w:val="008A5463"/>
    <w:pPr>
      <w:pBdr>
        <w:top w:val="single" w:sz="4" w:space="0" w:color="auto"/>
      </w:pBdr>
      <w:spacing w:before="100" w:beforeAutospacing="1" w:after="100" w:afterAutospacing="1"/>
      <w:jc w:val="center"/>
    </w:pPr>
    <w:rPr>
      <w:sz w:val="20"/>
      <w:szCs w:val="20"/>
      <w:lang w:val="uk-UA" w:eastAsia="uk-UA"/>
    </w:rPr>
  </w:style>
  <w:style w:type="paragraph" w:customStyle="1" w:styleId="xl114">
    <w:name w:val="xl114"/>
    <w:basedOn w:val="a"/>
    <w:rsid w:val="008A5463"/>
    <w:pPr>
      <w:pBdr>
        <w:top w:val="single" w:sz="8" w:space="0" w:color="auto"/>
        <w:left w:val="single" w:sz="8" w:space="0" w:color="auto"/>
      </w:pBdr>
      <w:spacing w:before="100" w:beforeAutospacing="1" w:after="100" w:afterAutospacing="1"/>
    </w:pPr>
    <w:rPr>
      <w:sz w:val="20"/>
      <w:szCs w:val="20"/>
      <w:lang w:val="uk-UA" w:eastAsia="uk-UA"/>
    </w:rPr>
  </w:style>
  <w:style w:type="paragraph" w:customStyle="1" w:styleId="xl115">
    <w:name w:val="xl115"/>
    <w:basedOn w:val="a"/>
    <w:rsid w:val="008A5463"/>
    <w:pPr>
      <w:pBdr>
        <w:left w:val="single" w:sz="8" w:space="0" w:color="auto"/>
        <w:bottom w:val="single" w:sz="8" w:space="0" w:color="auto"/>
      </w:pBdr>
      <w:spacing w:before="100" w:beforeAutospacing="1" w:after="100" w:afterAutospacing="1"/>
    </w:pPr>
    <w:rPr>
      <w:sz w:val="20"/>
      <w:szCs w:val="20"/>
      <w:lang w:val="uk-UA" w:eastAsia="uk-UA"/>
    </w:rPr>
  </w:style>
  <w:style w:type="paragraph" w:customStyle="1" w:styleId="xl116">
    <w:name w:val="xl116"/>
    <w:basedOn w:val="a"/>
    <w:rsid w:val="008A5463"/>
    <w:pPr>
      <w:pBdr>
        <w:top w:val="single" w:sz="4" w:space="0" w:color="auto"/>
        <w:left w:val="single" w:sz="8" w:space="0" w:color="auto"/>
        <w:bottom w:val="single" w:sz="8" w:space="0" w:color="auto"/>
        <w:right w:val="single" w:sz="4" w:space="0" w:color="auto"/>
      </w:pBdr>
      <w:spacing w:before="100" w:beforeAutospacing="1" w:after="100" w:afterAutospacing="1"/>
    </w:pPr>
    <w:rPr>
      <w:sz w:val="20"/>
      <w:szCs w:val="20"/>
      <w:lang w:val="uk-UA" w:eastAsia="uk-UA"/>
    </w:rPr>
  </w:style>
  <w:style w:type="paragraph" w:customStyle="1" w:styleId="xl117">
    <w:name w:val="xl117"/>
    <w:basedOn w:val="a"/>
    <w:rsid w:val="008A5463"/>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18">
    <w:name w:val="xl118"/>
    <w:basedOn w:val="a"/>
    <w:rsid w:val="008A5463"/>
    <w:pPr>
      <w:pBdr>
        <w:top w:val="single" w:sz="8" w:space="0" w:color="auto"/>
        <w:left w:val="single" w:sz="8" w:space="0" w:color="auto"/>
      </w:pBdr>
      <w:spacing w:before="100" w:beforeAutospacing="1" w:after="100" w:afterAutospacing="1"/>
    </w:pPr>
    <w:rPr>
      <w:sz w:val="20"/>
      <w:szCs w:val="20"/>
      <w:lang w:val="uk-UA" w:eastAsia="uk-UA"/>
    </w:rPr>
  </w:style>
  <w:style w:type="paragraph" w:customStyle="1" w:styleId="xl119">
    <w:name w:val="xl119"/>
    <w:basedOn w:val="a"/>
    <w:rsid w:val="008A5463"/>
    <w:pPr>
      <w:pBdr>
        <w:left w:val="single" w:sz="8" w:space="0" w:color="auto"/>
        <w:bottom w:val="single" w:sz="8" w:space="0" w:color="auto"/>
      </w:pBdr>
      <w:spacing w:before="100" w:beforeAutospacing="1" w:after="100" w:afterAutospacing="1"/>
    </w:pPr>
    <w:rPr>
      <w:sz w:val="20"/>
      <w:szCs w:val="20"/>
      <w:lang w:val="uk-UA" w:eastAsia="uk-UA"/>
    </w:rPr>
  </w:style>
  <w:style w:type="paragraph" w:customStyle="1" w:styleId="xl120">
    <w:name w:val="xl120"/>
    <w:basedOn w:val="a"/>
    <w:rsid w:val="008A5463"/>
    <w:pPr>
      <w:spacing w:before="100" w:beforeAutospacing="1" w:after="100" w:afterAutospacing="1"/>
      <w:jc w:val="right"/>
    </w:pPr>
    <w:rPr>
      <w:b/>
      <w:bCs/>
      <w:sz w:val="20"/>
      <w:szCs w:val="20"/>
      <w:lang w:val="uk-UA" w:eastAsia="uk-UA"/>
    </w:rPr>
  </w:style>
  <w:style w:type="paragraph" w:customStyle="1" w:styleId="xl121">
    <w:name w:val="xl121"/>
    <w:basedOn w:val="a"/>
    <w:rsid w:val="008A5463"/>
    <w:pPr>
      <w:pBdr>
        <w:top w:val="single" w:sz="8" w:space="0" w:color="auto"/>
        <w:left w:val="single" w:sz="4" w:space="0" w:color="auto"/>
      </w:pBdr>
      <w:spacing w:before="100" w:beforeAutospacing="1" w:after="100" w:afterAutospacing="1"/>
      <w:jc w:val="center"/>
      <w:textAlignment w:val="center"/>
    </w:pPr>
    <w:rPr>
      <w:sz w:val="20"/>
      <w:szCs w:val="20"/>
      <w:lang w:val="uk-UA" w:eastAsia="uk-UA"/>
    </w:rPr>
  </w:style>
  <w:style w:type="paragraph" w:customStyle="1" w:styleId="xl122">
    <w:name w:val="xl122"/>
    <w:basedOn w:val="a"/>
    <w:rsid w:val="008A5463"/>
    <w:pPr>
      <w:pBdr>
        <w:top w:val="single" w:sz="8" w:space="0" w:color="auto"/>
        <w:left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23">
    <w:name w:val="xl123"/>
    <w:basedOn w:val="a"/>
    <w:rsid w:val="008A5463"/>
    <w:pPr>
      <w:pBdr>
        <w:left w:val="single" w:sz="8" w:space="0" w:color="auto"/>
        <w:bottom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24">
    <w:name w:val="xl124"/>
    <w:basedOn w:val="a"/>
    <w:rsid w:val="008A5463"/>
    <w:pPr>
      <w:pBdr>
        <w:top w:val="single" w:sz="8" w:space="0" w:color="auto"/>
        <w:left w:val="single" w:sz="8" w:space="0" w:color="auto"/>
        <w:right w:val="single" w:sz="8" w:space="0" w:color="auto"/>
      </w:pBdr>
      <w:spacing w:before="100" w:beforeAutospacing="1" w:after="100" w:afterAutospacing="1"/>
    </w:pPr>
    <w:rPr>
      <w:lang w:val="uk-UA" w:eastAsia="uk-UA"/>
    </w:rPr>
  </w:style>
  <w:style w:type="paragraph" w:customStyle="1" w:styleId="xl125">
    <w:name w:val="xl125"/>
    <w:basedOn w:val="a"/>
    <w:rsid w:val="008A5463"/>
    <w:pPr>
      <w:pBdr>
        <w:left w:val="single" w:sz="8" w:space="0" w:color="auto"/>
        <w:bottom w:val="single" w:sz="8" w:space="0" w:color="auto"/>
        <w:right w:val="single" w:sz="8" w:space="0" w:color="auto"/>
      </w:pBdr>
      <w:spacing w:before="100" w:beforeAutospacing="1" w:after="100" w:afterAutospacing="1"/>
    </w:pPr>
    <w:rPr>
      <w:lang w:val="uk-UA" w:eastAsia="uk-UA"/>
    </w:rPr>
  </w:style>
  <w:style w:type="paragraph" w:customStyle="1" w:styleId="xl126">
    <w:name w:val="xl126"/>
    <w:basedOn w:val="a"/>
    <w:rsid w:val="008A5463"/>
    <w:pPr>
      <w:pBdr>
        <w:top w:val="single" w:sz="8" w:space="0" w:color="auto"/>
        <w:right w:val="single" w:sz="8" w:space="0" w:color="auto"/>
      </w:pBdr>
      <w:spacing w:before="100" w:beforeAutospacing="1" w:after="100" w:afterAutospacing="1"/>
    </w:pPr>
    <w:rPr>
      <w:sz w:val="20"/>
      <w:szCs w:val="20"/>
      <w:lang w:val="uk-UA" w:eastAsia="uk-UA"/>
    </w:rPr>
  </w:style>
  <w:style w:type="paragraph" w:customStyle="1" w:styleId="xl127">
    <w:name w:val="xl127"/>
    <w:basedOn w:val="a"/>
    <w:rsid w:val="008A5463"/>
    <w:pPr>
      <w:pBdr>
        <w:bottom w:val="single" w:sz="8" w:space="0" w:color="auto"/>
        <w:right w:val="single" w:sz="8" w:space="0" w:color="auto"/>
      </w:pBdr>
      <w:spacing w:before="100" w:beforeAutospacing="1" w:after="100" w:afterAutospacing="1"/>
    </w:pPr>
    <w:rPr>
      <w:sz w:val="20"/>
      <w:szCs w:val="20"/>
      <w:lang w:val="uk-UA" w:eastAsia="uk-UA"/>
    </w:rPr>
  </w:style>
  <w:style w:type="paragraph" w:customStyle="1" w:styleId="xl128">
    <w:name w:val="xl128"/>
    <w:basedOn w:val="a"/>
    <w:rsid w:val="008A5463"/>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29">
    <w:name w:val="xl129"/>
    <w:basedOn w:val="a"/>
    <w:rsid w:val="008A5463"/>
    <w:pPr>
      <w:pBdr>
        <w:left w:val="single" w:sz="8" w:space="0" w:color="auto"/>
        <w:bottom w:val="single" w:sz="8" w:space="0" w:color="auto"/>
        <w:right w:val="single" w:sz="4" w:space="0" w:color="auto"/>
      </w:pBdr>
      <w:spacing w:before="100" w:beforeAutospacing="1" w:after="100" w:afterAutospacing="1"/>
      <w:jc w:val="center"/>
      <w:textAlignment w:val="center"/>
    </w:pPr>
    <w:rPr>
      <w:lang w:val="uk-UA" w:eastAsia="uk-UA"/>
    </w:rPr>
  </w:style>
  <w:style w:type="paragraph" w:customStyle="1" w:styleId="xl130">
    <w:name w:val="xl130"/>
    <w:basedOn w:val="a"/>
    <w:rsid w:val="008A5463"/>
    <w:pPr>
      <w:pBdr>
        <w:left w:val="single" w:sz="4" w:space="0" w:color="auto"/>
        <w:bottom w:val="single" w:sz="8" w:space="0" w:color="auto"/>
      </w:pBdr>
      <w:spacing w:before="100" w:beforeAutospacing="1" w:after="100" w:afterAutospacing="1"/>
      <w:jc w:val="center"/>
      <w:textAlignment w:val="center"/>
    </w:pPr>
    <w:rPr>
      <w:lang w:val="uk-UA" w:eastAsia="uk-UA"/>
    </w:rPr>
  </w:style>
  <w:style w:type="paragraph" w:customStyle="1" w:styleId="xl131">
    <w:name w:val="xl131"/>
    <w:basedOn w:val="a"/>
    <w:rsid w:val="008A5463"/>
    <w:pPr>
      <w:pBdr>
        <w:top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32">
    <w:name w:val="xl132"/>
    <w:basedOn w:val="a"/>
    <w:rsid w:val="008A5463"/>
    <w:pPr>
      <w:pBdr>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33">
    <w:name w:val="xl133"/>
    <w:basedOn w:val="a"/>
    <w:rsid w:val="008A5463"/>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34">
    <w:name w:val="xl134"/>
    <w:basedOn w:val="a"/>
    <w:rsid w:val="008A5463"/>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35">
    <w:name w:val="xl135"/>
    <w:basedOn w:val="a"/>
    <w:rsid w:val="008A546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36">
    <w:name w:val="xl136"/>
    <w:basedOn w:val="a"/>
    <w:rsid w:val="008A546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37">
    <w:name w:val="xl137"/>
    <w:basedOn w:val="a"/>
    <w:rsid w:val="008A5463"/>
    <w:pPr>
      <w:spacing w:before="100" w:beforeAutospacing="1" w:after="100" w:afterAutospacing="1"/>
    </w:pPr>
    <w:rPr>
      <w:sz w:val="20"/>
      <w:szCs w:val="20"/>
      <w:lang w:val="uk-UA" w:eastAsia="uk-UA"/>
    </w:rPr>
  </w:style>
  <w:style w:type="paragraph" w:customStyle="1" w:styleId="xl138">
    <w:name w:val="xl138"/>
    <w:basedOn w:val="a"/>
    <w:rsid w:val="008A5463"/>
    <w:pPr>
      <w:pBdr>
        <w:top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39">
    <w:name w:val="xl139"/>
    <w:basedOn w:val="a"/>
    <w:rsid w:val="008A5463"/>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40">
    <w:name w:val="xl140"/>
    <w:basedOn w:val="a"/>
    <w:rsid w:val="008A5463"/>
    <w:pPr>
      <w:pBdr>
        <w:top w:val="single" w:sz="8" w:space="0" w:color="auto"/>
        <w:left w:val="single" w:sz="8" w:space="0" w:color="auto"/>
        <w:bottom w:val="single" w:sz="4" w:space="0" w:color="auto"/>
        <w:right w:val="single" w:sz="8" w:space="0" w:color="auto"/>
      </w:pBdr>
      <w:spacing w:before="100" w:beforeAutospacing="1" w:after="100" w:afterAutospacing="1"/>
    </w:pPr>
    <w:rPr>
      <w:sz w:val="20"/>
      <w:szCs w:val="20"/>
      <w:lang w:val="uk-UA" w:eastAsia="uk-UA"/>
    </w:rPr>
  </w:style>
  <w:style w:type="paragraph" w:customStyle="1" w:styleId="xl141">
    <w:name w:val="xl141"/>
    <w:basedOn w:val="a"/>
    <w:rsid w:val="008A5463"/>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lang w:val="uk-UA" w:eastAsia="uk-UA"/>
    </w:rPr>
  </w:style>
  <w:style w:type="paragraph" w:customStyle="1" w:styleId="xl142">
    <w:name w:val="xl142"/>
    <w:basedOn w:val="a"/>
    <w:rsid w:val="008A5463"/>
    <w:pPr>
      <w:pBdr>
        <w:top w:val="single" w:sz="8" w:space="0" w:color="auto"/>
        <w:left w:val="single" w:sz="8" w:space="0" w:color="auto"/>
        <w:bottom w:val="single" w:sz="4" w:space="0" w:color="auto"/>
      </w:pBdr>
      <w:spacing w:before="100" w:beforeAutospacing="1" w:after="100" w:afterAutospacing="1"/>
    </w:pPr>
    <w:rPr>
      <w:sz w:val="20"/>
      <w:szCs w:val="20"/>
      <w:lang w:val="uk-UA" w:eastAsia="uk-UA"/>
    </w:rPr>
  </w:style>
  <w:style w:type="paragraph" w:customStyle="1" w:styleId="xl143">
    <w:name w:val="xl143"/>
    <w:basedOn w:val="a"/>
    <w:rsid w:val="008A5463"/>
    <w:pPr>
      <w:pBdr>
        <w:top w:val="single" w:sz="4" w:space="0" w:color="auto"/>
        <w:left w:val="single" w:sz="8" w:space="0" w:color="auto"/>
        <w:bottom w:val="single" w:sz="8" w:space="0" w:color="auto"/>
      </w:pBdr>
      <w:spacing w:before="100" w:beforeAutospacing="1" w:after="100" w:afterAutospacing="1"/>
    </w:pPr>
    <w:rPr>
      <w:sz w:val="20"/>
      <w:szCs w:val="20"/>
      <w:lang w:val="uk-UA" w:eastAsia="uk-UA"/>
    </w:rPr>
  </w:style>
  <w:style w:type="paragraph" w:customStyle="1" w:styleId="xl144">
    <w:name w:val="xl144"/>
    <w:basedOn w:val="a"/>
    <w:rsid w:val="008A5463"/>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45">
    <w:name w:val="xl145"/>
    <w:basedOn w:val="a"/>
    <w:rsid w:val="008A5463"/>
    <w:pPr>
      <w:pBdr>
        <w:top w:val="single" w:sz="8" w:space="0" w:color="auto"/>
        <w:left w:val="single" w:sz="8" w:space="0" w:color="auto"/>
        <w:right w:val="single" w:sz="8" w:space="0" w:color="auto"/>
      </w:pBdr>
      <w:spacing w:before="100" w:beforeAutospacing="1" w:after="100" w:afterAutospacing="1"/>
      <w:jc w:val="center"/>
      <w:textAlignment w:val="center"/>
    </w:pPr>
    <w:rPr>
      <w:color w:val="FF0000"/>
      <w:sz w:val="20"/>
      <w:szCs w:val="20"/>
      <w:lang w:val="uk-UA" w:eastAsia="uk-UA"/>
    </w:rPr>
  </w:style>
  <w:style w:type="paragraph" w:customStyle="1" w:styleId="xl146">
    <w:name w:val="xl146"/>
    <w:basedOn w:val="a"/>
    <w:rsid w:val="008A5463"/>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0"/>
      <w:szCs w:val="20"/>
      <w:lang w:val="uk-UA" w:eastAsia="uk-UA"/>
    </w:rPr>
  </w:style>
  <w:style w:type="paragraph" w:customStyle="1" w:styleId="xl147">
    <w:name w:val="xl147"/>
    <w:basedOn w:val="a"/>
    <w:rsid w:val="008A5463"/>
    <w:pPr>
      <w:pBdr>
        <w:top w:val="single" w:sz="8" w:space="0" w:color="auto"/>
        <w:left w:val="single" w:sz="8" w:space="0" w:color="auto"/>
        <w:bottom w:val="single" w:sz="4" w:space="0" w:color="auto"/>
        <w:right w:val="single" w:sz="4" w:space="0" w:color="auto"/>
      </w:pBdr>
      <w:spacing w:before="100" w:beforeAutospacing="1" w:after="100" w:afterAutospacing="1"/>
    </w:pPr>
    <w:rPr>
      <w:sz w:val="20"/>
      <w:szCs w:val="20"/>
      <w:lang w:val="uk-UA" w:eastAsia="uk-UA"/>
    </w:rPr>
  </w:style>
  <w:style w:type="paragraph" w:customStyle="1" w:styleId="xl148">
    <w:name w:val="xl148"/>
    <w:basedOn w:val="a"/>
    <w:rsid w:val="008A5463"/>
    <w:pPr>
      <w:pBdr>
        <w:top w:val="single" w:sz="4" w:space="0" w:color="auto"/>
        <w:left w:val="single" w:sz="8" w:space="0" w:color="auto"/>
        <w:bottom w:val="single" w:sz="8" w:space="0" w:color="auto"/>
        <w:right w:val="single" w:sz="4" w:space="0" w:color="auto"/>
      </w:pBdr>
      <w:spacing w:before="100" w:beforeAutospacing="1" w:after="100" w:afterAutospacing="1"/>
    </w:pPr>
    <w:rPr>
      <w:sz w:val="20"/>
      <w:szCs w:val="20"/>
      <w:lang w:val="uk-UA" w:eastAsia="uk-UA"/>
    </w:rPr>
  </w:style>
  <w:style w:type="paragraph" w:customStyle="1" w:styleId="xl149">
    <w:name w:val="xl149"/>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jc w:val="both"/>
    </w:pPr>
    <w:rPr>
      <w:sz w:val="20"/>
      <w:szCs w:val="20"/>
      <w:lang w:val="uk-UA" w:eastAsia="uk-UA"/>
    </w:rPr>
  </w:style>
  <w:style w:type="paragraph" w:customStyle="1" w:styleId="xl150">
    <w:name w:val="xl150"/>
    <w:basedOn w:val="a"/>
    <w:rsid w:val="008A546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1">
    <w:name w:val="xl151"/>
    <w:basedOn w:val="a"/>
    <w:rsid w:val="008A546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2">
    <w:name w:val="xl152"/>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uk-UA" w:eastAsia="uk-UA"/>
    </w:rPr>
  </w:style>
  <w:style w:type="paragraph" w:customStyle="1" w:styleId="xl153">
    <w:name w:val="xl153"/>
    <w:basedOn w:val="a"/>
    <w:rsid w:val="008A546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uk-UA" w:eastAsia="uk-UA"/>
    </w:rPr>
  </w:style>
  <w:style w:type="paragraph" w:customStyle="1" w:styleId="xl154">
    <w:name w:val="xl154"/>
    <w:basedOn w:val="a"/>
    <w:rsid w:val="008A5463"/>
    <w:pPr>
      <w:spacing w:before="100" w:beforeAutospacing="1" w:after="100" w:afterAutospacing="1"/>
      <w:jc w:val="center"/>
    </w:pPr>
    <w:rPr>
      <w:b/>
      <w:bCs/>
      <w:sz w:val="28"/>
      <w:szCs w:val="28"/>
      <w:lang w:val="uk-UA" w:eastAsia="uk-UA"/>
    </w:rPr>
  </w:style>
  <w:style w:type="paragraph" w:customStyle="1" w:styleId="xl155">
    <w:name w:val="xl155"/>
    <w:basedOn w:val="a"/>
    <w:rsid w:val="008A5463"/>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6">
    <w:name w:val="xl156"/>
    <w:basedOn w:val="a"/>
    <w:rsid w:val="008A5463"/>
    <w:pPr>
      <w:pBdr>
        <w:top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7">
    <w:name w:val="xl157"/>
    <w:basedOn w:val="a"/>
    <w:rsid w:val="008A546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8">
    <w:name w:val="xl158"/>
    <w:basedOn w:val="a"/>
    <w:rsid w:val="008A546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9">
    <w:name w:val="xl159"/>
    <w:basedOn w:val="a"/>
    <w:rsid w:val="008A5463"/>
    <w:pPr>
      <w:spacing w:before="100" w:beforeAutospacing="1" w:after="100" w:afterAutospacing="1"/>
      <w:jc w:val="center"/>
      <w:textAlignment w:val="center"/>
    </w:pPr>
    <w:rPr>
      <w:b/>
      <w:bCs/>
      <w:sz w:val="28"/>
      <w:szCs w:val="28"/>
      <w:lang w:val="uk-UA" w:eastAsia="uk-UA"/>
    </w:rPr>
  </w:style>
  <w:style w:type="paragraph" w:customStyle="1" w:styleId="xl160">
    <w:name w:val="xl160"/>
    <w:basedOn w:val="a"/>
    <w:rsid w:val="008A5463"/>
    <w:pPr>
      <w:pBdr>
        <w:left w:val="single" w:sz="8" w:space="0" w:color="auto"/>
        <w:bottom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61">
    <w:name w:val="xl161"/>
    <w:basedOn w:val="a"/>
    <w:rsid w:val="008A5463"/>
    <w:pPr>
      <w:pBdr>
        <w:top w:val="single" w:sz="8" w:space="0" w:color="auto"/>
        <w:left w:val="single" w:sz="8" w:space="0" w:color="auto"/>
        <w:right w:val="single" w:sz="8" w:space="0" w:color="auto"/>
      </w:pBdr>
      <w:spacing w:before="100" w:beforeAutospacing="1" w:after="100" w:afterAutospacing="1"/>
    </w:pPr>
    <w:rPr>
      <w:lang w:val="uk-UA" w:eastAsia="uk-UA"/>
    </w:rPr>
  </w:style>
  <w:style w:type="paragraph" w:customStyle="1" w:styleId="xl162">
    <w:name w:val="xl162"/>
    <w:basedOn w:val="a"/>
    <w:rsid w:val="008A5463"/>
    <w:pPr>
      <w:pBdr>
        <w:left w:val="single" w:sz="8" w:space="0" w:color="auto"/>
        <w:bottom w:val="single" w:sz="8" w:space="0" w:color="auto"/>
        <w:right w:val="single" w:sz="8" w:space="0" w:color="auto"/>
      </w:pBdr>
      <w:spacing w:before="100" w:beforeAutospacing="1" w:after="100" w:afterAutospacing="1"/>
    </w:pPr>
    <w:rPr>
      <w:lang w:val="uk-UA" w:eastAsia="uk-UA"/>
    </w:rPr>
  </w:style>
  <w:style w:type="paragraph" w:customStyle="1" w:styleId="xl163">
    <w:name w:val="xl163"/>
    <w:basedOn w:val="a"/>
    <w:rsid w:val="008A5463"/>
    <w:pPr>
      <w:pBdr>
        <w:top w:val="single" w:sz="8" w:space="0" w:color="auto"/>
        <w:left w:val="single" w:sz="8" w:space="0" w:color="auto"/>
        <w:right w:val="single" w:sz="4" w:space="0" w:color="auto"/>
      </w:pBdr>
      <w:spacing w:before="100" w:beforeAutospacing="1" w:after="100" w:afterAutospacing="1"/>
      <w:jc w:val="center"/>
      <w:textAlignment w:val="center"/>
    </w:pPr>
    <w:rPr>
      <w:lang w:val="uk-UA" w:eastAsia="uk-UA"/>
    </w:rPr>
  </w:style>
  <w:style w:type="paragraph" w:customStyle="1" w:styleId="xl164">
    <w:name w:val="xl164"/>
    <w:basedOn w:val="a"/>
    <w:rsid w:val="008A5463"/>
    <w:pPr>
      <w:pBdr>
        <w:top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65">
    <w:name w:val="xl165"/>
    <w:basedOn w:val="a"/>
    <w:rsid w:val="008A5463"/>
    <w:pPr>
      <w:pBdr>
        <w:bottom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66">
    <w:name w:val="xl166"/>
    <w:basedOn w:val="a"/>
    <w:rsid w:val="008A5463"/>
    <w:pPr>
      <w:pBdr>
        <w:top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67">
    <w:name w:val="xl167"/>
    <w:basedOn w:val="a"/>
    <w:rsid w:val="008A5463"/>
    <w:pPr>
      <w:pBdr>
        <w:bottom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68">
    <w:name w:val="xl168"/>
    <w:basedOn w:val="a"/>
    <w:rsid w:val="008A5463"/>
    <w:pPr>
      <w:pBdr>
        <w:top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69">
    <w:name w:val="xl169"/>
    <w:basedOn w:val="a"/>
    <w:rsid w:val="008A5463"/>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70">
    <w:name w:val="xl170"/>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71">
    <w:name w:val="xl171"/>
    <w:basedOn w:val="a"/>
    <w:rsid w:val="008A546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72">
    <w:name w:val="xl172"/>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uk-UA" w:eastAsia="uk-UA"/>
    </w:rPr>
  </w:style>
  <w:style w:type="paragraph" w:customStyle="1" w:styleId="xl173">
    <w:name w:val="xl173"/>
    <w:basedOn w:val="a"/>
    <w:rsid w:val="008A5463"/>
    <w:pPr>
      <w:pBdr>
        <w:top w:val="single" w:sz="8" w:space="0" w:color="auto"/>
        <w:left w:val="single" w:sz="8" w:space="0" w:color="auto"/>
        <w:right w:val="single" w:sz="8" w:space="0" w:color="auto"/>
      </w:pBdr>
      <w:spacing w:before="100" w:beforeAutospacing="1" w:after="100" w:afterAutospacing="1"/>
    </w:pPr>
    <w:rPr>
      <w:sz w:val="20"/>
      <w:szCs w:val="20"/>
      <w:lang w:val="uk-UA" w:eastAsia="uk-UA"/>
    </w:rPr>
  </w:style>
  <w:style w:type="paragraph" w:customStyle="1" w:styleId="xl174">
    <w:name w:val="xl174"/>
    <w:basedOn w:val="a"/>
    <w:rsid w:val="008A5463"/>
    <w:pPr>
      <w:pBdr>
        <w:left w:val="single" w:sz="8" w:space="0" w:color="auto"/>
        <w:bottom w:val="single" w:sz="8" w:space="0" w:color="auto"/>
        <w:right w:val="single" w:sz="8" w:space="0" w:color="auto"/>
      </w:pBdr>
      <w:spacing w:before="100" w:beforeAutospacing="1" w:after="100" w:afterAutospacing="1"/>
    </w:pPr>
    <w:rPr>
      <w:lang w:val="uk-UA" w:eastAsia="uk-UA"/>
    </w:rPr>
  </w:style>
  <w:style w:type="paragraph" w:customStyle="1" w:styleId="xl175">
    <w:name w:val="xl175"/>
    <w:basedOn w:val="a"/>
    <w:rsid w:val="008A5463"/>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lang w:val="uk-UA" w:eastAsia="uk-UA"/>
    </w:rPr>
  </w:style>
  <w:style w:type="paragraph" w:customStyle="1" w:styleId="xl176">
    <w:name w:val="xl176"/>
    <w:basedOn w:val="a"/>
    <w:rsid w:val="008A5463"/>
    <w:pPr>
      <w:pBdr>
        <w:top w:val="single" w:sz="4" w:space="0" w:color="auto"/>
        <w:left w:val="single" w:sz="8" w:space="0" w:color="auto"/>
        <w:bottom w:val="single" w:sz="8" w:space="0" w:color="auto"/>
      </w:pBdr>
      <w:spacing w:before="100" w:beforeAutospacing="1" w:after="100" w:afterAutospacing="1"/>
      <w:jc w:val="center"/>
      <w:textAlignment w:val="center"/>
    </w:pPr>
    <w:rPr>
      <w:sz w:val="20"/>
      <w:szCs w:val="20"/>
      <w:lang w:val="uk-UA" w:eastAsia="uk-UA"/>
    </w:rPr>
  </w:style>
  <w:style w:type="paragraph" w:customStyle="1" w:styleId="xl177">
    <w:name w:val="xl177"/>
    <w:basedOn w:val="a"/>
    <w:rsid w:val="008A5463"/>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78">
    <w:name w:val="xl178"/>
    <w:basedOn w:val="a"/>
    <w:rsid w:val="008A5463"/>
    <w:pPr>
      <w:pBdr>
        <w:top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79">
    <w:name w:val="xl179"/>
    <w:basedOn w:val="a"/>
    <w:rsid w:val="008A5463"/>
    <w:pPr>
      <w:pBdr>
        <w:top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80">
    <w:name w:val="xl180"/>
    <w:basedOn w:val="a"/>
    <w:rsid w:val="008A5463"/>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styleId="af1">
    <w:name w:val="Balloon Text"/>
    <w:basedOn w:val="a"/>
    <w:link w:val="af2"/>
    <w:semiHidden/>
    <w:unhideWhenUsed/>
    <w:rsid w:val="000F55ED"/>
    <w:rPr>
      <w:rFonts w:ascii="Tahoma" w:hAnsi="Tahoma" w:cs="Tahoma"/>
      <w:sz w:val="16"/>
      <w:szCs w:val="16"/>
    </w:rPr>
  </w:style>
  <w:style w:type="character" w:customStyle="1" w:styleId="af2">
    <w:name w:val="Текст выноски Знак"/>
    <w:basedOn w:val="a0"/>
    <w:link w:val="af1"/>
    <w:semiHidden/>
    <w:rsid w:val="000F55ED"/>
    <w:rPr>
      <w:rFonts w:ascii="Tahoma" w:eastAsia="Times New Roman" w:hAnsi="Tahoma" w:cs="Tahoma"/>
      <w:sz w:val="16"/>
      <w:szCs w:val="16"/>
      <w:lang w:val="ru-RU" w:eastAsia="ru-RU"/>
    </w:rPr>
  </w:style>
  <w:style w:type="paragraph" w:customStyle="1" w:styleId="xfmc1">
    <w:name w:val="xfmc1"/>
    <w:basedOn w:val="a"/>
    <w:rsid w:val="00AD7CF7"/>
    <w:pPr>
      <w:spacing w:before="100" w:beforeAutospacing="1" w:after="100" w:afterAutospacing="1"/>
    </w:pPr>
    <w:rPr>
      <w:lang w:val="en-US" w:eastAsia="en-US"/>
    </w:rPr>
  </w:style>
  <w:style w:type="paragraph" w:customStyle="1" w:styleId="Style23">
    <w:name w:val="Style23"/>
    <w:basedOn w:val="a"/>
    <w:rsid w:val="00C92662"/>
    <w:pPr>
      <w:widowControl w:val="0"/>
      <w:autoSpaceDE w:val="0"/>
      <w:autoSpaceDN w:val="0"/>
      <w:adjustRightInd w:val="0"/>
      <w:spacing w:line="283" w:lineRule="exact"/>
      <w:ind w:firstLine="686"/>
    </w:pPr>
  </w:style>
  <w:style w:type="paragraph" w:customStyle="1" w:styleId="Style29">
    <w:name w:val="Style29"/>
    <w:basedOn w:val="a"/>
    <w:rsid w:val="00C92662"/>
    <w:pPr>
      <w:widowControl w:val="0"/>
      <w:autoSpaceDE w:val="0"/>
      <w:autoSpaceDN w:val="0"/>
      <w:adjustRightInd w:val="0"/>
    </w:pPr>
  </w:style>
  <w:style w:type="paragraph" w:customStyle="1" w:styleId="Style50">
    <w:name w:val="Style50"/>
    <w:basedOn w:val="a"/>
    <w:rsid w:val="00C92662"/>
    <w:pPr>
      <w:widowControl w:val="0"/>
      <w:autoSpaceDE w:val="0"/>
      <w:autoSpaceDN w:val="0"/>
      <w:adjustRightInd w:val="0"/>
    </w:pPr>
  </w:style>
  <w:style w:type="character" w:customStyle="1" w:styleId="FontStyle86">
    <w:name w:val="Font Style86"/>
    <w:basedOn w:val="a0"/>
    <w:rsid w:val="00C92662"/>
    <w:rPr>
      <w:rFonts w:ascii="Times New Roman" w:hAnsi="Times New Roman" w:cs="Times New Roman"/>
      <w:i/>
      <w:iCs/>
      <w:sz w:val="18"/>
      <w:szCs w:val="18"/>
    </w:rPr>
  </w:style>
  <w:style w:type="character" w:customStyle="1" w:styleId="FontStyle88">
    <w:name w:val="Font Style88"/>
    <w:basedOn w:val="a0"/>
    <w:rsid w:val="00C92662"/>
    <w:rPr>
      <w:rFonts w:ascii="Times New Roman" w:hAnsi="Times New Roman" w:cs="Times New Roman"/>
      <w:sz w:val="18"/>
      <w:szCs w:val="18"/>
    </w:rPr>
  </w:style>
  <w:style w:type="character" w:customStyle="1" w:styleId="FontStyle114">
    <w:name w:val="Font Style114"/>
    <w:basedOn w:val="a0"/>
    <w:rsid w:val="00C92662"/>
    <w:rPr>
      <w:rFonts w:ascii="Times New Roman" w:hAnsi="Times New Roman" w:cs="Times New Roman"/>
      <w:b/>
      <w:bCs/>
      <w:sz w:val="20"/>
      <w:szCs w:val="20"/>
    </w:rPr>
  </w:style>
  <w:style w:type="paragraph" w:customStyle="1" w:styleId="21">
    <w:name w:val="Абзац списка2"/>
    <w:basedOn w:val="a"/>
    <w:rsid w:val="00C92662"/>
    <w:pPr>
      <w:ind w:left="720"/>
      <w:contextualSpacing/>
    </w:pPr>
  </w:style>
  <w:style w:type="paragraph" w:styleId="22">
    <w:name w:val="Body Text 2"/>
    <w:basedOn w:val="a"/>
    <w:link w:val="23"/>
    <w:rsid w:val="0046273B"/>
    <w:pPr>
      <w:spacing w:after="120" w:line="480" w:lineRule="auto"/>
    </w:pPr>
    <w:rPr>
      <w:lang w:val="uk-UA" w:eastAsia="uk-UA"/>
    </w:rPr>
  </w:style>
  <w:style w:type="character" w:customStyle="1" w:styleId="23">
    <w:name w:val="Основной текст 2 Знак"/>
    <w:basedOn w:val="a0"/>
    <w:link w:val="22"/>
    <w:rsid w:val="0046273B"/>
    <w:rPr>
      <w:rFonts w:ascii="Times New Roman" w:eastAsia="Times New Roman" w:hAnsi="Times New Roman" w:cs="Times New Roman"/>
      <w:sz w:val="24"/>
      <w:szCs w:val="24"/>
      <w:lang w:eastAsia="uk-UA"/>
    </w:rPr>
  </w:style>
  <w:style w:type="paragraph" w:customStyle="1" w:styleId="af3">
    <w:name w:val="Знак"/>
    <w:basedOn w:val="a"/>
    <w:rsid w:val="0046273B"/>
    <w:rPr>
      <w:rFonts w:ascii="Verdana" w:hAnsi="Verdana" w:cs="Verdana"/>
      <w:sz w:val="20"/>
      <w:szCs w:val="20"/>
      <w:lang w:val="en-US" w:eastAsia="en-US"/>
    </w:rPr>
  </w:style>
  <w:style w:type="paragraph" w:customStyle="1" w:styleId="af4">
    <w:name w:val="Знак Знак Знак Знак Знак Знак Знак Знак Знак Знак"/>
    <w:basedOn w:val="a"/>
    <w:rsid w:val="0046273B"/>
    <w:rPr>
      <w:rFonts w:ascii="Verdana" w:hAnsi="Verdana" w:cs="Verdana"/>
      <w:sz w:val="20"/>
      <w:szCs w:val="20"/>
      <w:lang w:val="en-US" w:eastAsia="en-US"/>
    </w:rPr>
  </w:style>
  <w:style w:type="paragraph" w:customStyle="1" w:styleId="Style4">
    <w:name w:val="Style4"/>
    <w:basedOn w:val="a"/>
    <w:rsid w:val="0046273B"/>
    <w:pPr>
      <w:widowControl w:val="0"/>
      <w:autoSpaceDE w:val="0"/>
      <w:autoSpaceDN w:val="0"/>
      <w:adjustRightInd w:val="0"/>
    </w:pPr>
  </w:style>
  <w:style w:type="paragraph" w:customStyle="1" w:styleId="Style6">
    <w:name w:val="Style6"/>
    <w:basedOn w:val="a"/>
    <w:rsid w:val="0046273B"/>
    <w:pPr>
      <w:widowControl w:val="0"/>
      <w:autoSpaceDE w:val="0"/>
      <w:autoSpaceDN w:val="0"/>
      <w:adjustRightInd w:val="0"/>
    </w:pPr>
  </w:style>
  <w:style w:type="paragraph" w:customStyle="1" w:styleId="Style7">
    <w:name w:val="Style7"/>
    <w:basedOn w:val="a"/>
    <w:rsid w:val="0046273B"/>
    <w:pPr>
      <w:widowControl w:val="0"/>
      <w:autoSpaceDE w:val="0"/>
      <w:autoSpaceDN w:val="0"/>
      <w:adjustRightInd w:val="0"/>
      <w:spacing w:line="274" w:lineRule="exact"/>
    </w:pPr>
  </w:style>
  <w:style w:type="character" w:customStyle="1" w:styleId="FontStyle13">
    <w:name w:val="Font Style13"/>
    <w:basedOn w:val="a0"/>
    <w:rsid w:val="0046273B"/>
    <w:rPr>
      <w:rFonts w:ascii="Times New Roman" w:hAnsi="Times New Roman" w:cs="Times New Roman"/>
      <w:sz w:val="22"/>
      <w:szCs w:val="22"/>
    </w:rPr>
  </w:style>
  <w:style w:type="character" w:customStyle="1" w:styleId="A00">
    <w:name w:val="A0"/>
    <w:rsid w:val="0046273B"/>
    <w:rPr>
      <w:b/>
      <w:color w:val="000000"/>
      <w:sz w:val="28"/>
    </w:rPr>
  </w:style>
  <w:style w:type="character" w:customStyle="1" w:styleId="A30">
    <w:name w:val="A3"/>
    <w:rsid w:val="0046273B"/>
    <w:rPr>
      <w:b/>
      <w:color w:val="000000"/>
    </w:rPr>
  </w:style>
  <w:style w:type="paragraph" w:customStyle="1" w:styleId="13">
    <w:name w:val="Без интервала1"/>
    <w:basedOn w:val="a"/>
    <w:link w:val="NoSpacingChar"/>
    <w:rsid w:val="0046273B"/>
    <w:rPr>
      <w:rFonts w:ascii="Constantia" w:eastAsia="Calibri" w:hAnsi="Constantia"/>
      <w:i/>
      <w:iCs/>
      <w:sz w:val="20"/>
      <w:szCs w:val="20"/>
      <w:lang w:val="en-US" w:eastAsia="en-US"/>
    </w:rPr>
  </w:style>
  <w:style w:type="character" w:customStyle="1" w:styleId="NoSpacingChar">
    <w:name w:val="No Spacing Char"/>
    <w:basedOn w:val="a0"/>
    <w:link w:val="13"/>
    <w:locked/>
    <w:rsid w:val="0046273B"/>
    <w:rPr>
      <w:rFonts w:ascii="Constantia" w:eastAsia="Calibri" w:hAnsi="Constantia" w:cs="Times New Roman"/>
      <w:i/>
      <w:iCs/>
      <w:sz w:val="20"/>
      <w:szCs w:val="20"/>
      <w:lang w:val="en-US"/>
    </w:rPr>
  </w:style>
  <w:style w:type="character" w:customStyle="1" w:styleId="avt2">
    <w:name w:val="avt2"/>
    <w:basedOn w:val="a0"/>
    <w:rsid w:val="0046273B"/>
  </w:style>
  <w:style w:type="character" w:customStyle="1" w:styleId="spec1">
    <w:name w:val="spec1"/>
    <w:basedOn w:val="a0"/>
    <w:rsid w:val="0046273B"/>
  </w:style>
  <w:style w:type="character" w:customStyle="1" w:styleId="kont2">
    <w:name w:val="kont2"/>
    <w:basedOn w:val="a0"/>
    <w:rsid w:val="0046273B"/>
  </w:style>
  <w:style w:type="paragraph" w:customStyle="1" w:styleId="msonormalcxspmiddlecxsplast">
    <w:name w:val="msonormalcxspmiddlecxsplast"/>
    <w:basedOn w:val="a"/>
    <w:rsid w:val="0046273B"/>
    <w:pPr>
      <w:spacing w:before="100" w:beforeAutospacing="1" w:after="100" w:afterAutospacing="1"/>
    </w:pPr>
  </w:style>
  <w:style w:type="paragraph" w:customStyle="1" w:styleId="Style2">
    <w:name w:val="Style2"/>
    <w:basedOn w:val="a"/>
    <w:rsid w:val="0046273B"/>
    <w:pPr>
      <w:widowControl w:val="0"/>
      <w:autoSpaceDE w:val="0"/>
      <w:autoSpaceDN w:val="0"/>
      <w:adjustRightInd w:val="0"/>
      <w:spacing w:line="283" w:lineRule="exact"/>
      <w:jc w:val="center"/>
    </w:pPr>
  </w:style>
  <w:style w:type="paragraph" w:customStyle="1" w:styleId="Style8">
    <w:name w:val="Style8"/>
    <w:basedOn w:val="a"/>
    <w:rsid w:val="0046273B"/>
    <w:pPr>
      <w:widowControl w:val="0"/>
      <w:autoSpaceDE w:val="0"/>
      <w:autoSpaceDN w:val="0"/>
      <w:adjustRightInd w:val="0"/>
    </w:pPr>
  </w:style>
  <w:style w:type="character" w:customStyle="1" w:styleId="FontStyle12">
    <w:name w:val="Font Style12"/>
    <w:basedOn w:val="a0"/>
    <w:rsid w:val="0046273B"/>
    <w:rPr>
      <w:rFonts w:ascii="Times New Roman" w:hAnsi="Times New Roman" w:cs="Times New Roman"/>
      <w:b/>
      <w:bCs/>
      <w:sz w:val="22"/>
      <w:szCs w:val="22"/>
    </w:rPr>
  </w:style>
  <w:style w:type="character" w:customStyle="1" w:styleId="A40">
    <w:name w:val="A4"/>
    <w:rsid w:val="0046273B"/>
    <w:rPr>
      <w:b/>
      <w:color w:val="000000"/>
      <w:sz w:val="20"/>
    </w:rPr>
  </w:style>
  <w:style w:type="paragraph" w:customStyle="1" w:styleId="af5">
    <w:name w:val="Знак Знак Знак Знак Знак Знак"/>
    <w:basedOn w:val="a"/>
    <w:rsid w:val="0046273B"/>
    <w:rPr>
      <w:rFonts w:ascii="Verdana" w:eastAsia="Calibri" w:hAnsi="Verdana" w:cs="Verdana"/>
      <w:sz w:val="20"/>
      <w:szCs w:val="20"/>
      <w:lang w:val="en-US" w:eastAsia="en-US"/>
    </w:rPr>
  </w:style>
  <w:style w:type="table" w:styleId="af6">
    <w:name w:val="Table Grid"/>
    <w:basedOn w:val="a1"/>
    <w:rsid w:val="0046273B"/>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
    <w:rsid w:val="0046273B"/>
    <w:pPr>
      <w:spacing w:before="100" w:beforeAutospacing="1" w:after="100" w:afterAutospacing="1"/>
    </w:pPr>
  </w:style>
  <w:style w:type="paragraph" w:styleId="af7">
    <w:name w:val="footer"/>
    <w:basedOn w:val="a"/>
    <w:link w:val="af8"/>
    <w:uiPriority w:val="99"/>
    <w:unhideWhenUsed/>
    <w:rsid w:val="006E526F"/>
    <w:pPr>
      <w:tabs>
        <w:tab w:val="center" w:pos="4819"/>
        <w:tab w:val="right" w:pos="9639"/>
      </w:tabs>
    </w:pPr>
  </w:style>
  <w:style w:type="character" w:customStyle="1" w:styleId="af8">
    <w:name w:val="Нижний колонтитул Знак"/>
    <w:basedOn w:val="a0"/>
    <w:link w:val="af7"/>
    <w:uiPriority w:val="99"/>
    <w:rsid w:val="006E526F"/>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1AB"/>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link w:val="10"/>
    <w:qFormat/>
    <w:rsid w:val="0087132F"/>
    <w:pPr>
      <w:outlineLvl w:val="0"/>
    </w:pPr>
    <w:rPr>
      <w:kern w:val="36"/>
      <w:sz w:val="48"/>
      <w:szCs w:val="48"/>
    </w:rPr>
  </w:style>
  <w:style w:type="paragraph" w:styleId="2">
    <w:name w:val="heading 2"/>
    <w:basedOn w:val="a"/>
    <w:next w:val="a"/>
    <w:link w:val="20"/>
    <w:unhideWhenUsed/>
    <w:qFormat/>
    <w:rsid w:val="001D7C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7132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132F"/>
    <w:rPr>
      <w:rFonts w:ascii="Times New Roman" w:eastAsia="Times New Roman" w:hAnsi="Times New Roman" w:cs="Times New Roman"/>
      <w:kern w:val="36"/>
      <w:sz w:val="48"/>
      <w:szCs w:val="48"/>
      <w:lang w:val="ru-RU" w:eastAsia="ru-RU"/>
    </w:rPr>
  </w:style>
  <w:style w:type="character" w:customStyle="1" w:styleId="20">
    <w:name w:val="Заголовок 2 Знак"/>
    <w:basedOn w:val="a0"/>
    <w:link w:val="2"/>
    <w:rsid w:val="001D7C56"/>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87132F"/>
    <w:rPr>
      <w:rFonts w:ascii="Arial" w:eastAsia="Times New Roman" w:hAnsi="Arial" w:cs="Arial"/>
      <w:b/>
      <w:bCs/>
      <w:sz w:val="26"/>
      <w:szCs w:val="26"/>
      <w:lang w:val="ru-RU" w:eastAsia="ru-RU"/>
    </w:rPr>
  </w:style>
  <w:style w:type="paragraph" w:customStyle="1" w:styleId="11">
    <w:name w:val="Абзац списка1"/>
    <w:basedOn w:val="a"/>
    <w:qFormat/>
    <w:rsid w:val="00C321AB"/>
    <w:pPr>
      <w:spacing w:after="200" w:line="276" w:lineRule="auto"/>
      <w:ind w:left="720"/>
      <w:contextualSpacing/>
    </w:pPr>
    <w:rPr>
      <w:rFonts w:ascii="Calibri" w:eastAsia="Calibri" w:hAnsi="Calibri"/>
      <w:sz w:val="22"/>
      <w:szCs w:val="22"/>
      <w:lang w:val="uk-UA" w:eastAsia="en-US"/>
    </w:rPr>
  </w:style>
  <w:style w:type="paragraph" w:customStyle="1" w:styleId="a3">
    <w:name w:val="Абзац списку"/>
    <w:basedOn w:val="a"/>
    <w:qFormat/>
    <w:rsid w:val="000D00BF"/>
    <w:pPr>
      <w:ind w:left="720"/>
      <w:contextualSpacing/>
    </w:pPr>
  </w:style>
  <w:style w:type="paragraph" w:customStyle="1" w:styleId="a4">
    <w:name w:val="Нормальний текст"/>
    <w:basedOn w:val="a"/>
    <w:rsid w:val="000D00BF"/>
    <w:pPr>
      <w:spacing w:before="120"/>
      <w:ind w:firstLine="567"/>
    </w:pPr>
    <w:rPr>
      <w:rFonts w:ascii="Antiqua" w:hAnsi="Antiqua"/>
      <w:sz w:val="26"/>
      <w:szCs w:val="20"/>
      <w:lang w:val="uk-UA"/>
    </w:rPr>
  </w:style>
  <w:style w:type="paragraph" w:styleId="a5">
    <w:name w:val="List Paragraph"/>
    <w:basedOn w:val="a"/>
    <w:qFormat/>
    <w:rsid w:val="000D00BF"/>
    <w:pPr>
      <w:spacing w:after="200" w:line="276" w:lineRule="auto"/>
      <w:ind w:left="720"/>
      <w:contextualSpacing/>
    </w:pPr>
    <w:rPr>
      <w:rFonts w:ascii="Calibri" w:eastAsia="Calibri" w:hAnsi="Calibri"/>
      <w:sz w:val="22"/>
      <w:szCs w:val="22"/>
      <w:lang w:val="uk-UA" w:eastAsia="en-US"/>
    </w:rPr>
  </w:style>
  <w:style w:type="paragraph" w:customStyle="1" w:styleId="Liter">
    <w:name w:val="Liter"/>
    <w:basedOn w:val="a"/>
    <w:rsid w:val="000D00BF"/>
    <w:pPr>
      <w:autoSpaceDE w:val="0"/>
      <w:autoSpaceDN w:val="0"/>
      <w:spacing w:line="360" w:lineRule="auto"/>
      <w:ind w:left="284" w:hanging="284"/>
      <w:jc w:val="both"/>
    </w:pPr>
    <w:rPr>
      <w:rFonts w:ascii="Calibri" w:eastAsia="Calibri" w:hAnsi="Calibri" w:cs="Calibri"/>
      <w:lang w:val="uk-UA"/>
    </w:rPr>
  </w:style>
  <w:style w:type="character" w:customStyle="1" w:styleId="hps">
    <w:name w:val="hps"/>
    <w:rsid w:val="000D00BF"/>
  </w:style>
  <w:style w:type="paragraph" w:styleId="a6">
    <w:name w:val="Normal (Web)"/>
    <w:basedOn w:val="a"/>
    <w:uiPriority w:val="99"/>
    <w:unhideWhenUsed/>
    <w:rsid w:val="00AE6957"/>
    <w:pPr>
      <w:spacing w:before="100" w:beforeAutospacing="1" w:after="100" w:afterAutospacing="1"/>
    </w:pPr>
    <w:rPr>
      <w:lang w:val="uk-UA" w:eastAsia="uk-UA"/>
    </w:rPr>
  </w:style>
  <w:style w:type="character" w:styleId="a7">
    <w:name w:val="Strong"/>
    <w:uiPriority w:val="22"/>
    <w:qFormat/>
    <w:rsid w:val="00AE6957"/>
    <w:rPr>
      <w:b/>
      <w:bCs/>
    </w:rPr>
  </w:style>
  <w:style w:type="character" w:styleId="a8">
    <w:name w:val="Emphasis"/>
    <w:qFormat/>
    <w:rsid w:val="0087132F"/>
    <w:rPr>
      <w:i/>
      <w:iCs/>
    </w:rPr>
  </w:style>
  <w:style w:type="character" w:customStyle="1" w:styleId="st">
    <w:name w:val="st"/>
    <w:basedOn w:val="a0"/>
    <w:rsid w:val="00E57F27"/>
  </w:style>
  <w:style w:type="paragraph" w:styleId="a9">
    <w:name w:val="Body Text"/>
    <w:basedOn w:val="a"/>
    <w:link w:val="aa"/>
    <w:rsid w:val="00B543F8"/>
    <w:pPr>
      <w:autoSpaceDE w:val="0"/>
      <w:autoSpaceDN w:val="0"/>
      <w:spacing w:after="120"/>
      <w:ind w:firstLine="720"/>
      <w:jc w:val="both"/>
    </w:pPr>
    <w:rPr>
      <w:sz w:val="28"/>
      <w:szCs w:val="28"/>
      <w:lang w:val="uk-UA" w:eastAsia="uk-UA"/>
    </w:rPr>
  </w:style>
  <w:style w:type="character" w:customStyle="1" w:styleId="aa">
    <w:name w:val="Основной текст Знак"/>
    <w:basedOn w:val="a0"/>
    <w:link w:val="a9"/>
    <w:rsid w:val="00B543F8"/>
    <w:rPr>
      <w:rFonts w:ascii="Times New Roman" w:eastAsia="Times New Roman" w:hAnsi="Times New Roman" w:cs="Times New Roman"/>
      <w:sz w:val="28"/>
      <w:szCs w:val="28"/>
      <w:lang w:eastAsia="uk-UA"/>
    </w:rPr>
  </w:style>
  <w:style w:type="paragraph" w:styleId="ab">
    <w:name w:val="Title"/>
    <w:basedOn w:val="a"/>
    <w:link w:val="ac"/>
    <w:qFormat/>
    <w:rsid w:val="00B543F8"/>
    <w:pPr>
      <w:jc w:val="center"/>
    </w:pPr>
    <w:rPr>
      <w:b/>
      <w:bCs/>
      <w:lang w:val="uk-UA"/>
    </w:rPr>
  </w:style>
  <w:style w:type="character" w:customStyle="1" w:styleId="ac">
    <w:name w:val="Название Знак"/>
    <w:basedOn w:val="a0"/>
    <w:link w:val="ab"/>
    <w:rsid w:val="00B543F8"/>
    <w:rPr>
      <w:rFonts w:ascii="Times New Roman" w:eastAsia="Times New Roman" w:hAnsi="Times New Roman" w:cs="Times New Roman"/>
      <w:b/>
      <w:bCs/>
      <w:sz w:val="24"/>
      <w:szCs w:val="24"/>
      <w:lang w:eastAsia="ru-RU"/>
    </w:rPr>
  </w:style>
  <w:style w:type="character" w:styleId="ad">
    <w:name w:val="Hyperlink"/>
    <w:basedOn w:val="a0"/>
    <w:uiPriority w:val="99"/>
    <w:unhideWhenUsed/>
    <w:rsid w:val="001D7C56"/>
    <w:rPr>
      <w:color w:val="0000FF"/>
      <w:u w:val="single"/>
    </w:rPr>
  </w:style>
  <w:style w:type="character" w:customStyle="1" w:styleId="apple-converted-space">
    <w:name w:val="apple-converted-space"/>
    <w:basedOn w:val="a0"/>
    <w:rsid w:val="001D7C56"/>
  </w:style>
  <w:style w:type="paragraph" w:styleId="ae">
    <w:name w:val="header"/>
    <w:basedOn w:val="a"/>
    <w:link w:val="af"/>
    <w:uiPriority w:val="99"/>
    <w:rsid w:val="008B5DED"/>
    <w:pPr>
      <w:tabs>
        <w:tab w:val="center" w:pos="4677"/>
        <w:tab w:val="right" w:pos="9355"/>
      </w:tabs>
    </w:pPr>
    <w:rPr>
      <w:lang w:val="x-none" w:eastAsia="x-none"/>
    </w:rPr>
  </w:style>
  <w:style w:type="character" w:customStyle="1" w:styleId="af">
    <w:name w:val="Верхний колонтитул Знак"/>
    <w:basedOn w:val="a0"/>
    <w:link w:val="ae"/>
    <w:uiPriority w:val="99"/>
    <w:rsid w:val="008B5DED"/>
    <w:rPr>
      <w:rFonts w:ascii="Times New Roman" w:eastAsia="Times New Roman" w:hAnsi="Times New Roman" w:cs="Times New Roman"/>
      <w:sz w:val="24"/>
      <w:szCs w:val="24"/>
      <w:lang w:val="x-none" w:eastAsia="x-none"/>
    </w:rPr>
  </w:style>
  <w:style w:type="paragraph" w:customStyle="1" w:styleId="12">
    <w:name w:val="Знак Знак Знак Знак Знак Знак Знак Знак Знак Знак Знак Знак1 Знак"/>
    <w:basedOn w:val="a"/>
    <w:rsid w:val="00AD6D59"/>
    <w:pPr>
      <w:ind w:firstLine="720"/>
    </w:pPr>
    <w:rPr>
      <w:rFonts w:ascii="Verdana" w:hAnsi="Verdana" w:cs="Verdana"/>
      <w:sz w:val="20"/>
      <w:szCs w:val="20"/>
      <w:lang w:val="en-US" w:eastAsia="en-US"/>
    </w:rPr>
  </w:style>
  <w:style w:type="character" w:styleId="af0">
    <w:name w:val="FollowedHyperlink"/>
    <w:basedOn w:val="a0"/>
    <w:uiPriority w:val="99"/>
    <w:semiHidden/>
    <w:unhideWhenUsed/>
    <w:rsid w:val="008A5463"/>
    <w:rPr>
      <w:color w:val="800080"/>
      <w:u w:val="single"/>
    </w:rPr>
  </w:style>
  <w:style w:type="paragraph" w:customStyle="1" w:styleId="xl63">
    <w:name w:val="xl63"/>
    <w:basedOn w:val="a"/>
    <w:rsid w:val="008A5463"/>
    <w:pPr>
      <w:spacing w:before="100" w:beforeAutospacing="1" w:after="100" w:afterAutospacing="1"/>
      <w:jc w:val="center"/>
    </w:pPr>
    <w:rPr>
      <w:b/>
      <w:bCs/>
      <w:sz w:val="20"/>
      <w:szCs w:val="20"/>
      <w:lang w:val="uk-UA" w:eastAsia="uk-UA"/>
    </w:rPr>
  </w:style>
  <w:style w:type="paragraph" w:customStyle="1" w:styleId="xl64">
    <w:name w:val="xl64"/>
    <w:basedOn w:val="a"/>
    <w:rsid w:val="008A5463"/>
    <w:pPr>
      <w:spacing w:before="100" w:beforeAutospacing="1" w:after="100" w:afterAutospacing="1"/>
    </w:pPr>
    <w:rPr>
      <w:sz w:val="20"/>
      <w:szCs w:val="20"/>
      <w:lang w:val="uk-UA" w:eastAsia="uk-UA"/>
    </w:rPr>
  </w:style>
  <w:style w:type="paragraph" w:customStyle="1" w:styleId="xl65">
    <w:name w:val="xl65"/>
    <w:basedOn w:val="a"/>
    <w:rsid w:val="008A5463"/>
    <w:pPr>
      <w:pBdr>
        <w:left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66">
    <w:name w:val="xl66"/>
    <w:basedOn w:val="a"/>
    <w:rsid w:val="008A5463"/>
    <w:pPr>
      <w:pBdr>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67">
    <w:name w:val="xl67"/>
    <w:basedOn w:val="a"/>
    <w:rsid w:val="008A5463"/>
    <w:pPr>
      <w:pBdr>
        <w:left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68">
    <w:name w:val="xl68"/>
    <w:basedOn w:val="a"/>
    <w:rsid w:val="008A5463"/>
    <w:pPr>
      <w:spacing w:before="100" w:beforeAutospacing="1" w:after="100" w:afterAutospacing="1"/>
    </w:pPr>
    <w:rPr>
      <w:b/>
      <w:bCs/>
      <w:sz w:val="20"/>
      <w:szCs w:val="20"/>
      <w:lang w:val="uk-UA" w:eastAsia="uk-UA"/>
    </w:rPr>
  </w:style>
  <w:style w:type="paragraph" w:customStyle="1" w:styleId="xl69">
    <w:name w:val="xl69"/>
    <w:basedOn w:val="a"/>
    <w:rsid w:val="008A5463"/>
    <w:pPr>
      <w:spacing w:before="100" w:beforeAutospacing="1" w:after="100" w:afterAutospacing="1"/>
    </w:pPr>
    <w:rPr>
      <w:sz w:val="20"/>
      <w:szCs w:val="20"/>
      <w:u w:val="single"/>
      <w:lang w:val="uk-UA" w:eastAsia="uk-UA"/>
    </w:rPr>
  </w:style>
  <w:style w:type="paragraph" w:customStyle="1" w:styleId="xl70">
    <w:name w:val="xl70"/>
    <w:basedOn w:val="a"/>
    <w:rsid w:val="008A5463"/>
    <w:pPr>
      <w:spacing w:before="100" w:beforeAutospacing="1" w:after="100" w:afterAutospacing="1"/>
      <w:jc w:val="right"/>
    </w:pPr>
    <w:rPr>
      <w:sz w:val="20"/>
      <w:szCs w:val="20"/>
      <w:lang w:val="uk-UA" w:eastAsia="uk-UA"/>
    </w:rPr>
  </w:style>
  <w:style w:type="paragraph" w:customStyle="1" w:styleId="xl71">
    <w:name w:val="xl71"/>
    <w:basedOn w:val="a"/>
    <w:rsid w:val="008A5463"/>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lang w:val="uk-UA" w:eastAsia="uk-UA"/>
    </w:rPr>
  </w:style>
  <w:style w:type="paragraph" w:customStyle="1" w:styleId="xl72">
    <w:name w:val="xl72"/>
    <w:basedOn w:val="a"/>
    <w:rsid w:val="008A5463"/>
    <w:pPr>
      <w:spacing w:before="100" w:beforeAutospacing="1" w:after="100" w:afterAutospacing="1"/>
    </w:pPr>
    <w:rPr>
      <w:b/>
      <w:bCs/>
      <w:sz w:val="20"/>
      <w:szCs w:val="20"/>
      <w:u w:val="single"/>
      <w:lang w:val="uk-UA" w:eastAsia="uk-UA"/>
    </w:rPr>
  </w:style>
  <w:style w:type="paragraph" w:customStyle="1" w:styleId="xl73">
    <w:name w:val="xl73"/>
    <w:basedOn w:val="a"/>
    <w:rsid w:val="008A546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lang w:val="uk-UA" w:eastAsia="uk-UA"/>
    </w:rPr>
  </w:style>
  <w:style w:type="paragraph" w:customStyle="1" w:styleId="xl74">
    <w:name w:val="xl74"/>
    <w:basedOn w:val="a"/>
    <w:rsid w:val="008A546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uk-UA" w:eastAsia="uk-UA"/>
    </w:rPr>
  </w:style>
  <w:style w:type="paragraph" w:customStyle="1" w:styleId="xl75">
    <w:name w:val="xl75"/>
    <w:basedOn w:val="a"/>
    <w:rsid w:val="008A5463"/>
    <w:pPr>
      <w:pBdr>
        <w:top w:val="single" w:sz="8" w:space="0" w:color="auto"/>
        <w:left w:val="single" w:sz="4" w:space="0" w:color="auto"/>
        <w:bottom w:val="single" w:sz="8" w:space="0" w:color="auto"/>
      </w:pBdr>
      <w:spacing w:before="100" w:beforeAutospacing="1" w:after="100" w:afterAutospacing="1"/>
      <w:jc w:val="center"/>
      <w:textAlignment w:val="center"/>
    </w:pPr>
    <w:rPr>
      <w:b/>
      <w:bCs/>
      <w:sz w:val="20"/>
      <w:szCs w:val="20"/>
      <w:lang w:val="uk-UA" w:eastAsia="uk-UA"/>
    </w:rPr>
  </w:style>
  <w:style w:type="paragraph" w:customStyle="1" w:styleId="xl76">
    <w:name w:val="xl76"/>
    <w:basedOn w:val="a"/>
    <w:rsid w:val="008A546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lang w:val="uk-UA" w:eastAsia="uk-UA"/>
    </w:rPr>
  </w:style>
  <w:style w:type="paragraph" w:customStyle="1" w:styleId="xl77">
    <w:name w:val="xl77"/>
    <w:basedOn w:val="a"/>
    <w:rsid w:val="008A5463"/>
    <w:pPr>
      <w:pBdr>
        <w:left w:val="single" w:sz="4" w:space="0" w:color="auto"/>
      </w:pBdr>
      <w:spacing w:before="100" w:beforeAutospacing="1" w:after="100" w:afterAutospacing="1"/>
      <w:jc w:val="center"/>
      <w:textAlignment w:val="center"/>
    </w:pPr>
    <w:rPr>
      <w:sz w:val="20"/>
      <w:szCs w:val="20"/>
      <w:lang w:val="uk-UA" w:eastAsia="uk-UA"/>
    </w:rPr>
  </w:style>
  <w:style w:type="paragraph" w:customStyle="1" w:styleId="xl78">
    <w:name w:val="xl78"/>
    <w:basedOn w:val="a"/>
    <w:rsid w:val="008A5463"/>
    <w:pPr>
      <w:pBdr>
        <w:left w:val="single" w:sz="8" w:space="0" w:color="auto"/>
      </w:pBdr>
      <w:spacing w:before="100" w:beforeAutospacing="1" w:after="100" w:afterAutospacing="1"/>
    </w:pPr>
    <w:rPr>
      <w:lang w:val="uk-UA" w:eastAsia="uk-UA"/>
    </w:rPr>
  </w:style>
  <w:style w:type="paragraph" w:customStyle="1" w:styleId="xl79">
    <w:name w:val="xl79"/>
    <w:basedOn w:val="a"/>
    <w:rsid w:val="008A546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80">
    <w:name w:val="xl80"/>
    <w:basedOn w:val="a"/>
    <w:rsid w:val="008A546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81">
    <w:name w:val="xl81"/>
    <w:basedOn w:val="a"/>
    <w:rsid w:val="008A5463"/>
    <w:pPr>
      <w:pBdr>
        <w:right w:val="single" w:sz="8" w:space="0" w:color="auto"/>
      </w:pBdr>
      <w:spacing w:before="100" w:beforeAutospacing="1" w:after="100" w:afterAutospacing="1"/>
    </w:pPr>
    <w:rPr>
      <w:lang w:val="uk-UA" w:eastAsia="uk-UA"/>
    </w:rPr>
  </w:style>
  <w:style w:type="paragraph" w:customStyle="1" w:styleId="xl82">
    <w:name w:val="xl82"/>
    <w:basedOn w:val="a"/>
    <w:rsid w:val="008A546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lang w:val="uk-UA" w:eastAsia="uk-UA"/>
    </w:rPr>
  </w:style>
  <w:style w:type="paragraph" w:customStyle="1" w:styleId="xl83">
    <w:name w:val="xl83"/>
    <w:basedOn w:val="a"/>
    <w:rsid w:val="008A546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lang w:val="uk-UA" w:eastAsia="uk-UA"/>
    </w:rPr>
  </w:style>
  <w:style w:type="paragraph" w:customStyle="1" w:styleId="xl84">
    <w:name w:val="xl84"/>
    <w:basedOn w:val="a"/>
    <w:rsid w:val="008A5463"/>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85">
    <w:name w:val="xl85"/>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86">
    <w:name w:val="xl86"/>
    <w:basedOn w:val="a"/>
    <w:rsid w:val="008A546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87">
    <w:name w:val="xl87"/>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lang w:val="uk-UA" w:eastAsia="uk-UA"/>
    </w:rPr>
  </w:style>
  <w:style w:type="paragraph" w:customStyle="1" w:styleId="xl88">
    <w:name w:val="xl88"/>
    <w:basedOn w:val="a"/>
    <w:rsid w:val="008A5463"/>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lang w:val="uk-UA" w:eastAsia="uk-UA"/>
    </w:rPr>
  </w:style>
  <w:style w:type="paragraph" w:customStyle="1" w:styleId="xl89">
    <w:name w:val="xl89"/>
    <w:basedOn w:val="a"/>
    <w:rsid w:val="008A5463"/>
    <w:pPr>
      <w:pBdr>
        <w:top w:val="single" w:sz="4" w:space="0" w:color="auto"/>
        <w:left w:val="single" w:sz="4" w:space="0" w:color="auto"/>
        <w:bottom w:val="single" w:sz="8" w:space="0" w:color="auto"/>
        <w:right w:val="single" w:sz="4" w:space="0" w:color="auto"/>
      </w:pBdr>
      <w:spacing w:before="100" w:beforeAutospacing="1" w:after="100" w:afterAutospacing="1"/>
      <w:jc w:val="both"/>
    </w:pPr>
    <w:rPr>
      <w:sz w:val="20"/>
      <w:szCs w:val="20"/>
      <w:lang w:val="uk-UA" w:eastAsia="uk-UA"/>
    </w:rPr>
  </w:style>
  <w:style w:type="paragraph" w:customStyle="1" w:styleId="xl90">
    <w:name w:val="xl90"/>
    <w:basedOn w:val="a"/>
    <w:rsid w:val="008A5463"/>
    <w:pPr>
      <w:spacing w:before="100" w:beforeAutospacing="1" w:after="100" w:afterAutospacing="1"/>
      <w:jc w:val="center"/>
    </w:pPr>
    <w:rPr>
      <w:b/>
      <w:bCs/>
      <w:lang w:val="uk-UA" w:eastAsia="uk-UA"/>
    </w:rPr>
  </w:style>
  <w:style w:type="paragraph" w:customStyle="1" w:styleId="xl91">
    <w:name w:val="xl91"/>
    <w:basedOn w:val="a"/>
    <w:rsid w:val="008A5463"/>
    <w:pPr>
      <w:spacing w:before="100" w:beforeAutospacing="1" w:after="100" w:afterAutospacing="1"/>
      <w:textAlignment w:val="center"/>
    </w:pPr>
    <w:rPr>
      <w:b/>
      <w:bCs/>
      <w:lang w:val="uk-UA" w:eastAsia="uk-UA"/>
    </w:rPr>
  </w:style>
  <w:style w:type="paragraph" w:customStyle="1" w:styleId="xl92">
    <w:name w:val="xl92"/>
    <w:basedOn w:val="a"/>
    <w:rsid w:val="008A5463"/>
    <w:pPr>
      <w:spacing w:before="100" w:beforeAutospacing="1" w:after="100" w:afterAutospacing="1"/>
      <w:textAlignment w:val="center"/>
    </w:pPr>
    <w:rPr>
      <w:b/>
      <w:bCs/>
      <w:sz w:val="20"/>
      <w:szCs w:val="20"/>
      <w:lang w:val="uk-UA" w:eastAsia="uk-UA"/>
    </w:rPr>
  </w:style>
  <w:style w:type="paragraph" w:customStyle="1" w:styleId="xl93">
    <w:name w:val="xl93"/>
    <w:basedOn w:val="a"/>
    <w:rsid w:val="008A5463"/>
    <w:pPr>
      <w:pBdr>
        <w:top w:val="single" w:sz="8" w:space="0" w:color="auto"/>
        <w:right w:val="single" w:sz="4" w:space="0" w:color="auto"/>
      </w:pBdr>
      <w:spacing w:before="100" w:beforeAutospacing="1" w:after="100" w:afterAutospacing="1"/>
      <w:jc w:val="center"/>
    </w:pPr>
    <w:rPr>
      <w:sz w:val="20"/>
      <w:szCs w:val="20"/>
      <w:lang w:val="uk-UA" w:eastAsia="uk-UA"/>
    </w:rPr>
  </w:style>
  <w:style w:type="paragraph" w:customStyle="1" w:styleId="xl94">
    <w:name w:val="xl94"/>
    <w:basedOn w:val="a"/>
    <w:rsid w:val="008A5463"/>
    <w:pPr>
      <w:pBdr>
        <w:left w:val="single" w:sz="4" w:space="0" w:color="auto"/>
        <w:bottom w:val="single" w:sz="8" w:space="0" w:color="auto"/>
        <w:right w:val="single" w:sz="4" w:space="0" w:color="auto"/>
      </w:pBdr>
      <w:spacing w:before="100" w:beforeAutospacing="1" w:after="100" w:afterAutospacing="1"/>
      <w:jc w:val="center"/>
    </w:pPr>
    <w:rPr>
      <w:sz w:val="20"/>
      <w:szCs w:val="20"/>
      <w:lang w:val="uk-UA" w:eastAsia="uk-UA"/>
    </w:rPr>
  </w:style>
  <w:style w:type="paragraph" w:customStyle="1" w:styleId="xl95">
    <w:name w:val="xl95"/>
    <w:basedOn w:val="a"/>
    <w:rsid w:val="008A5463"/>
    <w:pPr>
      <w:pBdr>
        <w:left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96">
    <w:name w:val="xl96"/>
    <w:basedOn w:val="a"/>
    <w:rsid w:val="008A5463"/>
    <w:pPr>
      <w:pBdr>
        <w:top w:val="single" w:sz="8" w:space="0" w:color="auto"/>
        <w:right w:val="single" w:sz="4" w:space="0" w:color="auto"/>
      </w:pBdr>
      <w:spacing w:before="100" w:beforeAutospacing="1" w:after="100" w:afterAutospacing="1"/>
      <w:jc w:val="center"/>
      <w:textAlignment w:val="center"/>
    </w:pPr>
    <w:rPr>
      <w:b/>
      <w:bCs/>
      <w:sz w:val="20"/>
      <w:szCs w:val="20"/>
      <w:lang w:val="uk-UA" w:eastAsia="uk-UA"/>
    </w:rPr>
  </w:style>
  <w:style w:type="paragraph" w:customStyle="1" w:styleId="xl97">
    <w:name w:val="xl97"/>
    <w:basedOn w:val="a"/>
    <w:rsid w:val="008A5463"/>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szCs w:val="20"/>
      <w:lang w:val="uk-UA" w:eastAsia="uk-UA"/>
    </w:rPr>
  </w:style>
  <w:style w:type="paragraph" w:customStyle="1" w:styleId="xl98">
    <w:name w:val="xl98"/>
    <w:basedOn w:val="a"/>
    <w:rsid w:val="008A546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99">
    <w:name w:val="xl99"/>
    <w:basedOn w:val="a"/>
    <w:rsid w:val="008A546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00">
    <w:name w:val="xl100"/>
    <w:basedOn w:val="a"/>
    <w:rsid w:val="008A5463"/>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01">
    <w:name w:val="xl101"/>
    <w:basedOn w:val="a"/>
    <w:rsid w:val="008A5463"/>
    <w:pPr>
      <w:pBdr>
        <w:left w:val="single" w:sz="4" w:space="0" w:color="auto"/>
        <w:bottom w:val="single" w:sz="8" w:space="0" w:color="auto"/>
      </w:pBdr>
      <w:spacing w:before="100" w:beforeAutospacing="1" w:after="100" w:afterAutospacing="1"/>
      <w:jc w:val="center"/>
      <w:textAlignment w:val="center"/>
    </w:pPr>
    <w:rPr>
      <w:sz w:val="20"/>
      <w:szCs w:val="20"/>
      <w:lang w:val="uk-UA" w:eastAsia="uk-UA"/>
    </w:rPr>
  </w:style>
  <w:style w:type="paragraph" w:customStyle="1" w:styleId="xl102">
    <w:name w:val="xl102"/>
    <w:basedOn w:val="a"/>
    <w:rsid w:val="008A5463"/>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03">
    <w:name w:val="xl103"/>
    <w:basedOn w:val="a"/>
    <w:rsid w:val="008A5463"/>
    <w:pPr>
      <w:pBdr>
        <w:top w:val="single" w:sz="8" w:space="0" w:color="auto"/>
        <w:left w:val="single" w:sz="8" w:space="0" w:color="auto"/>
        <w:bottom w:val="single" w:sz="4" w:space="0" w:color="auto"/>
        <w:right w:val="single" w:sz="4" w:space="0" w:color="auto"/>
      </w:pBdr>
      <w:spacing w:before="100" w:beforeAutospacing="1" w:after="100" w:afterAutospacing="1"/>
    </w:pPr>
    <w:rPr>
      <w:sz w:val="20"/>
      <w:szCs w:val="20"/>
      <w:lang w:val="uk-UA" w:eastAsia="uk-UA"/>
    </w:rPr>
  </w:style>
  <w:style w:type="paragraph" w:customStyle="1" w:styleId="xl104">
    <w:name w:val="xl104"/>
    <w:basedOn w:val="a"/>
    <w:rsid w:val="008A5463"/>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lang w:val="uk-UA" w:eastAsia="uk-UA"/>
    </w:rPr>
  </w:style>
  <w:style w:type="paragraph" w:customStyle="1" w:styleId="xl105">
    <w:name w:val="xl105"/>
    <w:basedOn w:val="a"/>
    <w:rsid w:val="008A5463"/>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lang w:val="uk-UA" w:eastAsia="uk-UA"/>
    </w:rPr>
  </w:style>
  <w:style w:type="paragraph" w:customStyle="1" w:styleId="xl106">
    <w:name w:val="xl106"/>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pPr>
    <w:rPr>
      <w:lang w:val="uk-UA" w:eastAsia="uk-UA"/>
    </w:rPr>
  </w:style>
  <w:style w:type="paragraph" w:customStyle="1" w:styleId="xl107">
    <w:name w:val="xl107"/>
    <w:basedOn w:val="a"/>
    <w:rsid w:val="008A5463"/>
    <w:pPr>
      <w:pBdr>
        <w:top w:val="single" w:sz="8" w:space="0" w:color="auto"/>
        <w:left w:val="single" w:sz="4" w:space="0" w:color="auto"/>
        <w:bottom w:val="single" w:sz="4" w:space="0" w:color="auto"/>
        <w:right w:val="single" w:sz="8" w:space="0" w:color="auto"/>
      </w:pBdr>
      <w:spacing w:before="100" w:beforeAutospacing="1" w:after="100" w:afterAutospacing="1"/>
    </w:pPr>
    <w:rPr>
      <w:lang w:val="uk-UA" w:eastAsia="uk-UA"/>
    </w:rPr>
  </w:style>
  <w:style w:type="paragraph" w:customStyle="1" w:styleId="xl108">
    <w:name w:val="xl108"/>
    <w:basedOn w:val="a"/>
    <w:rsid w:val="008A5463"/>
    <w:pPr>
      <w:pBdr>
        <w:bottom w:val="single" w:sz="8" w:space="0" w:color="auto"/>
        <w:right w:val="single" w:sz="4" w:space="0" w:color="auto"/>
      </w:pBdr>
      <w:spacing w:before="100" w:beforeAutospacing="1" w:after="100" w:afterAutospacing="1"/>
    </w:pPr>
    <w:rPr>
      <w:sz w:val="20"/>
      <w:szCs w:val="20"/>
      <w:lang w:val="uk-UA" w:eastAsia="uk-UA"/>
    </w:rPr>
  </w:style>
  <w:style w:type="paragraph" w:customStyle="1" w:styleId="xl109">
    <w:name w:val="xl109"/>
    <w:basedOn w:val="a"/>
    <w:rsid w:val="008A5463"/>
    <w:pPr>
      <w:pBdr>
        <w:top w:val="single" w:sz="8" w:space="0" w:color="auto"/>
        <w:left w:val="single" w:sz="8" w:space="0" w:color="auto"/>
        <w:bottom w:val="single" w:sz="8" w:space="0" w:color="auto"/>
      </w:pBdr>
      <w:spacing w:before="100" w:beforeAutospacing="1" w:after="100" w:afterAutospacing="1"/>
    </w:pPr>
    <w:rPr>
      <w:b/>
      <w:bCs/>
      <w:sz w:val="20"/>
      <w:szCs w:val="20"/>
      <w:lang w:val="uk-UA" w:eastAsia="uk-UA"/>
    </w:rPr>
  </w:style>
  <w:style w:type="paragraph" w:customStyle="1" w:styleId="xl110">
    <w:name w:val="xl110"/>
    <w:basedOn w:val="a"/>
    <w:rsid w:val="008A546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20"/>
      <w:szCs w:val="20"/>
      <w:lang w:val="uk-UA" w:eastAsia="uk-UA"/>
    </w:rPr>
  </w:style>
  <w:style w:type="paragraph" w:customStyle="1" w:styleId="xl111">
    <w:name w:val="xl111"/>
    <w:basedOn w:val="a"/>
    <w:rsid w:val="008A5463"/>
    <w:pPr>
      <w:spacing w:before="100" w:beforeAutospacing="1" w:after="100" w:afterAutospacing="1"/>
      <w:jc w:val="center"/>
    </w:pPr>
    <w:rPr>
      <w:b/>
      <w:bCs/>
      <w:sz w:val="28"/>
      <w:szCs w:val="28"/>
      <w:lang w:val="uk-UA" w:eastAsia="uk-UA"/>
    </w:rPr>
  </w:style>
  <w:style w:type="paragraph" w:customStyle="1" w:styleId="xl112">
    <w:name w:val="xl112"/>
    <w:basedOn w:val="a"/>
    <w:rsid w:val="008A5463"/>
    <w:pPr>
      <w:pBdr>
        <w:top w:val="single" w:sz="4" w:space="0" w:color="auto"/>
      </w:pBdr>
      <w:spacing w:before="100" w:beforeAutospacing="1" w:after="100" w:afterAutospacing="1"/>
      <w:jc w:val="right"/>
    </w:pPr>
    <w:rPr>
      <w:sz w:val="20"/>
      <w:szCs w:val="20"/>
      <w:lang w:val="uk-UA" w:eastAsia="uk-UA"/>
    </w:rPr>
  </w:style>
  <w:style w:type="paragraph" w:customStyle="1" w:styleId="xl113">
    <w:name w:val="xl113"/>
    <w:basedOn w:val="a"/>
    <w:rsid w:val="008A5463"/>
    <w:pPr>
      <w:pBdr>
        <w:top w:val="single" w:sz="4" w:space="0" w:color="auto"/>
      </w:pBdr>
      <w:spacing w:before="100" w:beforeAutospacing="1" w:after="100" w:afterAutospacing="1"/>
      <w:jc w:val="center"/>
    </w:pPr>
    <w:rPr>
      <w:sz w:val="20"/>
      <w:szCs w:val="20"/>
      <w:lang w:val="uk-UA" w:eastAsia="uk-UA"/>
    </w:rPr>
  </w:style>
  <w:style w:type="paragraph" w:customStyle="1" w:styleId="xl114">
    <w:name w:val="xl114"/>
    <w:basedOn w:val="a"/>
    <w:rsid w:val="008A5463"/>
    <w:pPr>
      <w:pBdr>
        <w:top w:val="single" w:sz="8" w:space="0" w:color="auto"/>
        <w:left w:val="single" w:sz="8" w:space="0" w:color="auto"/>
      </w:pBdr>
      <w:spacing w:before="100" w:beforeAutospacing="1" w:after="100" w:afterAutospacing="1"/>
    </w:pPr>
    <w:rPr>
      <w:sz w:val="20"/>
      <w:szCs w:val="20"/>
      <w:lang w:val="uk-UA" w:eastAsia="uk-UA"/>
    </w:rPr>
  </w:style>
  <w:style w:type="paragraph" w:customStyle="1" w:styleId="xl115">
    <w:name w:val="xl115"/>
    <w:basedOn w:val="a"/>
    <w:rsid w:val="008A5463"/>
    <w:pPr>
      <w:pBdr>
        <w:left w:val="single" w:sz="8" w:space="0" w:color="auto"/>
        <w:bottom w:val="single" w:sz="8" w:space="0" w:color="auto"/>
      </w:pBdr>
      <w:spacing w:before="100" w:beforeAutospacing="1" w:after="100" w:afterAutospacing="1"/>
    </w:pPr>
    <w:rPr>
      <w:sz w:val="20"/>
      <w:szCs w:val="20"/>
      <w:lang w:val="uk-UA" w:eastAsia="uk-UA"/>
    </w:rPr>
  </w:style>
  <w:style w:type="paragraph" w:customStyle="1" w:styleId="xl116">
    <w:name w:val="xl116"/>
    <w:basedOn w:val="a"/>
    <w:rsid w:val="008A5463"/>
    <w:pPr>
      <w:pBdr>
        <w:top w:val="single" w:sz="4" w:space="0" w:color="auto"/>
        <w:left w:val="single" w:sz="8" w:space="0" w:color="auto"/>
        <w:bottom w:val="single" w:sz="8" w:space="0" w:color="auto"/>
        <w:right w:val="single" w:sz="4" w:space="0" w:color="auto"/>
      </w:pBdr>
      <w:spacing w:before="100" w:beforeAutospacing="1" w:after="100" w:afterAutospacing="1"/>
    </w:pPr>
    <w:rPr>
      <w:sz w:val="20"/>
      <w:szCs w:val="20"/>
      <w:lang w:val="uk-UA" w:eastAsia="uk-UA"/>
    </w:rPr>
  </w:style>
  <w:style w:type="paragraph" w:customStyle="1" w:styleId="xl117">
    <w:name w:val="xl117"/>
    <w:basedOn w:val="a"/>
    <w:rsid w:val="008A5463"/>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18">
    <w:name w:val="xl118"/>
    <w:basedOn w:val="a"/>
    <w:rsid w:val="008A5463"/>
    <w:pPr>
      <w:pBdr>
        <w:top w:val="single" w:sz="8" w:space="0" w:color="auto"/>
        <w:left w:val="single" w:sz="8" w:space="0" w:color="auto"/>
      </w:pBdr>
      <w:spacing w:before="100" w:beforeAutospacing="1" w:after="100" w:afterAutospacing="1"/>
    </w:pPr>
    <w:rPr>
      <w:sz w:val="20"/>
      <w:szCs w:val="20"/>
      <w:lang w:val="uk-UA" w:eastAsia="uk-UA"/>
    </w:rPr>
  </w:style>
  <w:style w:type="paragraph" w:customStyle="1" w:styleId="xl119">
    <w:name w:val="xl119"/>
    <w:basedOn w:val="a"/>
    <w:rsid w:val="008A5463"/>
    <w:pPr>
      <w:pBdr>
        <w:left w:val="single" w:sz="8" w:space="0" w:color="auto"/>
        <w:bottom w:val="single" w:sz="8" w:space="0" w:color="auto"/>
      </w:pBdr>
      <w:spacing w:before="100" w:beforeAutospacing="1" w:after="100" w:afterAutospacing="1"/>
    </w:pPr>
    <w:rPr>
      <w:sz w:val="20"/>
      <w:szCs w:val="20"/>
      <w:lang w:val="uk-UA" w:eastAsia="uk-UA"/>
    </w:rPr>
  </w:style>
  <w:style w:type="paragraph" w:customStyle="1" w:styleId="xl120">
    <w:name w:val="xl120"/>
    <w:basedOn w:val="a"/>
    <w:rsid w:val="008A5463"/>
    <w:pPr>
      <w:spacing w:before="100" w:beforeAutospacing="1" w:after="100" w:afterAutospacing="1"/>
      <w:jc w:val="right"/>
    </w:pPr>
    <w:rPr>
      <w:b/>
      <w:bCs/>
      <w:sz w:val="20"/>
      <w:szCs w:val="20"/>
      <w:lang w:val="uk-UA" w:eastAsia="uk-UA"/>
    </w:rPr>
  </w:style>
  <w:style w:type="paragraph" w:customStyle="1" w:styleId="xl121">
    <w:name w:val="xl121"/>
    <w:basedOn w:val="a"/>
    <w:rsid w:val="008A5463"/>
    <w:pPr>
      <w:pBdr>
        <w:top w:val="single" w:sz="8" w:space="0" w:color="auto"/>
        <w:left w:val="single" w:sz="4" w:space="0" w:color="auto"/>
      </w:pBdr>
      <w:spacing w:before="100" w:beforeAutospacing="1" w:after="100" w:afterAutospacing="1"/>
      <w:jc w:val="center"/>
      <w:textAlignment w:val="center"/>
    </w:pPr>
    <w:rPr>
      <w:sz w:val="20"/>
      <w:szCs w:val="20"/>
      <w:lang w:val="uk-UA" w:eastAsia="uk-UA"/>
    </w:rPr>
  </w:style>
  <w:style w:type="paragraph" w:customStyle="1" w:styleId="xl122">
    <w:name w:val="xl122"/>
    <w:basedOn w:val="a"/>
    <w:rsid w:val="008A5463"/>
    <w:pPr>
      <w:pBdr>
        <w:top w:val="single" w:sz="8" w:space="0" w:color="auto"/>
        <w:left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23">
    <w:name w:val="xl123"/>
    <w:basedOn w:val="a"/>
    <w:rsid w:val="008A5463"/>
    <w:pPr>
      <w:pBdr>
        <w:left w:val="single" w:sz="8" w:space="0" w:color="auto"/>
        <w:bottom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24">
    <w:name w:val="xl124"/>
    <w:basedOn w:val="a"/>
    <w:rsid w:val="008A5463"/>
    <w:pPr>
      <w:pBdr>
        <w:top w:val="single" w:sz="8" w:space="0" w:color="auto"/>
        <w:left w:val="single" w:sz="8" w:space="0" w:color="auto"/>
        <w:right w:val="single" w:sz="8" w:space="0" w:color="auto"/>
      </w:pBdr>
      <w:spacing w:before="100" w:beforeAutospacing="1" w:after="100" w:afterAutospacing="1"/>
    </w:pPr>
    <w:rPr>
      <w:lang w:val="uk-UA" w:eastAsia="uk-UA"/>
    </w:rPr>
  </w:style>
  <w:style w:type="paragraph" w:customStyle="1" w:styleId="xl125">
    <w:name w:val="xl125"/>
    <w:basedOn w:val="a"/>
    <w:rsid w:val="008A5463"/>
    <w:pPr>
      <w:pBdr>
        <w:left w:val="single" w:sz="8" w:space="0" w:color="auto"/>
        <w:bottom w:val="single" w:sz="8" w:space="0" w:color="auto"/>
        <w:right w:val="single" w:sz="8" w:space="0" w:color="auto"/>
      </w:pBdr>
      <w:spacing w:before="100" w:beforeAutospacing="1" w:after="100" w:afterAutospacing="1"/>
    </w:pPr>
    <w:rPr>
      <w:lang w:val="uk-UA" w:eastAsia="uk-UA"/>
    </w:rPr>
  </w:style>
  <w:style w:type="paragraph" w:customStyle="1" w:styleId="xl126">
    <w:name w:val="xl126"/>
    <w:basedOn w:val="a"/>
    <w:rsid w:val="008A5463"/>
    <w:pPr>
      <w:pBdr>
        <w:top w:val="single" w:sz="8" w:space="0" w:color="auto"/>
        <w:right w:val="single" w:sz="8" w:space="0" w:color="auto"/>
      </w:pBdr>
      <w:spacing w:before="100" w:beforeAutospacing="1" w:after="100" w:afterAutospacing="1"/>
    </w:pPr>
    <w:rPr>
      <w:sz w:val="20"/>
      <w:szCs w:val="20"/>
      <w:lang w:val="uk-UA" w:eastAsia="uk-UA"/>
    </w:rPr>
  </w:style>
  <w:style w:type="paragraph" w:customStyle="1" w:styleId="xl127">
    <w:name w:val="xl127"/>
    <w:basedOn w:val="a"/>
    <w:rsid w:val="008A5463"/>
    <w:pPr>
      <w:pBdr>
        <w:bottom w:val="single" w:sz="8" w:space="0" w:color="auto"/>
        <w:right w:val="single" w:sz="8" w:space="0" w:color="auto"/>
      </w:pBdr>
      <w:spacing w:before="100" w:beforeAutospacing="1" w:after="100" w:afterAutospacing="1"/>
    </w:pPr>
    <w:rPr>
      <w:sz w:val="20"/>
      <w:szCs w:val="20"/>
      <w:lang w:val="uk-UA" w:eastAsia="uk-UA"/>
    </w:rPr>
  </w:style>
  <w:style w:type="paragraph" w:customStyle="1" w:styleId="xl128">
    <w:name w:val="xl128"/>
    <w:basedOn w:val="a"/>
    <w:rsid w:val="008A5463"/>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29">
    <w:name w:val="xl129"/>
    <w:basedOn w:val="a"/>
    <w:rsid w:val="008A5463"/>
    <w:pPr>
      <w:pBdr>
        <w:left w:val="single" w:sz="8" w:space="0" w:color="auto"/>
        <w:bottom w:val="single" w:sz="8" w:space="0" w:color="auto"/>
        <w:right w:val="single" w:sz="4" w:space="0" w:color="auto"/>
      </w:pBdr>
      <w:spacing w:before="100" w:beforeAutospacing="1" w:after="100" w:afterAutospacing="1"/>
      <w:jc w:val="center"/>
      <w:textAlignment w:val="center"/>
    </w:pPr>
    <w:rPr>
      <w:lang w:val="uk-UA" w:eastAsia="uk-UA"/>
    </w:rPr>
  </w:style>
  <w:style w:type="paragraph" w:customStyle="1" w:styleId="xl130">
    <w:name w:val="xl130"/>
    <w:basedOn w:val="a"/>
    <w:rsid w:val="008A5463"/>
    <w:pPr>
      <w:pBdr>
        <w:left w:val="single" w:sz="4" w:space="0" w:color="auto"/>
        <w:bottom w:val="single" w:sz="8" w:space="0" w:color="auto"/>
      </w:pBdr>
      <w:spacing w:before="100" w:beforeAutospacing="1" w:after="100" w:afterAutospacing="1"/>
      <w:jc w:val="center"/>
      <w:textAlignment w:val="center"/>
    </w:pPr>
    <w:rPr>
      <w:lang w:val="uk-UA" w:eastAsia="uk-UA"/>
    </w:rPr>
  </w:style>
  <w:style w:type="paragraph" w:customStyle="1" w:styleId="xl131">
    <w:name w:val="xl131"/>
    <w:basedOn w:val="a"/>
    <w:rsid w:val="008A5463"/>
    <w:pPr>
      <w:pBdr>
        <w:top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32">
    <w:name w:val="xl132"/>
    <w:basedOn w:val="a"/>
    <w:rsid w:val="008A5463"/>
    <w:pPr>
      <w:pBdr>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33">
    <w:name w:val="xl133"/>
    <w:basedOn w:val="a"/>
    <w:rsid w:val="008A5463"/>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34">
    <w:name w:val="xl134"/>
    <w:basedOn w:val="a"/>
    <w:rsid w:val="008A5463"/>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35">
    <w:name w:val="xl135"/>
    <w:basedOn w:val="a"/>
    <w:rsid w:val="008A546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36">
    <w:name w:val="xl136"/>
    <w:basedOn w:val="a"/>
    <w:rsid w:val="008A546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37">
    <w:name w:val="xl137"/>
    <w:basedOn w:val="a"/>
    <w:rsid w:val="008A5463"/>
    <w:pPr>
      <w:spacing w:before="100" w:beforeAutospacing="1" w:after="100" w:afterAutospacing="1"/>
    </w:pPr>
    <w:rPr>
      <w:sz w:val="20"/>
      <w:szCs w:val="20"/>
      <w:lang w:val="uk-UA" w:eastAsia="uk-UA"/>
    </w:rPr>
  </w:style>
  <w:style w:type="paragraph" w:customStyle="1" w:styleId="xl138">
    <w:name w:val="xl138"/>
    <w:basedOn w:val="a"/>
    <w:rsid w:val="008A5463"/>
    <w:pPr>
      <w:pBdr>
        <w:top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39">
    <w:name w:val="xl139"/>
    <w:basedOn w:val="a"/>
    <w:rsid w:val="008A5463"/>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40">
    <w:name w:val="xl140"/>
    <w:basedOn w:val="a"/>
    <w:rsid w:val="008A5463"/>
    <w:pPr>
      <w:pBdr>
        <w:top w:val="single" w:sz="8" w:space="0" w:color="auto"/>
        <w:left w:val="single" w:sz="8" w:space="0" w:color="auto"/>
        <w:bottom w:val="single" w:sz="4" w:space="0" w:color="auto"/>
        <w:right w:val="single" w:sz="8" w:space="0" w:color="auto"/>
      </w:pBdr>
      <w:spacing w:before="100" w:beforeAutospacing="1" w:after="100" w:afterAutospacing="1"/>
    </w:pPr>
    <w:rPr>
      <w:sz w:val="20"/>
      <w:szCs w:val="20"/>
      <w:lang w:val="uk-UA" w:eastAsia="uk-UA"/>
    </w:rPr>
  </w:style>
  <w:style w:type="paragraph" w:customStyle="1" w:styleId="xl141">
    <w:name w:val="xl141"/>
    <w:basedOn w:val="a"/>
    <w:rsid w:val="008A5463"/>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lang w:val="uk-UA" w:eastAsia="uk-UA"/>
    </w:rPr>
  </w:style>
  <w:style w:type="paragraph" w:customStyle="1" w:styleId="xl142">
    <w:name w:val="xl142"/>
    <w:basedOn w:val="a"/>
    <w:rsid w:val="008A5463"/>
    <w:pPr>
      <w:pBdr>
        <w:top w:val="single" w:sz="8" w:space="0" w:color="auto"/>
        <w:left w:val="single" w:sz="8" w:space="0" w:color="auto"/>
        <w:bottom w:val="single" w:sz="4" w:space="0" w:color="auto"/>
      </w:pBdr>
      <w:spacing w:before="100" w:beforeAutospacing="1" w:after="100" w:afterAutospacing="1"/>
    </w:pPr>
    <w:rPr>
      <w:sz w:val="20"/>
      <w:szCs w:val="20"/>
      <w:lang w:val="uk-UA" w:eastAsia="uk-UA"/>
    </w:rPr>
  </w:style>
  <w:style w:type="paragraph" w:customStyle="1" w:styleId="xl143">
    <w:name w:val="xl143"/>
    <w:basedOn w:val="a"/>
    <w:rsid w:val="008A5463"/>
    <w:pPr>
      <w:pBdr>
        <w:top w:val="single" w:sz="4" w:space="0" w:color="auto"/>
        <w:left w:val="single" w:sz="8" w:space="0" w:color="auto"/>
        <w:bottom w:val="single" w:sz="8" w:space="0" w:color="auto"/>
      </w:pBdr>
      <w:spacing w:before="100" w:beforeAutospacing="1" w:after="100" w:afterAutospacing="1"/>
    </w:pPr>
    <w:rPr>
      <w:sz w:val="20"/>
      <w:szCs w:val="20"/>
      <w:lang w:val="uk-UA" w:eastAsia="uk-UA"/>
    </w:rPr>
  </w:style>
  <w:style w:type="paragraph" w:customStyle="1" w:styleId="xl144">
    <w:name w:val="xl144"/>
    <w:basedOn w:val="a"/>
    <w:rsid w:val="008A5463"/>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45">
    <w:name w:val="xl145"/>
    <w:basedOn w:val="a"/>
    <w:rsid w:val="008A5463"/>
    <w:pPr>
      <w:pBdr>
        <w:top w:val="single" w:sz="8" w:space="0" w:color="auto"/>
        <w:left w:val="single" w:sz="8" w:space="0" w:color="auto"/>
        <w:right w:val="single" w:sz="8" w:space="0" w:color="auto"/>
      </w:pBdr>
      <w:spacing w:before="100" w:beforeAutospacing="1" w:after="100" w:afterAutospacing="1"/>
      <w:jc w:val="center"/>
      <w:textAlignment w:val="center"/>
    </w:pPr>
    <w:rPr>
      <w:color w:val="FF0000"/>
      <w:sz w:val="20"/>
      <w:szCs w:val="20"/>
      <w:lang w:val="uk-UA" w:eastAsia="uk-UA"/>
    </w:rPr>
  </w:style>
  <w:style w:type="paragraph" w:customStyle="1" w:styleId="xl146">
    <w:name w:val="xl146"/>
    <w:basedOn w:val="a"/>
    <w:rsid w:val="008A5463"/>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0"/>
      <w:szCs w:val="20"/>
      <w:lang w:val="uk-UA" w:eastAsia="uk-UA"/>
    </w:rPr>
  </w:style>
  <w:style w:type="paragraph" w:customStyle="1" w:styleId="xl147">
    <w:name w:val="xl147"/>
    <w:basedOn w:val="a"/>
    <w:rsid w:val="008A5463"/>
    <w:pPr>
      <w:pBdr>
        <w:top w:val="single" w:sz="8" w:space="0" w:color="auto"/>
        <w:left w:val="single" w:sz="8" w:space="0" w:color="auto"/>
        <w:bottom w:val="single" w:sz="4" w:space="0" w:color="auto"/>
        <w:right w:val="single" w:sz="4" w:space="0" w:color="auto"/>
      </w:pBdr>
      <w:spacing w:before="100" w:beforeAutospacing="1" w:after="100" w:afterAutospacing="1"/>
    </w:pPr>
    <w:rPr>
      <w:sz w:val="20"/>
      <w:szCs w:val="20"/>
      <w:lang w:val="uk-UA" w:eastAsia="uk-UA"/>
    </w:rPr>
  </w:style>
  <w:style w:type="paragraph" w:customStyle="1" w:styleId="xl148">
    <w:name w:val="xl148"/>
    <w:basedOn w:val="a"/>
    <w:rsid w:val="008A5463"/>
    <w:pPr>
      <w:pBdr>
        <w:top w:val="single" w:sz="4" w:space="0" w:color="auto"/>
        <w:left w:val="single" w:sz="8" w:space="0" w:color="auto"/>
        <w:bottom w:val="single" w:sz="8" w:space="0" w:color="auto"/>
        <w:right w:val="single" w:sz="4" w:space="0" w:color="auto"/>
      </w:pBdr>
      <w:spacing w:before="100" w:beforeAutospacing="1" w:after="100" w:afterAutospacing="1"/>
    </w:pPr>
    <w:rPr>
      <w:sz w:val="20"/>
      <w:szCs w:val="20"/>
      <w:lang w:val="uk-UA" w:eastAsia="uk-UA"/>
    </w:rPr>
  </w:style>
  <w:style w:type="paragraph" w:customStyle="1" w:styleId="xl149">
    <w:name w:val="xl149"/>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jc w:val="both"/>
    </w:pPr>
    <w:rPr>
      <w:sz w:val="20"/>
      <w:szCs w:val="20"/>
      <w:lang w:val="uk-UA" w:eastAsia="uk-UA"/>
    </w:rPr>
  </w:style>
  <w:style w:type="paragraph" w:customStyle="1" w:styleId="xl150">
    <w:name w:val="xl150"/>
    <w:basedOn w:val="a"/>
    <w:rsid w:val="008A546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1">
    <w:name w:val="xl151"/>
    <w:basedOn w:val="a"/>
    <w:rsid w:val="008A546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2">
    <w:name w:val="xl152"/>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uk-UA" w:eastAsia="uk-UA"/>
    </w:rPr>
  </w:style>
  <w:style w:type="paragraph" w:customStyle="1" w:styleId="xl153">
    <w:name w:val="xl153"/>
    <w:basedOn w:val="a"/>
    <w:rsid w:val="008A546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uk-UA" w:eastAsia="uk-UA"/>
    </w:rPr>
  </w:style>
  <w:style w:type="paragraph" w:customStyle="1" w:styleId="xl154">
    <w:name w:val="xl154"/>
    <w:basedOn w:val="a"/>
    <w:rsid w:val="008A5463"/>
    <w:pPr>
      <w:spacing w:before="100" w:beforeAutospacing="1" w:after="100" w:afterAutospacing="1"/>
      <w:jc w:val="center"/>
    </w:pPr>
    <w:rPr>
      <w:b/>
      <w:bCs/>
      <w:sz w:val="28"/>
      <w:szCs w:val="28"/>
      <w:lang w:val="uk-UA" w:eastAsia="uk-UA"/>
    </w:rPr>
  </w:style>
  <w:style w:type="paragraph" w:customStyle="1" w:styleId="xl155">
    <w:name w:val="xl155"/>
    <w:basedOn w:val="a"/>
    <w:rsid w:val="008A5463"/>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6">
    <w:name w:val="xl156"/>
    <w:basedOn w:val="a"/>
    <w:rsid w:val="008A5463"/>
    <w:pPr>
      <w:pBdr>
        <w:top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7">
    <w:name w:val="xl157"/>
    <w:basedOn w:val="a"/>
    <w:rsid w:val="008A546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8">
    <w:name w:val="xl158"/>
    <w:basedOn w:val="a"/>
    <w:rsid w:val="008A546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59">
    <w:name w:val="xl159"/>
    <w:basedOn w:val="a"/>
    <w:rsid w:val="008A5463"/>
    <w:pPr>
      <w:spacing w:before="100" w:beforeAutospacing="1" w:after="100" w:afterAutospacing="1"/>
      <w:jc w:val="center"/>
      <w:textAlignment w:val="center"/>
    </w:pPr>
    <w:rPr>
      <w:b/>
      <w:bCs/>
      <w:sz w:val="28"/>
      <w:szCs w:val="28"/>
      <w:lang w:val="uk-UA" w:eastAsia="uk-UA"/>
    </w:rPr>
  </w:style>
  <w:style w:type="paragraph" w:customStyle="1" w:styleId="xl160">
    <w:name w:val="xl160"/>
    <w:basedOn w:val="a"/>
    <w:rsid w:val="008A5463"/>
    <w:pPr>
      <w:pBdr>
        <w:left w:val="single" w:sz="8" w:space="0" w:color="auto"/>
        <w:bottom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61">
    <w:name w:val="xl161"/>
    <w:basedOn w:val="a"/>
    <w:rsid w:val="008A5463"/>
    <w:pPr>
      <w:pBdr>
        <w:top w:val="single" w:sz="8" w:space="0" w:color="auto"/>
        <w:left w:val="single" w:sz="8" w:space="0" w:color="auto"/>
        <w:right w:val="single" w:sz="8" w:space="0" w:color="auto"/>
      </w:pBdr>
      <w:spacing w:before="100" w:beforeAutospacing="1" w:after="100" w:afterAutospacing="1"/>
    </w:pPr>
    <w:rPr>
      <w:lang w:val="uk-UA" w:eastAsia="uk-UA"/>
    </w:rPr>
  </w:style>
  <w:style w:type="paragraph" w:customStyle="1" w:styleId="xl162">
    <w:name w:val="xl162"/>
    <w:basedOn w:val="a"/>
    <w:rsid w:val="008A5463"/>
    <w:pPr>
      <w:pBdr>
        <w:left w:val="single" w:sz="8" w:space="0" w:color="auto"/>
        <w:bottom w:val="single" w:sz="8" w:space="0" w:color="auto"/>
        <w:right w:val="single" w:sz="8" w:space="0" w:color="auto"/>
      </w:pBdr>
      <w:spacing w:before="100" w:beforeAutospacing="1" w:after="100" w:afterAutospacing="1"/>
    </w:pPr>
    <w:rPr>
      <w:lang w:val="uk-UA" w:eastAsia="uk-UA"/>
    </w:rPr>
  </w:style>
  <w:style w:type="paragraph" w:customStyle="1" w:styleId="xl163">
    <w:name w:val="xl163"/>
    <w:basedOn w:val="a"/>
    <w:rsid w:val="008A5463"/>
    <w:pPr>
      <w:pBdr>
        <w:top w:val="single" w:sz="8" w:space="0" w:color="auto"/>
        <w:left w:val="single" w:sz="8" w:space="0" w:color="auto"/>
        <w:right w:val="single" w:sz="4" w:space="0" w:color="auto"/>
      </w:pBdr>
      <w:spacing w:before="100" w:beforeAutospacing="1" w:after="100" w:afterAutospacing="1"/>
      <w:jc w:val="center"/>
      <w:textAlignment w:val="center"/>
    </w:pPr>
    <w:rPr>
      <w:lang w:val="uk-UA" w:eastAsia="uk-UA"/>
    </w:rPr>
  </w:style>
  <w:style w:type="paragraph" w:customStyle="1" w:styleId="xl164">
    <w:name w:val="xl164"/>
    <w:basedOn w:val="a"/>
    <w:rsid w:val="008A5463"/>
    <w:pPr>
      <w:pBdr>
        <w:top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65">
    <w:name w:val="xl165"/>
    <w:basedOn w:val="a"/>
    <w:rsid w:val="008A5463"/>
    <w:pPr>
      <w:pBdr>
        <w:bottom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66">
    <w:name w:val="xl166"/>
    <w:basedOn w:val="a"/>
    <w:rsid w:val="008A5463"/>
    <w:pPr>
      <w:pBdr>
        <w:top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67">
    <w:name w:val="xl167"/>
    <w:basedOn w:val="a"/>
    <w:rsid w:val="008A5463"/>
    <w:pPr>
      <w:pBdr>
        <w:bottom w:val="single" w:sz="8" w:space="0" w:color="auto"/>
        <w:right w:val="single" w:sz="8" w:space="0" w:color="auto"/>
      </w:pBdr>
      <w:spacing w:before="100" w:beforeAutospacing="1" w:after="100" w:afterAutospacing="1"/>
      <w:jc w:val="center"/>
      <w:textAlignment w:val="center"/>
    </w:pPr>
    <w:rPr>
      <w:lang w:val="uk-UA" w:eastAsia="uk-UA"/>
    </w:rPr>
  </w:style>
  <w:style w:type="paragraph" w:customStyle="1" w:styleId="xl168">
    <w:name w:val="xl168"/>
    <w:basedOn w:val="a"/>
    <w:rsid w:val="008A5463"/>
    <w:pPr>
      <w:pBdr>
        <w:top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69">
    <w:name w:val="xl169"/>
    <w:basedOn w:val="a"/>
    <w:rsid w:val="008A5463"/>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70">
    <w:name w:val="xl170"/>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71">
    <w:name w:val="xl171"/>
    <w:basedOn w:val="a"/>
    <w:rsid w:val="008A546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72">
    <w:name w:val="xl172"/>
    <w:basedOn w:val="a"/>
    <w:rsid w:val="008A546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uk-UA" w:eastAsia="uk-UA"/>
    </w:rPr>
  </w:style>
  <w:style w:type="paragraph" w:customStyle="1" w:styleId="xl173">
    <w:name w:val="xl173"/>
    <w:basedOn w:val="a"/>
    <w:rsid w:val="008A5463"/>
    <w:pPr>
      <w:pBdr>
        <w:top w:val="single" w:sz="8" w:space="0" w:color="auto"/>
        <w:left w:val="single" w:sz="8" w:space="0" w:color="auto"/>
        <w:right w:val="single" w:sz="8" w:space="0" w:color="auto"/>
      </w:pBdr>
      <w:spacing w:before="100" w:beforeAutospacing="1" w:after="100" w:afterAutospacing="1"/>
    </w:pPr>
    <w:rPr>
      <w:sz w:val="20"/>
      <w:szCs w:val="20"/>
      <w:lang w:val="uk-UA" w:eastAsia="uk-UA"/>
    </w:rPr>
  </w:style>
  <w:style w:type="paragraph" w:customStyle="1" w:styleId="xl174">
    <w:name w:val="xl174"/>
    <w:basedOn w:val="a"/>
    <w:rsid w:val="008A5463"/>
    <w:pPr>
      <w:pBdr>
        <w:left w:val="single" w:sz="8" w:space="0" w:color="auto"/>
        <w:bottom w:val="single" w:sz="8" w:space="0" w:color="auto"/>
        <w:right w:val="single" w:sz="8" w:space="0" w:color="auto"/>
      </w:pBdr>
      <w:spacing w:before="100" w:beforeAutospacing="1" w:after="100" w:afterAutospacing="1"/>
    </w:pPr>
    <w:rPr>
      <w:lang w:val="uk-UA" w:eastAsia="uk-UA"/>
    </w:rPr>
  </w:style>
  <w:style w:type="paragraph" w:customStyle="1" w:styleId="xl175">
    <w:name w:val="xl175"/>
    <w:basedOn w:val="a"/>
    <w:rsid w:val="008A5463"/>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lang w:val="uk-UA" w:eastAsia="uk-UA"/>
    </w:rPr>
  </w:style>
  <w:style w:type="paragraph" w:customStyle="1" w:styleId="xl176">
    <w:name w:val="xl176"/>
    <w:basedOn w:val="a"/>
    <w:rsid w:val="008A5463"/>
    <w:pPr>
      <w:pBdr>
        <w:top w:val="single" w:sz="4" w:space="0" w:color="auto"/>
        <w:left w:val="single" w:sz="8" w:space="0" w:color="auto"/>
        <w:bottom w:val="single" w:sz="8" w:space="0" w:color="auto"/>
      </w:pBdr>
      <w:spacing w:before="100" w:beforeAutospacing="1" w:after="100" w:afterAutospacing="1"/>
      <w:jc w:val="center"/>
      <w:textAlignment w:val="center"/>
    </w:pPr>
    <w:rPr>
      <w:sz w:val="20"/>
      <w:szCs w:val="20"/>
      <w:lang w:val="uk-UA" w:eastAsia="uk-UA"/>
    </w:rPr>
  </w:style>
  <w:style w:type="paragraph" w:customStyle="1" w:styleId="xl177">
    <w:name w:val="xl177"/>
    <w:basedOn w:val="a"/>
    <w:rsid w:val="008A5463"/>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78">
    <w:name w:val="xl178"/>
    <w:basedOn w:val="a"/>
    <w:rsid w:val="008A5463"/>
    <w:pPr>
      <w:pBdr>
        <w:top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uk-UA" w:eastAsia="uk-UA"/>
    </w:rPr>
  </w:style>
  <w:style w:type="paragraph" w:customStyle="1" w:styleId="xl179">
    <w:name w:val="xl179"/>
    <w:basedOn w:val="a"/>
    <w:rsid w:val="008A5463"/>
    <w:pPr>
      <w:pBdr>
        <w:top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uk-UA" w:eastAsia="uk-UA"/>
    </w:rPr>
  </w:style>
  <w:style w:type="paragraph" w:customStyle="1" w:styleId="xl180">
    <w:name w:val="xl180"/>
    <w:basedOn w:val="a"/>
    <w:rsid w:val="008A5463"/>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uk-UA" w:eastAsia="uk-UA"/>
    </w:rPr>
  </w:style>
  <w:style w:type="paragraph" w:styleId="af1">
    <w:name w:val="Balloon Text"/>
    <w:basedOn w:val="a"/>
    <w:link w:val="af2"/>
    <w:semiHidden/>
    <w:unhideWhenUsed/>
    <w:rsid w:val="000F55ED"/>
    <w:rPr>
      <w:rFonts w:ascii="Tahoma" w:hAnsi="Tahoma" w:cs="Tahoma"/>
      <w:sz w:val="16"/>
      <w:szCs w:val="16"/>
    </w:rPr>
  </w:style>
  <w:style w:type="character" w:customStyle="1" w:styleId="af2">
    <w:name w:val="Текст выноски Знак"/>
    <w:basedOn w:val="a0"/>
    <w:link w:val="af1"/>
    <w:semiHidden/>
    <w:rsid w:val="000F55ED"/>
    <w:rPr>
      <w:rFonts w:ascii="Tahoma" w:eastAsia="Times New Roman" w:hAnsi="Tahoma" w:cs="Tahoma"/>
      <w:sz w:val="16"/>
      <w:szCs w:val="16"/>
      <w:lang w:val="ru-RU" w:eastAsia="ru-RU"/>
    </w:rPr>
  </w:style>
  <w:style w:type="paragraph" w:customStyle="1" w:styleId="xfmc1">
    <w:name w:val="xfmc1"/>
    <w:basedOn w:val="a"/>
    <w:rsid w:val="00AD7CF7"/>
    <w:pPr>
      <w:spacing w:before="100" w:beforeAutospacing="1" w:after="100" w:afterAutospacing="1"/>
    </w:pPr>
    <w:rPr>
      <w:lang w:val="en-US" w:eastAsia="en-US"/>
    </w:rPr>
  </w:style>
  <w:style w:type="paragraph" w:customStyle="1" w:styleId="Style23">
    <w:name w:val="Style23"/>
    <w:basedOn w:val="a"/>
    <w:rsid w:val="00C92662"/>
    <w:pPr>
      <w:widowControl w:val="0"/>
      <w:autoSpaceDE w:val="0"/>
      <w:autoSpaceDN w:val="0"/>
      <w:adjustRightInd w:val="0"/>
      <w:spacing w:line="283" w:lineRule="exact"/>
      <w:ind w:firstLine="686"/>
    </w:pPr>
  </w:style>
  <w:style w:type="paragraph" w:customStyle="1" w:styleId="Style29">
    <w:name w:val="Style29"/>
    <w:basedOn w:val="a"/>
    <w:rsid w:val="00C92662"/>
    <w:pPr>
      <w:widowControl w:val="0"/>
      <w:autoSpaceDE w:val="0"/>
      <w:autoSpaceDN w:val="0"/>
      <w:adjustRightInd w:val="0"/>
    </w:pPr>
  </w:style>
  <w:style w:type="paragraph" w:customStyle="1" w:styleId="Style50">
    <w:name w:val="Style50"/>
    <w:basedOn w:val="a"/>
    <w:rsid w:val="00C92662"/>
    <w:pPr>
      <w:widowControl w:val="0"/>
      <w:autoSpaceDE w:val="0"/>
      <w:autoSpaceDN w:val="0"/>
      <w:adjustRightInd w:val="0"/>
    </w:pPr>
  </w:style>
  <w:style w:type="character" w:customStyle="1" w:styleId="FontStyle86">
    <w:name w:val="Font Style86"/>
    <w:basedOn w:val="a0"/>
    <w:rsid w:val="00C92662"/>
    <w:rPr>
      <w:rFonts w:ascii="Times New Roman" w:hAnsi="Times New Roman" w:cs="Times New Roman"/>
      <w:i/>
      <w:iCs/>
      <w:sz w:val="18"/>
      <w:szCs w:val="18"/>
    </w:rPr>
  </w:style>
  <w:style w:type="character" w:customStyle="1" w:styleId="FontStyle88">
    <w:name w:val="Font Style88"/>
    <w:basedOn w:val="a0"/>
    <w:rsid w:val="00C92662"/>
    <w:rPr>
      <w:rFonts w:ascii="Times New Roman" w:hAnsi="Times New Roman" w:cs="Times New Roman"/>
      <w:sz w:val="18"/>
      <w:szCs w:val="18"/>
    </w:rPr>
  </w:style>
  <w:style w:type="character" w:customStyle="1" w:styleId="FontStyle114">
    <w:name w:val="Font Style114"/>
    <w:basedOn w:val="a0"/>
    <w:rsid w:val="00C92662"/>
    <w:rPr>
      <w:rFonts w:ascii="Times New Roman" w:hAnsi="Times New Roman" w:cs="Times New Roman"/>
      <w:b/>
      <w:bCs/>
      <w:sz w:val="20"/>
      <w:szCs w:val="20"/>
    </w:rPr>
  </w:style>
  <w:style w:type="paragraph" w:customStyle="1" w:styleId="21">
    <w:name w:val="Абзац списка2"/>
    <w:basedOn w:val="a"/>
    <w:rsid w:val="00C92662"/>
    <w:pPr>
      <w:ind w:left="720"/>
      <w:contextualSpacing/>
    </w:pPr>
  </w:style>
  <w:style w:type="paragraph" w:styleId="22">
    <w:name w:val="Body Text 2"/>
    <w:basedOn w:val="a"/>
    <w:link w:val="23"/>
    <w:rsid w:val="0046273B"/>
    <w:pPr>
      <w:spacing w:after="120" w:line="480" w:lineRule="auto"/>
    </w:pPr>
    <w:rPr>
      <w:lang w:val="uk-UA" w:eastAsia="uk-UA"/>
    </w:rPr>
  </w:style>
  <w:style w:type="character" w:customStyle="1" w:styleId="23">
    <w:name w:val="Основной текст 2 Знак"/>
    <w:basedOn w:val="a0"/>
    <w:link w:val="22"/>
    <w:rsid w:val="0046273B"/>
    <w:rPr>
      <w:rFonts w:ascii="Times New Roman" w:eastAsia="Times New Roman" w:hAnsi="Times New Roman" w:cs="Times New Roman"/>
      <w:sz w:val="24"/>
      <w:szCs w:val="24"/>
      <w:lang w:eastAsia="uk-UA"/>
    </w:rPr>
  </w:style>
  <w:style w:type="paragraph" w:customStyle="1" w:styleId="af3">
    <w:name w:val="Знак"/>
    <w:basedOn w:val="a"/>
    <w:rsid w:val="0046273B"/>
    <w:rPr>
      <w:rFonts w:ascii="Verdana" w:hAnsi="Verdana" w:cs="Verdana"/>
      <w:sz w:val="20"/>
      <w:szCs w:val="20"/>
      <w:lang w:val="en-US" w:eastAsia="en-US"/>
    </w:rPr>
  </w:style>
  <w:style w:type="paragraph" w:customStyle="1" w:styleId="af4">
    <w:name w:val="Знак Знак Знак Знак Знак Знак Знак Знак Знак Знак"/>
    <w:basedOn w:val="a"/>
    <w:rsid w:val="0046273B"/>
    <w:rPr>
      <w:rFonts w:ascii="Verdana" w:hAnsi="Verdana" w:cs="Verdana"/>
      <w:sz w:val="20"/>
      <w:szCs w:val="20"/>
      <w:lang w:val="en-US" w:eastAsia="en-US"/>
    </w:rPr>
  </w:style>
  <w:style w:type="paragraph" w:customStyle="1" w:styleId="Style4">
    <w:name w:val="Style4"/>
    <w:basedOn w:val="a"/>
    <w:rsid w:val="0046273B"/>
    <w:pPr>
      <w:widowControl w:val="0"/>
      <w:autoSpaceDE w:val="0"/>
      <w:autoSpaceDN w:val="0"/>
      <w:adjustRightInd w:val="0"/>
    </w:pPr>
  </w:style>
  <w:style w:type="paragraph" w:customStyle="1" w:styleId="Style6">
    <w:name w:val="Style6"/>
    <w:basedOn w:val="a"/>
    <w:rsid w:val="0046273B"/>
    <w:pPr>
      <w:widowControl w:val="0"/>
      <w:autoSpaceDE w:val="0"/>
      <w:autoSpaceDN w:val="0"/>
      <w:adjustRightInd w:val="0"/>
    </w:pPr>
  </w:style>
  <w:style w:type="paragraph" w:customStyle="1" w:styleId="Style7">
    <w:name w:val="Style7"/>
    <w:basedOn w:val="a"/>
    <w:rsid w:val="0046273B"/>
    <w:pPr>
      <w:widowControl w:val="0"/>
      <w:autoSpaceDE w:val="0"/>
      <w:autoSpaceDN w:val="0"/>
      <w:adjustRightInd w:val="0"/>
      <w:spacing w:line="274" w:lineRule="exact"/>
    </w:pPr>
  </w:style>
  <w:style w:type="character" w:customStyle="1" w:styleId="FontStyle13">
    <w:name w:val="Font Style13"/>
    <w:basedOn w:val="a0"/>
    <w:rsid w:val="0046273B"/>
    <w:rPr>
      <w:rFonts w:ascii="Times New Roman" w:hAnsi="Times New Roman" w:cs="Times New Roman"/>
      <w:sz w:val="22"/>
      <w:szCs w:val="22"/>
    </w:rPr>
  </w:style>
  <w:style w:type="character" w:customStyle="1" w:styleId="A00">
    <w:name w:val="A0"/>
    <w:rsid w:val="0046273B"/>
    <w:rPr>
      <w:b/>
      <w:color w:val="000000"/>
      <w:sz w:val="28"/>
    </w:rPr>
  </w:style>
  <w:style w:type="character" w:customStyle="1" w:styleId="A30">
    <w:name w:val="A3"/>
    <w:rsid w:val="0046273B"/>
    <w:rPr>
      <w:b/>
      <w:color w:val="000000"/>
    </w:rPr>
  </w:style>
  <w:style w:type="paragraph" w:customStyle="1" w:styleId="13">
    <w:name w:val="Без интервала1"/>
    <w:basedOn w:val="a"/>
    <w:link w:val="NoSpacingChar"/>
    <w:rsid w:val="0046273B"/>
    <w:rPr>
      <w:rFonts w:ascii="Constantia" w:eastAsia="Calibri" w:hAnsi="Constantia"/>
      <w:i/>
      <w:iCs/>
      <w:sz w:val="20"/>
      <w:szCs w:val="20"/>
      <w:lang w:val="en-US" w:eastAsia="en-US"/>
    </w:rPr>
  </w:style>
  <w:style w:type="character" w:customStyle="1" w:styleId="NoSpacingChar">
    <w:name w:val="No Spacing Char"/>
    <w:basedOn w:val="a0"/>
    <w:link w:val="13"/>
    <w:locked/>
    <w:rsid w:val="0046273B"/>
    <w:rPr>
      <w:rFonts w:ascii="Constantia" w:eastAsia="Calibri" w:hAnsi="Constantia" w:cs="Times New Roman"/>
      <w:i/>
      <w:iCs/>
      <w:sz w:val="20"/>
      <w:szCs w:val="20"/>
      <w:lang w:val="en-US"/>
    </w:rPr>
  </w:style>
  <w:style w:type="character" w:customStyle="1" w:styleId="avt2">
    <w:name w:val="avt2"/>
    <w:basedOn w:val="a0"/>
    <w:rsid w:val="0046273B"/>
  </w:style>
  <w:style w:type="character" w:customStyle="1" w:styleId="spec1">
    <w:name w:val="spec1"/>
    <w:basedOn w:val="a0"/>
    <w:rsid w:val="0046273B"/>
  </w:style>
  <w:style w:type="character" w:customStyle="1" w:styleId="kont2">
    <w:name w:val="kont2"/>
    <w:basedOn w:val="a0"/>
    <w:rsid w:val="0046273B"/>
  </w:style>
  <w:style w:type="paragraph" w:customStyle="1" w:styleId="msonormalcxspmiddlecxsplast">
    <w:name w:val="msonormalcxspmiddlecxsplast"/>
    <w:basedOn w:val="a"/>
    <w:rsid w:val="0046273B"/>
    <w:pPr>
      <w:spacing w:before="100" w:beforeAutospacing="1" w:after="100" w:afterAutospacing="1"/>
    </w:pPr>
  </w:style>
  <w:style w:type="paragraph" w:customStyle="1" w:styleId="Style2">
    <w:name w:val="Style2"/>
    <w:basedOn w:val="a"/>
    <w:rsid w:val="0046273B"/>
    <w:pPr>
      <w:widowControl w:val="0"/>
      <w:autoSpaceDE w:val="0"/>
      <w:autoSpaceDN w:val="0"/>
      <w:adjustRightInd w:val="0"/>
      <w:spacing w:line="283" w:lineRule="exact"/>
      <w:jc w:val="center"/>
    </w:pPr>
  </w:style>
  <w:style w:type="paragraph" w:customStyle="1" w:styleId="Style8">
    <w:name w:val="Style8"/>
    <w:basedOn w:val="a"/>
    <w:rsid w:val="0046273B"/>
    <w:pPr>
      <w:widowControl w:val="0"/>
      <w:autoSpaceDE w:val="0"/>
      <w:autoSpaceDN w:val="0"/>
      <w:adjustRightInd w:val="0"/>
    </w:pPr>
  </w:style>
  <w:style w:type="character" w:customStyle="1" w:styleId="FontStyle12">
    <w:name w:val="Font Style12"/>
    <w:basedOn w:val="a0"/>
    <w:rsid w:val="0046273B"/>
    <w:rPr>
      <w:rFonts w:ascii="Times New Roman" w:hAnsi="Times New Roman" w:cs="Times New Roman"/>
      <w:b/>
      <w:bCs/>
      <w:sz w:val="22"/>
      <w:szCs w:val="22"/>
    </w:rPr>
  </w:style>
  <w:style w:type="character" w:customStyle="1" w:styleId="A40">
    <w:name w:val="A4"/>
    <w:rsid w:val="0046273B"/>
    <w:rPr>
      <w:b/>
      <w:color w:val="000000"/>
      <w:sz w:val="20"/>
    </w:rPr>
  </w:style>
  <w:style w:type="paragraph" w:customStyle="1" w:styleId="af5">
    <w:name w:val="Знак Знак Знак Знак Знак Знак"/>
    <w:basedOn w:val="a"/>
    <w:rsid w:val="0046273B"/>
    <w:rPr>
      <w:rFonts w:ascii="Verdana" w:eastAsia="Calibri" w:hAnsi="Verdana" w:cs="Verdana"/>
      <w:sz w:val="20"/>
      <w:szCs w:val="20"/>
      <w:lang w:val="en-US" w:eastAsia="en-US"/>
    </w:rPr>
  </w:style>
  <w:style w:type="table" w:styleId="af6">
    <w:name w:val="Table Grid"/>
    <w:basedOn w:val="a1"/>
    <w:rsid w:val="0046273B"/>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
    <w:rsid w:val="0046273B"/>
    <w:pPr>
      <w:spacing w:before="100" w:beforeAutospacing="1" w:after="100" w:afterAutospacing="1"/>
    </w:pPr>
  </w:style>
  <w:style w:type="paragraph" w:styleId="af7">
    <w:name w:val="footer"/>
    <w:basedOn w:val="a"/>
    <w:link w:val="af8"/>
    <w:uiPriority w:val="99"/>
    <w:unhideWhenUsed/>
    <w:rsid w:val="006E526F"/>
    <w:pPr>
      <w:tabs>
        <w:tab w:val="center" w:pos="4819"/>
        <w:tab w:val="right" w:pos="9639"/>
      </w:tabs>
    </w:pPr>
  </w:style>
  <w:style w:type="character" w:customStyle="1" w:styleId="af8">
    <w:name w:val="Нижний колонтитул Знак"/>
    <w:basedOn w:val="a0"/>
    <w:link w:val="af7"/>
    <w:uiPriority w:val="99"/>
    <w:rsid w:val="006E526F"/>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239427">
      <w:bodyDiv w:val="1"/>
      <w:marLeft w:val="0"/>
      <w:marRight w:val="0"/>
      <w:marTop w:val="0"/>
      <w:marBottom w:val="0"/>
      <w:divBdr>
        <w:top w:val="none" w:sz="0" w:space="0" w:color="auto"/>
        <w:left w:val="none" w:sz="0" w:space="0" w:color="auto"/>
        <w:bottom w:val="none" w:sz="0" w:space="0" w:color="auto"/>
        <w:right w:val="none" w:sz="0" w:space="0" w:color="auto"/>
      </w:divBdr>
    </w:div>
    <w:div w:id="293878299">
      <w:bodyDiv w:val="1"/>
      <w:marLeft w:val="0"/>
      <w:marRight w:val="0"/>
      <w:marTop w:val="0"/>
      <w:marBottom w:val="0"/>
      <w:divBdr>
        <w:top w:val="none" w:sz="0" w:space="0" w:color="auto"/>
        <w:left w:val="none" w:sz="0" w:space="0" w:color="auto"/>
        <w:bottom w:val="none" w:sz="0" w:space="0" w:color="auto"/>
        <w:right w:val="none" w:sz="0" w:space="0" w:color="auto"/>
      </w:divBdr>
    </w:div>
    <w:div w:id="325280617">
      <w:bodyDiv w:val="1"/>
      <w:marLeft w:val="0"/>
      <w:marRight w:val="0"/>
      <w:marTop w:val="0"/>
      <w:marBottom w:val="0"/>
      <w:divBdr>
        <w:top w:val="none" w:sz="0" w:space="0" w:color="auto"/>
        <w:left w:val="none" w:sz="0" w:space="0" w:color="auto"/>
        <w:bottom w:val="none" w:sz="0" w:space="0" w:color="auto"/>
        <w:right w:val="none" w:sz="0" w:space="0" w:color="auto"/>
      </w:divBdr>
    </w:div>
    <w:div w:id="554390783">
      <w:bodyDiv w:val="1"/>
      <w:marLeft w:val="0"/>
      <w:marRight w:val="0"/>
      <w:marTop w:val="0"/>
      <w:marBottom w:val="0"/>
      <w:divBdr>
        <w:top w:val="none" w:sz="0" w:space="0" w:color="auto"/>
        <w:left w:val="none" w:sz="0" w:space="0" w:color="auto"/>
        <w:bottom w:val="none" w:sz="0" w:space="0" w:color="auto"/>
        <w:right w:val="none" w:sz="0" w:space="0" w:color="auto"/>
      </w:divBdr>
    </w:div>
    <w:div w:id="571696950">
      <w:bodyDiv w:val="1"/>
      <w:marLeft w:val="0"/>
      <w:marRight w:val="0"/>
      <w:marTop w:val="0"/>
      <w:marBottom w:val="0"/>
      <w:divBdr>
        <w:top w:val="none" w:sz="0" w:space="0" w:color="auto"/>
        <w:left w:val="none" w:sz="0" w:space="0" w:color="auto"/>
        <w:bottom w:val="none" w:sz="0" w:space="0" w:color="auto"/>
        <w:right w:val="none" w:sz="0" w:space="0" w:color="auto"/>
      </w:divBdr>
    </w:div>
    <w:div w:id="633101762">
      <w:bodyDiv w:val="1"/>
      <w:marLeft w:val="0"/>
      <w:marRight w:val="0"/>
      <w:marTop w:val="0"/>
      <w:marBottom w:val="0"/>
      <w:divBdr>
        <w:top w:val="none" w:sz="0" w:space="0" w:color="auto"/>
        <w:left w:val="none" w:sz="0" w:space="0" w:color="auto"/>
        <w:bottom w:val="none" w:sz="0" w:space="0" w:color="auto"/>
        <w:right w:val="none" w:sz="0" w:space="0" w:color="auto"/>
      </w:divBdr>
    </w:div>
    <w:div w:id="654459999">
      <w:bodyDiv w:val="1"/>
      <w:marLeft w:val="0"/>
      <w:marRight w:val="0"/>
      <w:marTop w:val="0"/>
      <w:marBottom w:val="0"/>
      <w:divBdr>
        <w:top w:val="none" w:sz="0" w:space="0" w:color="auto"/>
        <w:left w:val="none" w:sz="0" w:space="0" w:color="auto"/>
        <w:bottom w:val="none" w:sz="0" w:space="0" w:color="auto"/>
        <w:right w:val="none" w:sz="0" w:space="0" w:color="auto"/>
      </w:divBdr>
    </w:div>
    <w:div w:id="849831057">
      <w:bodyDiv w:val="1"/>
      <w:marLeft w:val="0"/>
      <w:marRight w:val="0"/>
      <w:marTop w:val="0"/>
      <w:marBottom w:val="0"/>
      <w:divBdr>
        <w:top w:val="none" w:sz="0" w:space="0" w:color="auto"/>
        <w:left w:val="none" w:sz="0" w:space="0" w:color="auto"/>
        <w:bottom w:val="none" w:sz="0" w:space="0" w:color="auto"/>
        <w:right w:val="none" w:sz="0" w:space="0" w:color="auto"/>
      </w:divBdr>
    </w:div>
    <w:div w:id="1044864430">
      <w:bodyDiv w:val="1"/>
      <w:marLeft w:val="0"/>
      <w:marRight w:val="0"/>
      <w:marTop w:val="0"/>
      <w:marBottom w:val="0"/>
      <w:divBdr>
        <w:top w:val="none" w:sz="0" w:space="0" w:color="auto"/>
        <w:left w:val="none" w:sz="0" w:space="0" w:color="auto"/>
        <w:bottom w:val="none" w:sz="0" w:space="0" w:color="auto"/>
        <w:right w:val="none" w:sz="0" w:space="0" w:color="auto"/>
      </w:divBdr>
    </w:div>
    <w:div w:id="1070231492">
      <w:bodyDiv w:val="1"/>
      <w:marLeft w:val="0"/>
      <w:marRight w:val="0"/>
      <w:marTop w:val="0"/>
      <w:marBottom w:val="0"/>
      <w:divBdr>
        <w:top w:val="none" w:sz="0" w:space="0" w:color="auto"/>
        <w:left w:val="none" w:sz="0" w:space="0" w:color="auto"/>
        <w:bottom w:val="none" w:sz="0" w:space="0" w:color="auto"/>
        <w:right w:val="none" w:sz="0" w:space="0" w:color="auto"/>
      </w:divBdr>
    </w:div>
    <w:div w:id="1249265191">
      <w:bodyDiv w:val="1"/>
      <w:marLeft w:val="0"/>
      <w:marRight w:val="0"/>
      <w:marTop w:val="0"/>
      <w:marBottom w:val="0"/>
      <w:divBdr>
        <w:top w:val="none" w:sz="0" w:space="0" w:color="auto"/>
        <w:left w:val="none" w:sz="0" w:space="0" w:color="auto"/>
        <w:bottom w:val="none" w:sz="0" w:space="0" w:color="auto"/>
        <w:right w:val="none" w:sz="0" w:space="0" w:color="auto"/>
      </w:divBdr>
    </w:div>
    <w:div w:id="1313094385">
      <w:bodyDiv w:val="1"/>
      <w:marLeft w:val="0"/>
      <w:marRight w:val="0"/>
      <w:marTop w:val="0"/>
      <w:marBottom w:val="0"/>
      <w:divBdr>
        <w:top w:val="none" w:sz="0" w:space="0" w:color="auto"/>
        <w:left w:val="none" w:sz="0" w:space="0" w:color="auto"/>
        <w:bottom w:val="none" w:sz="0" w:space="0" w:color="auto"/>
        <w:right w:val="none" w:sz="0" w:space="0" w:color="auto"/>
      </w:divBdr>
    </w:div>
    <w:div w:id="1335257758">
      <w:bodyDiv w:val="1"/>
      <w:marLeft w:val="0"/>
      <w:marRight w:val="0"/>
      <w:marTop w:val="0"/>
      <w:marBottom w:val="0"/>
      <w:divBdr>
        <w:top w:val="none" w:sz="0" w:space="0" w:color="auto"/>
        <w:left w:val="none" w:sz="0" w:space="0" w:color="auto"/>
        <w:bottom w:val="none" w:sz="0" w:space="0" w:color="auto"/>
        <w:right w:val="none" w:sz="0" w:space="0" w:color="auto"/>
      </w:divBdr>
    </w:div>
    <w:div w:id="1530530007">
      <w:bodyDiv w:val="1"/>
      <w:marLeft w:val="0"/>
      <w:marRight w:val="0"/>
      <w:marTop w:val="0"/>
      <w:marBottom w:val="0"/>
      <w:divBdr>
        <w:top w:val="none" w:sz="0" w:space="0" w:color="auto"/>
        <w:left w:val="none" w:sz="0" w:space="0" w:color="auto"/>
        <w:bottom w:val="none" w:sz="0" w:space="0" w:color="auto"/>
        <w:right w:val="none" w:sz="0" w:space="0" w:color="auto"/>
      </w:divBdr>
    </w:div>
    <w:div w:id="1539009343">
      <w:bodyDiv w:val="1"/>
      <w:marLeft w:val="0"/>
      <w:marRight w:val="0"/>
      <w:marTop w:val="0"/>
      <w:marBottom w:val="0"/>
      <w:divBdr>
        <w:top w:val="none" w:sz="0" w:space="0" w:color="auto"/>
        <w:left w:val="none" w:sz="0" w:space="0" w:color="auto"/>
        <w:bottom w:val="none" w:sz="0" w:space="0" w:color="auto"/>
        <w:right w:val="none" w:sz="0" w:space="0" w:color="auto"/>
      </w:divBdr>
    </w:div>
    <w:div w:id="1661159640">
      <w:bodyDiv w:val="1"/>
      <w:marLeft w:val="0"/>
      <w:marRight w:val="0"/>
      <w:marTop w:val="0"/>
      <w:marBottom w:val="0"/>
      <w:divBdr>
        <w:top w:val="none" w:sz="0" w:space="0" w:color="auto"/>
        <w:left w:val="none" w:sz="0" w:space="0" w:color="auto"/>
        <w:bottom w:val="none" w:sz="0" w:space="0" w:color="auto"/>
        <w:right w:val="none" w:sz="0" w:space="0" w:color="auto"/>
      </w:divBdr>
    </w:div>
    <w:div w:id="1703358235">
      <w:bodyDiv w:val="1"/>
      <w:marLeft w:val="0"/>
      <w:marRight w:val="0"/>
      <w:marTop w:val="0"/>
      <w:marBottom w:val="0"/>
      <w:divBdr>
        <w:top w:val="none" w:sz="0" w:space="0" w:color="auto"/>
        <w:left w:val="none" w:sz="0" w:space="0" w:color="auto"/>
        <w:bottom w:val="none" w:sz="0" w:space="0" w:color="auto"/>
        <w:right w:val="none" w:sz="0" w:space="0" w:color="auto"/>
      </w:divBdr>
    </w:div>
    <w:div w:id="1749303591">
      <w:bodyDiv w:val="1"/>
      <w:marLeft w:val="0"/>
      <w:marRight w:val="0"/>
      <w:marTop w:val="0"/>
      <w:marBottom w:val="0"/>
      <w:divBdr>
        <w:top w:val="none" w:sz="0" w:space="0" w:color="auto"/>
        <w:left w:val="none" w:sz="0" w:space="0" w:color="auto"/>
        <w:bottom w:val="none" w:sz="0" w:space="0" w:color="auto"/>
        <w:right w:val="none" w:sz="0" w:space="0" w:color="auto"/>
      </w:divBdr>
    </w:div>
    <w:div w:id="1844589376">
      <w:bodyDiv w:val="1"/>
      <w:marLeft w:val="0"/>
      <w:marRight w:val="0"/>
      <w:marTop w:val="0"/>
      <w:marBottom w:val="0"/>
      <w:divBdr>
        <w:top w:val="none" w:sz="0" w:space="0" w:color="auto"/>
        <w:left w:val="none" w:sz="0" w:space="0" w:color="auto"/>
        <w:bottom w:val="none" w:sz="0" w:space="0" w:color="auto"/>
        <w:right w:val="none" w:sz="0" w:space="0" w:color="auto"/>
      </w:divBdr>
    </w:div>
    <w:div w:id="194114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financial.lnu.edu.ua/news/kruhlyj-stil-na-temu-vplyv-byudzhetno-podatkovoji-polityky-na-zabezpechennya-sotsialno-ekonomichnoho-rozvytku-krajiny-ta-rehioniv-2" TargetMode="External"/><Relationship Id="rId117" Type="http://schemas.openxmlformats.org/officeDocument/2006/relationships/image" Target="media/image64.jpeg"/><Relationship Id="rId21" Type="http://schemas.openxmlformats.org/officeDocument/2006/relationships/hyperlink" Target="https://drive.google.com/file/d/" TargetMode="External"/><Relationship Id="rId42" Type="http://schemas.openxmlformats.org/officeDocument/2006/relationships/image" Target="media/image8.jpeg"/><Relationship Id="rId47"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hyperlink" Target="http://financial.lnu.edu.ua/wp-content/uploads/2017/05/%D1%84%D0%BE%D1%82%D0%BE-920-12.jpg" TargetMode="External"/><Relationship Id="rId84" Type="http://schemas.openxmlformats.org/officeDocument/2006/relationships/image" Target="media/image36.jpeg"/><Relationship Id="rId89" Type="http://schemas.openxmlformats.org/officeDocument/2006/relationships/image" Target="media/image41.jpeg"/><Relationship Id="rId112" Type="http://schemas.openxmlformats.org/officeDocument/2006/relationships/image" Target="media/image61.jpeg"/><Relationship Id="rId133" Type="http://schemas.openxmlformats.org/officeDocument/2006/relationships/image" Target="media/image78.jpeg"/><Relationship Id="rId138" Type="http://schemas.openxmlformats.org/officeDocument/2006/relationships/hyperlink" Target="http://financial.lnu.edu.ua/wp-content/uploads/2016/10/FvnfveRt5RY.jpg" TargetMode="External"/><Relationship Id="rId16" Type="http://schemas.openxmlformats.org/officeDocument/2006/relationships/chart" Target="charts/chart3.xml"/><Relationship Id="rId107" Type="http://schemas.openxmlformats.org/officeDocument/2006/relationships/hyperlink" Target="http://financial.lnu.edu.ua/wp-content/uploads/2017/04/1-1.jpg" TargetMode="External"/><Relationship Id="rId11" Type="http://schemas.openxmlformats.org/officeDocument/2006/relationships/footer" Target="footer1.xml"/><Relationship Id="rId32" Type="http://schemas.openxmlformats.org/officeDocument/2006/relationships/hyperlink" Target="http://easterneurope-ebm.in.ua/index.php/7-2017-ukr" TargetMode="External"/><Relationship Id="rId37" Type="http://schemas.openxmlformats.org/officeDocument/2006/relationships/image" Target="media/image4.jpeg"/><Relationship Id="rId53" Type="http://schemas.openxmlformats.org/officeDocument/2006/relationships/image" Target="media/image15.jpeg"/><Relationship Id="rId58" Type="http://schemas.openxmlformats.org/officeDocument/2006/relationships/hyperlink" Target="http://financial.lnu.edu.ua/wp-content/uploads/2017/05/DSC_8745-1.jpg" TargetMode="External"/><Relationship Id="rId74" Type="http://schemas.openxmlformats.org/officeDocument/2006/relationships/image" Target="media/image26.jpeg"/><Relationship Id="rId79" Type="http://schemas.openxmlformats.org/officeDocument/2006/relationships/image" Target="media/image31.jpeg"/><Relationship Id="rId102" Type="http://schemas.openxmlformats.org/officeDocument/2006/relationships/image" Target="media/image54.jpeg"/><Relationship Id="rId123" Type="http://schemas.openxmlformats.org/officeDocument/2006/relationships/image" Target="media/image70.jpeg"/><Relationship Id="rId128" Type="http://schemas.openxmlformats.org/officeDocument/2006/relationships/hyperlink" Target="http://financial.lnu.edu.ua/wp-content/uploads/2017/03/image-0-02-05-a04c13100a91214c2419acc9bb00e59c9a9e41de8d86b33dee4583ea9cbc4160-V.jpg" TargetMode="External"/><Relationship Id="rId144" Type="http://schemas.openxmlformats.org/officeDocument/2006/relationships/image" Target="media/image86.jpeg"/><Relationship Id="rId5" Type="http://schemas.openxmlformats.org/officeDocument/2006/relationships/settings" Target="settings.xml"/><Relationship Id="rId90" Type="http://schemas.openxmlformats.org/officeDocument/2006/relationships/image" Target="media/image42.jpeg"/><Relationship Id="rId95" Type="http://schemas.openxmlformats.org/officeDocument/2006/relationships/image" Target="media/image47.jpeg"/><Relationship Id="rId22" Type="http://schemas.openxmlformats.org/officeDocument/2006/relationships/hyperlink" Target="https://drive.google.com/file/d/0Bw8ingmDdGOiUUFQVXVpd1EwaHM/view" TargetMode="External"/><Relationship Id="rId27" Type="http://schemas.openxmlformats.org/officeDocument/2006/relationships/hyperlink" Target="http://financial.lnu.edu.ua/news/sektsijne-zasidannya-kafedry-derzhavnyh-ta-mistsevyh-finansiv-u-ramkah-zvitnoji-naukovoji-konferentsiji-universytetu" TargetMode="External"/><Relationship Id="rId43" Type="http://schemas.openxmlformats.org/officeDocument/2006/relationships/hyperlink" Target="http://financial.lnu.edu.ua/wp-content/uploads/2017/02/image-0-02-05-9ea9a4802c84115462ba7ca139d480d0ac3a7563a26cc0dd4d5dd5b9126c5604-V-1.jpg" TargetMode="External"/><Relationship Id="rId48" Type="http://schemas.openxmlformats.org/officeDocument/2006/relationships/hyperlink" Target="http://financial.lnu.edu.ua/wp-content/uploads/2017/04/IMG_20170426_150604.jpg" TargetMode="External"/><Relationship Id="rId64" Type="http://schemas.openxmlformats.org/officeDocument/2006/relationships/hyperlink" Target="http://financial.lnu.edu.ua/wp-content/uploads/2017/05/DSC_8755.jpg" TargetMode="External"/><Relationship Id="rId69" Type="http://schemas.openxmlformats.org/officeDocument/2006/relationships/image" Target="media/image23.jpeg"/><Relationship Id="rId113" Type="http://schemas.openxmlformats.org/officeDocument/2006/relationships/hyperlink" Target="http://financial.lnu.edu.ua/wp-content/uploads/2017/04/10.jpg" TargetMode="External"/><Relationship Id="rId118" Type="http://schemas.openxmlformats.org/officeDocument/2006/relationships/image" Target="media/image65.jpeg"/><Relationship Id="rId134" Type="http://schemas.openxmlformats.org/officeDocument/2006/relationships/image" Target="media/image79.jpeg"/><Relationship Id="rId139" Type="http://schemas.openxmlformats.org/officeDocument/2006/relationships/image" Target="media/image83.jpeg"/><Relationship Id="rId80" Type="http://schemas.openxmlformats.org/officeDocument/2006/relationships/image" Target="media/image32.jpeg"/><Relationship Id="rId85"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easterneurope-ebm.in.ua/index.php/7-2017-ukr" TargetMode="External"/><Relationship Id="rId25" Type="http://schemas.openxmlformats.org/officeDocument/2006/relationships/hyperlink" Target="https://drive.google.com/file/d/0B7L4az058xokUU1RSVpFSVduTlk/view?usp=sharing" TargetMode="External"/><Relationship Id="rId33" Type="http://schemas.openxmlformats.org/officeDocument/2006/relationships/image" Target="media/image1.jpeg"/><Relationship Id="rId38" Type="http://schemas.openxmlformats.org/officeDocument/2006/relationships/hyperlink" Target="http://financial.lnu.edu.ua/wp-content/uploads/2016/09/b1.jpg" TargetMode="External"/><Relationship Id="rId46" Type="http://schemas.openxmlformats.org/officeDocument/2006/relationships/image" Target="media/image11.jpeg"/><Relationship Id="rId59" Type="http://schemas.openxmlformats.org/officeDocument/2006/relationships/image" Target="media/image18.jpeg"/><Relationship Id="rId67" Type="http://schemas.openxmlformats.org/officeDocument/2006/relationships/image" Target="media/image22.jpeg"/><Relationship Id="rId103" Type="http://schemas.openxmlformats.org/officeDocument/2006/relationships/image" Target="media/image55.jpeg"/><Relationship Id="rId108" Type="http://schemas.openxmlformats.org/officeDocument/2006/relationships/image" Target="media/image59.jpeg"/><Relationship Id="rId116" Type="http://schemas.openxmlformats.org/officeDocument/2006/relationships/image" Target="media/image63.jpeg"/><Relationship Id="rId124" Type="http://schemas.openxmlformats.org/officeDocument/2006/relationships/image" Target="media/image71.jpeg"/><Relationship Id="rId129" Type="http://schemas.openxmlformats.org/officeDocument/2006/relationships/image" Target="media/image75.jpeg"/><Relationship Id="rId137" Type="http://schemas.openxmlformats.org/officeDocument/2006/relationships/image" Target="media/image82.jpeg"/><Relationship Id="rId20" Type="http://schemas.openxmlformats.org/officeDocument/2006/relationships/hyperlink" Target="https://drive.google.com/file/d/0B7L4az058xokUU1RSVpFSVduTlk/view" TargetMode="External"/><Relationship Id="rId41" Type="http://schemas.openxmlformats.org/officeDocument/2006/relationships/image" Target="media/image7.jpeg"/><Relationship Id="rId54" Type="http://schemas.openxmlformats.org/officeDocument/2006/relationships/hyperlink" Target="http://financial.lnu.edu.ua/wp-content/uploads/2017/04/IMG_20170426_154438.jpg" TargetMode="External"/><Relationship Id="rId62" Type="http://schemas.openxmlformats.org/officeDocument/2006/relationships/hyperlink" Target="http://financial.lnu.edu.ua/wp-content/uploads/2017/05/DSC_8762.jpg" TargetMode="External"/><Relationship Id="rId70" Type="http://schemas.openxmlformats.org/officeDocument/2006/relationships/hyperlink" Target="http://financial.lnu.edu.ua/wp-content/uploads/2017/05/%D1%84%D0%BE%D1%82%D0%BE-920-11.jpg" TargetMode="External"/><Relationship Id="rId75" Type="http://schemas.openxmlformats.org/officeDocument/2006/relationships/image" Target="media/image27.jpeg"/><Relationship Id="rId83" Type="http://schemas.openxmlformats.org/officeDocument/2006/relationships/image" Target="media/image35.jpeg"/><Relationship Id="rId88" Type="http://schemas.openxmlformats.org/officeDocument/2006/relationships/image" Target="media/image40.jpeg"/><Relationship Id="rId91" Type="http://schemas.openxmlformats.org/officeDocument/2006/relationships/image" Target="media/image43.jpeg"/><Relationship Id="rId96" Type="http://schemas.openxmlformats.org/officeDocument/2006/relationships/image" Target="media/image48.jpeg"/><Relationship Id="rId111" Type="http://schemas.openxmlformats.org/officeDocument/2006/relationships/hyperlink" Target="http://financial.lnu.edu.ua/wp-content/uploads/2017/04/7.jpg" TargetMode="External"/><Relationship Id="rId132" Type="http://schemas.openxmlformats.org/officeDocument/2006/relationships/image" Target="media/image77.jpeg"/><Relationship Id="rId140" Type="http://schemas.openxmlformats.org/officeDocument/2006/relationships/hyperlink" Target="http://financial.lnu.edu.ua/wp-content/uploads/2016/10/rSs9Xyd0keg.jpg" TargetMode="External"/><Relationship Id="rId145"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drive.google.com/file/d/0Bw8ingmDdGOiUUFQVXVpd1EwaHM/view" TargetMode="External"/><Relationship Id="rId28" Type="http://schemas.openxmlformats.org/officeDocument/2006/relationships/hyperlink" Target="http://financial.lnu.edu.ua/news/sektsijne-zasidannya-kafedry-derzhavnyh-ta-mistsevyh-finansiv-u-ramkah-zvitnoji-naukovoji-konferentsiji-universytetu" TargetMode="External"/><Relationship Id="rId36" Type="http://schemas.openxmlformats.org/officeDocument/2006/relationships/hyperlink" Target="http://financial.lnu.edu.ua/wp-content/uploads/2016/09/b2.jpg" TargetMode="External"/><Relationship Id="rId49" Type="http://schemas.openxmlformats.org/officeDocument/2006/relationships/image" Target="media/image13.jpeg"/><Relationship Id="rId57" Type="http://schemas.openxmlformats.org/officeDocument/2006/relationships/image" Target="media/image17.jpeg"/><Relationship Id="rId106" Type="http://schemas.openxmlformats.org/officeDocument/2006/relationships/image" Target="media/image58.jpeg"/><Relationship Id="rId114" Type="http://schemas.openxmlformats.org/officeDocument/2006/relationships/image" Target="media/image62.jpeg"/><Relationship Id="rId119" Type="http://schemas.openxmlformats.org/officeDocument/2006/relationships/image" Target="media/image66.jpeg"/><Relationship Id="rId127" Type="http://schemas.openxmlformats.org/officeDocument/2006/relationships/image" Target="media/image74.jpeg"/><Relationship Id="rId10" Type="http://schemas.openxmlformats.org/officeDocument/2006/relationships/header" Target="header2.xml"/><Relationship Id="rId31" Type="http://schemas.openxmlformats.org/officeDocument/2006/relationships/hyperlink" Target="https://drive.google.com/file/d/0B7L4az058xokMDNiOFFQX3FiQmc/view" TargetMode="External"/><Relationship Id="rId44" Type="http://schemas.openxmlformats.org/officeDocument/2006/relationships/image" Target="media/image9.jpeg"/><Relationship Id="rId52" Type="http://schemas.openxmlformats.org/officeDocument/2006/relationships/hyperlink" Target="http://financial.lnu.edu.ua/wp-content/uploads/2017/04/IMG_20170426_151238.jpg" TargetMode="External"/><Relationship Id="rId60" Type="http://schemas.openxmlformats.org/officeDocument/2006/relationships/hyperlink" Target="http://financial.lnu.edu.ua/wp-content/uploads/2017/05/DSC_8717.jpg" TargetMode="External"/><Relationship Id="rId65" Type="http://schemas.openxmlformats.org/officeDocument/2006/relationships/image" Target="media/image21.jpeg"/><Relationship Id="rId73" Type="http://schemas.openxmlformats.org/officeDocument/2006/relationships/hyperlink" Target="http://financial.lnu.edu.ua/wp-content/uploads/2017/05/image-0-02-04-a03ed9ca7c32ba1efe881122a6cf2127c4c3c86e3bb2ade2b8868a6f554832fe-V.jpg" TargetMode="External"/><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jpeg"/><Relationship Id="rId94" Type="http://schemas.openxmlformats.org/officeDocument/2006/relationships/image" Target="media/image46.jpeg"/><Relationship Id="rId99" Type="http://schemas.openxmlformats.org/officeDocument/2006/relationships/image" Target="media/image51.jpeg"/><Relationship Id="rId101" Type="http://schemas.openxmlformats.org/officeDocument/2006/relationships/image" Target="media/image53.jpeg"/><Relationship Id="rId122" Type="http://schemas.openxmlformats.org/officeDocument/2006/relationships/image" Target="media/image69.jpeg"/><Relationship Id="rId130" Type="http://schemas.openxmlformats.org/officeDocument/2006/relationships/hyperlink" Target="http://financial.lnu.edu.ua/wp-content/uploads/2017/03/image-0-02-05-5438d258461d11aeff6bd3088b9f1a30b3469a2530bf3e6f52980887c42e6030-V.jpg" TargetMode="External"/><Relationship Id="rId135" Type="http://schemas.openxmlformats.org/officeDocument/2006/relationships/image" Target="media/image80.jpeg"/><Relationship Id="rId143" Type="http://schemas.openxmlformats.org/officeDocument/2006/relationships/image" Target="media/image85.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rv.minrd.gov.ua/okremi-storinki/struktura/114787.html" TargetMode="External"/><Relationship Id="rId18" Type="http://schemas.openxmlformats.org/officeDocument/2006/relationships/hyperlink" Target="http://economyandsociety.in.ua/journal-8" TargetMode="External"/><Relationship Id="rId39" Type="http://schemas.openxmlformats.org/officeDocument/2006/relationships/image" Target="media/image5.jpeg"/><Relationship Id="rId109" Type="http://schemas.openxmlformats.org/officeDocument/2006/relationships/hyperlink" Target="http://financial.lnu.edu.ua/wp-content/uploads/2017/04/2.jpg" TargetMode="External"/><Relationship Id="rId34" Type="http://schemas.openxmlformats.org/officeDocument/2006/relationships/image" Target="media/image2.jpeg"/><Relationship Id="rId50" Type="http://schemas.openxmlformats.org/officeDocument/2006/relationships/hyperlink" Target="http://financial.lnu.edu.ua/wp-content/uploads/2017/04/IMG_20170426_150557.jpg" TargetMode="External"/><Relationship Id="rId55" Type="http://schemas.openxmlformats.org/officeDocument/2006/relationships/image" Target="media/image16.jpeg"/><Relationship Id="rId76" Type="http://schemas.openxmlformats.org/officeDocument/2006/relationships/image" Target="media/image28.jpeg"/><Relationship Id="rId97" Type="http://schemas.openxmlformats.org/officeDocument/2006/relationships/image" Target="media/image49.jpeg"/><Relationship Id="rId104" Type="http://schemas.openxmlformats.org/officeDocument/2006/relationships/image" Target="media/image56.jpeg"/><Relationship Id="rId120" Type="http://schemas.openxmlformats.org/officeDocument/2006/relationships/image" Target="media/image67.jpeg"/><Relationship Id="rId125" Type="http://schemas.openxmlformats.org/officeDocument/2006/relationships/image" Target="media/image72.jpeg"/><Relationship Id="rId141" Type="http://schemas.openxmlformats.org/officeDocument/2006/relationships/image" Target="media/image84.jpeg"/><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yperlink" Target="http://umsf.dp.ua" TargetMode="External"/><Relationship Id="rId24" Type="http://schemas.openxmlformats.org/officeDocument/2006/relationships/hyperlink" Target="https://drive.google.com/file/d/" TargetMode="External"/><Relationship Id="rId40" Type="http://schemas.openxmlformats.org/officeDocument/2006/relationships/image" Target="media/image6.gif"/><Relationship Id="rId45" Type="http://schemas.openxmlformats.org/officeDocument/2006/relationships/image" Target="media/image10.jpeg"/><Relationship Id="rId66" Type="http://schemas.openxmlformats.org/officeDocument/2006/relationships/hyperlink" Target="http://financial.lnu.edu.ua/wp-content/uploads/2017/05/DSC_8761.jpg" TargetMode="External"/><Relationship Id="rId87" Type="http://schemas.openxmlformats.org/officeDocument/2006/relationships/image" Target="media/image39.jpeg"/><Relationship Id="rId110" Type="http://schemas.openxmlformats.org/officeDocument/2006/relationships/image" Target="media/image60.jpeg"/><Relationship Id="rId115" Type="http://schemas.openxmlformats.org/officeDocument/2006/relationships/hyperlink" Target="http://financial.lnu.edu.ua/wp-content/uploads/2017/04/5.jpg" TargetMode="External"/><Relationship Id="rId131" Type="http://schemas.openxmlformats.org/officeDocument/2006/relationships/image" Target="media/image76.jpeg"/><Relationship Id="rId136" Type="http://schemas.openxmlformats.org/officeDocument/2006/relationships/image" Target="media/image81.jpeg"/><Relationship Id="rId61" Type="http://schemas.openxmlformats.org/officeDocument/2006/relationships/image" Target="media/image19.jpeg"/><Relationship Id="rId82" Type="http://schemas.openxmlformats.org/officeDocument/2006/relationships/image" Target="media/image34.jpeg"/><Relationship Id="rId19" Type="http://schemas.openxmlformats.org/officeDocument/2006/relationships/hyperlink" Target="http://umsf.dp.ua" TargetMode="External"/><Relationship Id="rId14" Type="http://schemas.openxmlformats.org/officeDocument/2006/relationships/chart" Target="charts/chart1.xml"/><Relationship Id="rId30" Type="http://schemas.openxmlformats.org/officeDocument/2006/relationships/hyperlink" Target="https://drive.google.com/file/d/0B7L4az058xokMDNiOFFQX3FiQmc/view" TargetMode="External"/><Relationship Id="rId35" Type="http://schemas.openxmlformats.org/officeDocument/2006/relationships/image" Target="media/image3.jpeg"/><Relationship Id="rId56" Type="http://schemas.openxmlformats.org/officeDocument/2006/relationships/hyperlink" Target="http://financial.lnu.edu.ua/wp-content/uploads/2017/05/%D1%84%D0%BE%D1%82%D0%BE-920-4.jpg" TargetMode="External"/><Relationship Id="rId77" Type="http://schemas.openxmlformats.org/officeDocument/2006/relationships/image" Target="media/image29.jpeg"/><Relationship Id="rId100" Type="http://schemas.openxmlformats.org/officeDocument/2006/relationships/image" Target="media/image52.jpeg"/><Relationship Id="rId105" Type="http://schemas.openxmlformats.org/officeDocument/2006/relationships/image" Target="media/image57.jpeg"/><Relationship Id="rId126" Type="http://schemas.openxmlformats.org/officeDocument/2006/relationships/image" Target="media/image73.jpe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image" Target="media/image25.jpeg"/><Relationship Id="rId93" Type="http://schemas.openxmlformats.org/officeDocument/2006/relationships/image" Target="media/image45.jpeg"/><Relationship Id="rId98" Type="http://schemas.openxmlformats.org/officeDocument/2006/relationships/image" Target="media/image50.jpeg"/><Relationship Id="rId121" Type="http://schemas.openxmlformats.org/officeDocument/2006/relationships/image" Target="media/image68.jpeg"/><Relationship Id="rId142" Type="http://schemas.openxmlformats.org/officeDocument/2006/relationships/hyperlink" Target="http://financial.lnu.edu.ua/wp-content/uploads/2016/10/aXENRoFp8vM.jp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0761519393409159E-2"/>
          <c:y val="9.3366207368465015E-2"/>
          <c:w val="0.53584657820550208"/>
          <c:h val="0.7515348667233912"/>
        </c:manualLayout>
      </c:layout>
      <c:pie3DChart>
        <c:varyColors val="1"/>
        <c:ser>
          <c:idx val="0"/>
          <c:order val="0"/>
          <c:tx>
            <c:strRef>
              <c:f>Аркуш1!$B$1</c:f>
              <c:strCache>
                <c:ptCount val="1"/>
                <c:pt idx="0">
                  <c:v>Продаж</c:v>
                </c:pt>
              </c:strCache>
            </c:strRef>
          </c:tx>
          <c:dLbls>
            <c:showLegendKey val="0"/>
            <c:showVal val="1"/>
            <c:showCatName val="0"/>
            <c:showSerName val="0"/>
            <c:showPercent val="0"/>
            <c:showBubbleSize val="0"/>
            <c:showLeaderLines val="1"/>
          </c:dLbls>
          <c:cat>
            <c:strRef>
              <c:f>Аркуш1!$A$2:$A$6</c:f>
              <c:strCache>
                <c:ptCount val="5"/>
                <c:pt idx="0">
                  <c:v>ОКР "бакалавр" денна форма навчання</c:v>
                </c:pt>
                <c:pt idx="1">
                  <c:v>ОКР "бакалавр" заочна форма навчання</c:v>
                </c:pt>
                <c:pt idx="2">
                  <c:v>ОКР "спеціаліст" денна форма навчання</c:v>
                </c:pt>
                <c:pt idx="3">
                  <c:v>ОКР "магістр" денна форма навчання</c:v>
                </c:pt>
                <c:pt idx="4">
                  <c:v>ОКР "магістр" заочна форма навчання</c:v>
                </c:pt>
              </c:strCache>
            </c:strRef>
          </c:cat>
          <c:val>
            <c:numRef>
              <c:f>Аркуш1!$B$2:$B$6</c:f>
              <c:numCache>
                <c:formatCode>General</c:formatCode>
                <c:ptCount val="5"/>
                <c:pt idx="0">
                  <c:v>81</c:v>
                </c:pt>
                <c:pt idx="1">
                  <c:v>21</c:v>
                </c:pt>
                <c:pt idx="2">
                  <c:v>14</c:v>
                </c:pt>
                <c:pt idx="3">
                  <c:v>12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885109847380184"/>
          <c:y val="0.30860813488753663"/>
          <c:w val="0.35188964226693886"/>
          <c:h val="0.36594753425955978"/>
        </c:manualLayout>
      </c:layout>
      <c:overlay val="0"/>
      <c:txPr>
        <a:bodyPr/>
        <a:lstStyle/>
        <a:p>
          <a:pPr>
            <a:defRPr sz="1200" baseline="0">
              <a:latin typeface="Times New Roman" pitchFamily="18" charset="0"/>
            </a:defRPr>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5485932848014508"/>
          <c:y val="2.293716521120354E-2"/>
          <c:w val="0.73820866265122043"/>
          <c:h val="0.72208584118692098"/>
        </c:manualLayout>
      </c:layout>
      <c:pie3DChart>
        <c:varyColors val="1"/>
        <c:ser>
          <c:idx val="0"/>
          <c:order val="0"/>
          <c:tx>
            <c:strRef>
              <c:f>Лист1!$B$1</c:f>
              <c:strCache>
                <c:ptCount val="1"/>
                <c:pt idx="0">
                  <c:v>Столбец1</c:v>
                </c:pt>
              </c:strCache>
            </c:strRef>
          </c:tx>
          <c:explosion val="25"/>
          <c:dLbls>
            <c:dLbl>
              <c:idx val="0"/>
              <c:layout>
                <c:manualLayout>
                  <c:x val="-4.0922037523087401E-2"/>
                  <c:y val="-5.7774765867330879E-2"/>
                </c:manualLayout>
              </c:layout>
              <c:tx>
                <c:rich>
                  <a:bodyPr/>
                  <a:lstStyle/>
                  <a:p>
                    <a:pPr>
                      <a:defRPr sz="1400" baseline="0">
                        <a:latin typeface="Times New Roman" pitchFamily="18" charset="0"/>
                      </a:defRPr>
                    </a:pPr>
                    <a:r>
                      <a:rPr lang="ru-RU" sz="1400" baseline="0" dirty="0" err="1" smtClean="0">
                        <a:latin typeface="Times New Roman" pitchFamily="18" charset="0"/>
                      </a:rPr>
                      <a:t>Фінансові</a:t>
                    </a:r>
                    <a:r>
                      <a:rPr lang="ru-RU" sz="1400" baseline="0" dirty="0" smtClean="0">
                        <a:latin typeface="Times New Roman" pitchFamily="18" charset="0"/>
                      </a:rPr>
                      <a:t> </a:t>
                    </a:r>
                    <a:r>
                      <a:rPr lang="ru-RU" sz="1400" baseline="0" dirty="0" err="1" smtClean="0">
                        <a:latin typeface="Times New Roman" pitchFamily="18" charset="0"/>
                      </a:rPr>
                      <a:t>управління</a:t>
                    </a:r>
                    <a:r>
                      <a:rPr lang="ru-RU" sz="1400" baseline="0" dirty="0" smtClean="0">
                        <a:latin typeface="Times New Roman" pitchFamily="18" charset="0"/>
                      </a:rPr>
                      <a:t> </a:t>
                    </a:r>
                  </a:p>
                  <a:p>
                    <a:pPr>
                      <a:defRPr sz="1400" baseline="0">
                        <a:latin typeface="Times New Roman" pitchFamily="18" charset="0"/>
                      </a:defRPr>
                    </a:pPr>
                    <a:r>
                      <a:rPr lang="ru-RU" sz="1400" baseline="0" dirty="0" smtClean="0">
                        <a:latin typeface="Times New Roman" pitchFamily="18" charset="0"/>
                      </a:rPr>
                      <a:t>36 %</a:t>
                    </a:r>
                    <a:endParaRPr lang="ru-RU" sz="1400" baseline="0" dirty="0">
                      <a:latin typeface="Times New Roman" pitchFamily="18" charset="0"/>
                    </a:endParaRPr>
                  </a:p>
                </c:rich>
              </c:tx>
              <c:spPr/>
              <c:showLegendKey val="0"/>
              <c:showVal val="1"/>
              <c:showCatName val="1"/>
              <c:showSerName val="0"/>
              <c:showPercent val="0"/>
              <c:showBubbleSize val="0"/>
            </c:dLbl>
            <c:dLbl>
              <c:idx val="1"/>
              <c:layout>
                <c:manualLayout>
                  <c:x val="7.0657469674180004E-2"/>
                  <c:y val="-5.6738880943269345E-3"/>
                </c:manualLayout>
              </c:layout>
              <c:tx>
                <c:rich>
                  <a:bodyPr/>
                  <a:lstStyle/>
                  <a:p>
                    <a:pPr>
                      <a:defRPr sz="1400" baseline="0">
                        <a:latin typeface="Times New Roman" pitchFamily="18" charset="0"/>
                      </a:defRPr>
                    </a:pPr>
                    <a:r>
                      <a:rPr lang="ru-RU" sz="1400" baseline="0" dirty="0" err="1" smtClean="0">
                        <a:latin typeface="Times New Roman" pitchFamily="18" charset="0"/>
                      </a:rPr>
                      <a:t>Органи</a:t>
                    </a:r>
                    <a:r>
                      <a:rPr lang="ru-RU" sz="1400" baseline="0" dirty="0" smtClean="0">
                        <a:latin typeface="Times New Roman" pitchFamily="18" charset="0"/>
                      </a:rPr>
                      <a:t> </a:t>
                    </a:r>
                    <a:r>
                      <a:rPr lang="ru-RU" sz="1400" baseline="0" dirty="0" err="1">
                        <a:latin typeface="Times New Roman" pitchFamily="18" charset="0"/>
                      </a:rPr>
                      <a:t>державної</a:t>
                    </a:r>
                    <a:r>
                      <a:rPr lang="ru-RU" sz="1400" baseline="0" dirty="0">
                        <a:latin typeface="Times New Roman" pitchFamily="18" charset="0"/>
                      </a:rPr>
                      <a:t> </a:t>
                    </a:r>
                    <a:r>
                      <a:rPr lang="ru-RU" sz="1400" baseline="0" dirty="0" err="1">
                        <a:latin typeface="Times New Roman" pitchFamily="18" charset="0"/>
                      </a:rPr>
                      <a:t>податкової</a:t>
                    </a:r>
                    <a:r>
                      <a:rPr lang="ru-RU" sz="1400" baseline="0" dirty="0">
                        <a:latin typeface="Times New Roman" pitchFamily="18" charset="0"/>
                      </a:rPr>
                      <a:t> </a:t>
                    </a:r>
                    <a:r>
                      <a:rPr lang="ru-RU" sz="1400" baseline="0" dirty="0" err="1" smtClean="0">
                        <a:latin typeface="Times New Roman" pitchFamily="18" charset="0"/>
                      </a:rPr>
                      <a:t>служби</a:t>
                    </a:r>
                    <a:r>
                      <a:rPr lang="ru-RU" sz="1400" baseline="0" dirty="0" smtClean="0">
                        <a:latin typeface="Times New Roman" pitchFamily="18" charset="0"/>
                      </a:rPr>
                      <a:t> </a:t>
                    </a:r>
                  </a:p>
                  <a:p>
                    <a:pPr>
                      <a:defRPr sz="1400" baseline="0">
                        <a:latin typeface="Times New Roman" pitchFamily="18" charset="0"/>
                      </a:defRPr>
                    </a:pPr>
                    <a:r>
                      <a:rPr lang="ru-RU" sz="1400" baseline="0" dirty="0" smtClean="0">
                        <a:latin typeface="Times New Roman" pitchFamily="18" charset="0"/>
                      </a:rPr>
                      <a:t>19 %</a:t>
                    </a:r>
                    <a:endParaRPr lang="ru-RU" sz="1400" baseline="0" dirty="0">
                      <a:latin typeface="Times New Roman" pitchFamily="18" charset="0"/>
                    </a:endParaRPr>
                  </a:p>
                </c:rich>
              </c:tx>
              <c:spPr/>
              <c:showLegendKey val="0"/>
              <c:showVal val="1"/>
              <c:showCatName val="1"/>
              <c:showSerName val="0"/>
              <c:showPercent val="0"/>
              <c:showBubbleSize val="0"/>
            </c:dLbl>
            <c:dLbl>
              <c:idx val="2"/>
              <c:layout>
                <c:manualLayout>
                  <c:x val="0.11088187761252064"/>
                  <c:y val="3.5813483721937343E-2"/>
                </c:manualLayout>
              </c:layout>
              <c:tx>
                <c:rich>
                  <a:bodyPr/>
                  <a:lstStyle/>
                  <a:p>
                    <a:pPr>
                      <a:defRPr sz="1400" baseline="0">
                        <a:latin typeface="Times New Roman" pitchFamily="18" charset="0"/>
                      </a:defRPr>
                    </a:pPr>
                    <a:r>
                      <a:rPr lang="ru-RU" sz="1400" baseline="0" dirty="0" err="1" smtClean="0">
                        <a:latin typeface="Times New Roman" pitchFamily="18" charset="0"/>
                      </a:rPr>
                      <a:t>Органи</a:t>
                    </a:r>
                    <a:r>
                      <a:rPr lang="ru-RU" sz="1400" baseline="0" dirty="0" smtClean="0">
                        <a:latin typeface="Times New Roman" pitchFamily="18" charset="0"/>
                      </a:rPr>
                      <a:t> </a:t>
                    </a:r>
                    <a:r>
                      <a:rPr lang="ru-RU" sz="1400" baseline="0" dirty="0" err="1">
                        <a:latin typeface="Times New Roman" pitchFamily="18" charset="0"/>
                      </a:rPr>
                      <a:t>державної</a:t>
                    </a:r>
                    <a:r>
                      <a:rPr lang="ru-RU" sz="1400" baseline="0" dirty="0">
                        <a:latin typeface="Times New Roman" pitchFamily="18" charset="0"/>
                      </a:rPr>
                      <a:t> </a:t>
                    </a:r>
                    <a:r>
                      <a:rPr lang="ru-RU" sz="1400" baseline="0" dirty="0" err="1">
                        <a:latin typeface="Times New Roman" pitchFamily="18" charset="0"/>
                      </a:rPr>
                      <a:t>казначейської</a:t>
                    </a:r>
                    <a:r>
                      <a:rPr lang="ru-RU" sz="1400" baseline="0" dirty="0">
                        <a:latin typeface="Times New Roman" pitchFamily="18" charset="0"/>
                      </a:rPr>
                      <a:t> </a:t>
                    </a:r>
                    <a:r>
                      <a:rPr lang="ru-RU" sz="1400" baseline="0" dirty="0" err="1" smtClean="0">
                        <a:latin typeface="Times New Roman" pitchFamily="18" charset="0"/>
                      </a:rPr>
                      <a:t>служби</a:t>
                    </a:r>
                    <a:endParaRPr lang="ru-RU" sz="1400" baseline="0" dirty="0" smtClean="0">
                      <a:latin typeface="Times New Roman" pitchFamily="18" charset="0"/>
                    </a:endParaRPr>
                  </a:p>
                  <a:p>
                    <a:pPr>
                      <a:defRPr sz="1400" baseline="0">
                        <a:latin typeface="Times New Roman" pitchFamily="18" charset="0"/>
                      </a:defRPr>
                    </a:pPr>
                    <a:r>
                      <a:rPr lang="ru-RU" sz="1400" baseline="0" dirty="0" smtClean="0">
                        <a:latin typeface="Times New Roman" pitchFamily="18" charset="0"/>
                      </a:rPr>
                      <a:t> 6 %</a:t>
                    </a:r>
                    <a:endParaRPr lang="ru-RU" sz="1400" baseline="0" dirty="0">
                      <a:latin typeface="Times New Roman" pitchFamily="18" charset="0"/>
                    </a:endParaRPr>
                  </a:p>
                </c:rich>
              </c:tx>
              <c:spPr/>
              <c:showLegendKey val="0"/>
              <c:showVal val="1"/>
              <c:showCatName val="1"/>
              <c:showSerName val="0"/>
              <c:showPercent val="0"/>
              <c:showBubbleSize val="0"/>
            </c:dLbl>
            <c:dLbl>
              <c:idx val="3"/>
              <c:layout>
                <c:manualLayout>
                  <c:x val="7.3082622059489843E-4"/>
                  <c:y val="5.8360538685812889E-2"/>
                </c:manualLayout>
              </c:layout>
              <c:tx>
                <c:rich>
                  <a:bodyPr/>
                  <a:lstStyle/>
                  <a:p>
                    <a:pPr>
                      <a:defRPr sz="1400" baseline="0">
                        <a:latin typeface="Times New Roman" pitchFamily="18" charset="0"/>
                      </a:defRPr>
                    </a:pPr>
                    <a:r>
                      <a:rPr lang="ru-RU" sz="1400" baseline="0" dirty="0" err="1">
                        <a:latin typeface="Times New Roman" pitchFamily="18" charset="0"/>
                      </a:rPr>
                      <a:t>Сільські</a:t>
                    </a:r>
                    <a:r>
                      <a:rPr lang="ru-RU" sz="1400" baseline="0" dirty="0">
                        <a:latin typeface="Times New Roman" pitchFamily="18" charset="0"/>
                      </a:rPr>
                      <a:t>, </a:t>
                    </a:r>
                    <a:r>
                      <a:rPr lang="ru-RU" sz="1400" baseline="0" dirty="0" err="1">
                        <a:latin typeface="Times New Roman" pitchFamily="18" charset="0"/>
                      </a:rPr>
                      <a:t>селищні</a:t>
                    </a:r>
                    <a:r>
                      <a:rPr lang="ru-RU" sz="1400" baseline="0" dirty="0">
                        <a:latin typeface="Times New Roman" pitchFamily="18" charset="0"/>
                      </a:rPr>
                      <a:t> </a:t>
                    </a:r>
                    <a:r>
                      <a:rPr lang="ru-RU" sz="1400" baseline="0" dirty="0" smtClean="0">
                        <a:latin typeface="Times New Roman" pitchFamily="18" charset="0"/>
                      </a:rPr>
                      <a:t>ради </a:t>
                    </a:r>
                  </a:p>
                  <a:p>
                    <a:pPr>
                      <a:defRPr sz="1400" baseline="0">
                        <a:latin typeface="Times New Roman" pitchFamily="18" charset="0"/>
                      </a:defRPr>
                    </a:pPr>
                    <a:r>
                      <a:rPr lang="ru-RU" sz="1400" baseline="0" dirty="0" smtClean="0">
                        <a:latin typeface="Times New Roman" pitchFamily="18" charset="0"/>
                      </a:rPr>
                      <a:t>8 %</a:t>
                    </a:r>
                    <a:endParaRPr lang="ru-RU" sz="1400" baseline="0" dirty="0">
                      <a:latin typeface="Times New Roman" pitchFamily="18" charset="0"/>
                    </a:endParaRPr>
                  </a:p>
                </c:rich>
              </c:tx>
              <c:spPr/>
              <c:showLegendKey val="0"/>
              <c:showVal val="1"/>
              <c:showCatName val="1"/>
              <c:showSerName val="0"/>
              <c:showPercent val="0"/>
              <c:showBubbleSize val="0"/>
            </c:dLbl>
            <c:dLbl>
              <c:idx val="4"/>
              <c:layout>
                <c:manualLayout>
                  <c:x val="-3.069535437152782E-2"/>
                  <c:y val="-6.5852158908348044E-2"/>
                </c:manualLayout>
              </c:layout>
              <c:tx>
                <c:rich>
                  <a:bodyPr/>
                  <a:lstStyle/>
                  <a:p>
                    <a:pPr>
                      <a:defRPr sz="1400" baseline="0">
                        <a:latin typeface="Times New Roman" pitchFamily="18" charset="0"/>
                      </a:defRPr>
                    </a:pPr>
                    <a:r>
                      <a:rPr lang="ru-RU" sz="1400" baseline="0" dirty="0" err="1">
                        <a:latin typeface="Times New Roman" pitchFamily="18" charset="0"/>
                      </a:rPr>
                      <a:t>Бюджетні</a:t>
                    </a:r>
                    <a:r>
                      <a:rPr lang="ru-RU" sz="1400" baseline="0" dirty="0">
                        <a:latin typeface="Times New Roman" pitchFamily="18" charset="0"/>
                      </a:rPr>
                      <a:t> установи </a:t>
                    </a:r>
                    <a:r>
                      <a:rPr lang="ru-RU" sz="1400" baseline="0" dirty="0" smtClean="0">
                        <a:latin typeface="Times New Roman" pitchFamily="18" charset="0"/>
                      </a:rPr>
                      <a:t> </a:t>
                    </a:r>
                  </a:p>
                  <a:p>
                    <a:pPr>
                      <a:defRPr sz="1400" baseline="0">
                        <a:latin typeface="Times New Roman" pitchFamily="18" charset="0"/>
                      </a:defRPr>
                    </a:pPr>
                    <a:r>
                      <a:rPr lang="ru-RU" sz="1400" baseline="0" dirty="0" smtClean="0">
                        <a:latin typeface="Times New Roman" pitchFamily="18" charset="0"/>
                      </a:rPr>
                      <a:t>9 %</a:t>
                    </a:r>
                    <a:endParaRPr lang="ru-RU" sz="1400" baseline="0" dirty="0">
                      <a:latin typeface="Times New Roman" pitchFamily="18" charset="0"/>
                    </a:endParaRPr>
                  </a:p>
                </c:rich>
              </c:tx>
              <c:spPr/>
              <c:showLegendKey val="0"/>
              <c:showVal val="1"/>
              <c:showCatName val="1"/>
              <c:showSerName val="0"/>
              <c:showPercent val="0"/>
              <c:showBubbleSize val="0"/>
            </c:dLbl>
            <c:dLbl>
              <c:idx val="5"/>
              <c:layout>
                <c:manualLayout>
                  <c:x val="0.22713216835453889"/>
                  <c:y val="0"/>
                </c:manualLayout>
              </c:layout>
              <c:tx>
                <c:rich>
                  <a:bodyPr/>
                  <a:lstStyle/>
                  <a:p>
                    <a:r>
                      <a:rPr lang="ru-RU" sz="1400" baseline="0" dirty="0" err="1" smtClean="0">
                        <a:latin typeface="Times New Roman" pitchFamily="18" charset="0"/>
                      </a:rPr>
                      <a:t>Приватні</a:t>
                    </a:r>
                    <a:r>
                      <a:rPr lang="ru-RU" sz="1400" baseline="0" dirty="0" smtClean="0">
                        <a:latin typeface="Times New Roman" pitchFamily="18" charset="0"/>
                      </a:rPr>
                      <a:t> </a:t>
                    </a:r>
                    <a:r>
                      <a:rPr lang="ru-RU" sz="1400" baseline="0" dirty="0" err="1" smtClean="0">
                        <a:latin typeface="Times New Roman" pitchFamily="18" charset="0"/>
                      </a:rPr>
                      <a:t>підприємства</a:t>
                    </a:r>
                    <a:r>
                      <a:rPr lang="ru-RU" sz="1400" baseline="0" dirty="0" smtClean="0">
                        <a:latin typeface="Times New Roman" pitchFamily="18" charset="0"/>
                      </a:rPr>
                      <a:t>, банки, </a:t>
                    </a:r>
                    <a:r>
                      <a:rPr lang="ru-RU" sz="1200" baseline="0" dirty="0" err="1" smtClean="0">
                        <a:latin typeface="Times New Roman" pitchFamily="18" charset="0"/>
                      </a:rPr>
                      <a:t>страхові</a:t>
                    </a:r>
                    <a:r>
                      <a:rPr lang="ru-RU" sz="1400" baseline="0" dirty="0" smtClean="0">
                        <a:latin typeface="Times New Roman" pitchFamily="18" charset="0"/>
                      </a:rPr>
                      <a:t> </a:t>
                    </a:r>
                    <a:r>
                      <a:rPr lang="ru-RU" sz="1400" baseline="0" dirty="0" err="1" smtClean="0">
                        <a:latin typeface="Times New Roman" pitchFamily="18" charset="0"/>
                      </a:rPr>
                      <a:t>компанії</a:t>
                    </a:r>
                    <a:endParaRPr lang="ru-RU" sz="1400" baseline="0" dirty="0" smtClean="0">
                      <a:latin typeface="Times New Roman" pitchFamily="18" charset="0"/>
                    </a:endParaRPr>
                  </a:p>
                  <a:p>
                    <a:r>
                      <a:rPr lang="ru-RU" sz="1400" baseline="0" dirty="0" smtClean="0">
                        <a:latin typeface="Times New Roman" pitchFamily="18" charset="0"/>
                      </a:rPr>
                      <a:t> 22 %</a:t>
                    </a:r>
                    <a:endParaRPr lang="ru-RU" sz="1400" dirty="0"/>
                  </a:p>
                </c:rich>
              </c:tx>
              <c:showLegendKey val="0"/>
              <c:showVal val="1"/>
              <c:showCatName val="1"/>
              <c:showSerName val="0"/>
              <c:showPercent val="0"/>
              <c:showBubbleSize val="0"/>
            </c:dLbl>
            <c:txPr>
              <a:bodyPr/>
              <a:lstStyle/>
              <a:p>
                <a:pPr>
                  <a:defRPr baseline="0">
                    <a:latin typeface="Times New Roman" pitchFamily="18" charset="0"/>
                  </a:defRPr>
                </a:pPr>
                <a:endParaRPr lang="uk-UA"/>
              </a:p>
            </c:txPr>
            <c:showLegendKey val="0"/>
            <c:showVal val="1"/>
            <c:showCatName val="1"/>
            <c:showSerName val="0"/>
            <c:showPercent val="0"/>
            <c:showBubbleSize val="0"/>
            <c:showLeaderLines val="0"/>
          </c:dLbls>
          <c:cat>
            <c:strRef>
              <c:f>Лист1!$A$2:$A$7</c:f>
              <c:strCache>
                <c:ptCount val="6"/>
                <c:pt idx="0">
                  <c:v>Фінансові управління</c:v>
                </c:pt>
                <c:pt idx="1">
                  <c:v>Органи державної податкової служби</c:v>
                </c:pt>
                <c:pt idx="2">
                  <c:v>Органи державної казначейської служби</c:v>
                </c:pt>
                <c:pt idx="3">
                  <c:v>Сільські, селищні ради</c:v>
                </c:pt>
                <c:pt idx="4">
                  <c:v>Бюджетні установи </c:v>
                </c:pt>
                <c:pt idx="5">
                  <c:v>Приватні підприємства</c:v>
                </c:pt>
              </c:strCache>
            </c:strRef>
          </c:cat>
          <c:val>
            <c:numRef>
              <c:f>Лист1!$B$2:$B$7</c:f>
              <c:numCache>
                <c:formatCode>0%</c:formatCode>
                <c:ptCount val="6"/>
                <c:pt idx="0">
                  <c:v>0.34</c:v>
                </c:pt>
                <c:pt idx="1">
                  <c:v>0.18000000000000002</c:v>
                </c:pt>
                <c:pt idx="2">
                  <c:v>8.0000000000000016E-2</c:v>
                </c:pt>
                <c:pt idx="3">
                  <c:v>7.0000000000000021E-2</c:v>
                </c:pt>
                <c:pt idx="4">
                  <c:v>0.05</c:v>
                </c:pt>
                <c:pt idx="5">
                  <c:v>0.22</c:v>
                </c:pt>
              </c:numCache>
            </c:numRef>
          </c:val>
        </c:ser>
        <c:dLbls>
          <c:showLegendKey val="0"/>
          <c:showVal val="0"/>
          <c:showCatName val="0"/>
          <c:showSerName val="0"/>
          <c:showPercent val="0"/>
          <c:showBubbleSize val="0"/>
          <c:showLeaderLines val="0"/>
        </c:dLbls>
      </c:pie3DChart>
    </c:plotArea>
    <c:plotVisOnly val="1"/>
    <c:dispBlanksAs val="gap"/>
    <c:showDLblsOverMax val="0"/>
  </c:chart>
  <c:txPr>
    <a:bodyPr/>
    <a:lstStyle/>
    <a:p>
      <a:pPr>
        <a:defRPr sz="1800"/>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41"/>
      <c:rotY val="4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6907775768535266E-2"/>
          <c:y val="6.4981949458483748E-2"/>
          <c:w val="0.90777576853526221"/>
          <c:h val="0.59566787003610111"/>
        </c:manualLayout>
      </c:layout>
      <c:bar3DChart>
        <c:barDir val="col"/>
        <c:grouping val="clustered"/>
        <c:varyColors val="0"/>
        <c:ser>
          <c:idx val="0"/>
          <c:order val="0"/>
          <c:tx>
            <c:strRef>
              <c:f>Sheet1!$A$2</c:f>
              <c:strCache>
                <c:ptCount val="1"/>
                <c:pt idx="0">
                  <c:v>Наукові статті</c:v>
                </c:pt>
              </c:strCache>
            </c:strRef>
          </c:tx>
          <c:spPr>
            <a:solidFill>
              <a:srgbClr val="FFFF00"/>
            </a:solidFill>
            <a:ln w="12612">
              <a:solidFill>
                <a:srgbClr val="000000"/>
              </a:solidFill>
              <a:prstDash val="solid"/>
            </a:ln>
          </c:spPr>
          <c:invertIfNegative val="0"/>
          <c:cat>
            <c:strRef>
              <c:f>Sheet1!$B$1:$F$1</c:f>
              <c:strCache>
                <c:ptCount val="5"/>
                <c:pt idx="0">
                  <c:v>2012</c:v>
                </c:pt>
                <c:pt idx="1">
                  <c:v>2013</c:v>
                </c:pt>
                <c:pt idx="2">
                  <c:v>2014</c:v>
                </c:pt>
                <c:pt idx="3">
                  <c:v>2015</c:v>
                </c:pt>
                <c:pt idx="4">
                  <c:v>2016 (за 5 місяців)</c:v>
                </c:pt>
              </c:strCache>
            </c:strRef>
          </c:cat>
          <c:val>
            <c:numRef>
              <c:f>Sheet1!$B$2:$F$2</c:f>
              <c:numCache>
                <c:formatCode>General</c:formatCode>
                <c:ptCount val="5"/>
                <c:pt idx="0">
                  <c:v>22</c:v>
                </c:pt>
                <c:pt idx="1">
                  <c:v>18</c:v>
                </c:pt>
                <c:pt idx="2">
                  <c:v>27</c:v>
                </c:pt>
                <c:pt idx="3">
                  <c:v>10</c:v>
                </c:pt>
                <c:pt idx="4">
                  <c:v>13</c:v>
                </c:pt>
              </c:numCache>
            </c:numRef>
          </c:val>
        </c:ser>
        <c:ser>
          <c:idx val="1"/>
          <c:order val="1"/>
          <c:tx>
            <c:strRef>
              <c:f>Sheet1!$A$3</c:f>
              <c:strCache>
                <c:ptCount val="1"/>
                <c:pt idx="0">
                  <c:v>Монографії</c:v>
                </c:pt>
              </c:strCache>
            </c:strRef>
          </c:tx>
          <c:spPr>
            <a:solidFill>
              <a:srgbClr val="99CC00"/>
            </a:solidFill>
            <a:ln w="12612">
              <a:solidFill>
                <a:srgbClr val="000000"/>
              </a:solidFill>
              <a:prstDash val="solid"/>
            </a:ln>
          </c:spPr>
          <c:invertIfNegative val="0"/>
          <c:cat>
            <c:strRef>
              <c:f>Sheet1!$B$1:$F$1</c:f>
              <c:strCache>
                <c:ptCount val="5"/>
                <c:pt idx="0">
                  <c:v>2012</c:v>
                </c:pt>
                <c:pt idx="1">
                  <c:v>2013</c:v>
                </c:pt>
                <c:pt idx="2">
                  <c:v>2014</c:v>
                </c:pt>
                <c:pt idx="3">
                  <c:v>2015</c:v>
                </c:pt>
                <c:pt idx="4">
                  <c:v>2016 (за 5 місяців)</c:v>
                </c:pt>
              </c:strCache>
            </c:strRef>
          </c:cat>
          <c:val>
            <c:numRef>
              <c:f>Sheet1!$B$3:$F$3</c:f>
              <c:numCache>
                <c:formatCode>General</c:formatCode>
                <c:ptCount val="5"/>
                <c:pt idx="0">
                  <c:v>2</c:v>
                </c:pt>
                <c:pt idx="1">
                  <c:v>5</c:v>
                </c:pt>
                <c:pt idx="2">
                  <c:v>6</c:v>
                </c:pt>
                <c:pt idx="3">
                  <c:v>2</c:v>
                </c:pt>
                <c:pt idx="4">
                  <c:v>1</c:v>
                </c:pt>
              </c:numCache>
            </c:numRef>
          </c:val>
        </c:ser>
        <c:ser>
          <c:idx val="2"/>
          <c:order val="2"/>
          <c:tx>
            <c:strRef>
              <c:f>Sheet1!$A$4</c:f>
              <c:strCache>
                <c:ptCount val="1"/>
                <c:pt idx="0">
                  <c:v>Участь у конференціях</c:v>
                </c:pt>
              </c:strCache>
            </c:strRef>
          </c:tx>
          <c:spPr>
            <a:solidFill>
              <a:srgbClr val="FF9900"/>
            </a:solidFill>
            <a:ln w="12612">
              <a:solidFill>
                <a:srgbClr val="000000"/>
              </a:solidFill>
              <a:prstDash val="solid"/>
            </a:ln>
          </c:spPr>
          <c:invertIfNegative val="0"/>
          <c:cat>
            <c:strRef>
              <c:f>Sheet1!$B$1:$F$1</c:f>
              <c:strCache>
                <c:ptCount val="5"/>
                <c:pt idx="0">
                  <c:v>2012</c:v>
                </c:pt>
                <c:pt idx="1">
                  <c:v>2013</c:v>
                </c:pt>
                <c:pt idx="2">
                  <c:v>2014</c:v>
                </c:pt>
                <c:pt idx="3">
                  <c:v>2015</c:v>
                </c:pt>
                <c:pt idx="4">
                  <c:v>2016 (за 5 місяців)</c:v>
                </c:pt>
              </c:strCache>
            </c:strRef>
          </c:cat>
          <c:val>
            <c:numRef>
              <c:f>Sheet1!$B$4:$F$4</c:f>
              <c:numCache>
                <c:formatCode>General</c:formatCode>
                <c:ptCount val="5"/>
                <c:pt idx="0">
                  <c:v>2</c:v>
                </c:pt>
                <c:pt idx="1">
                  <c:v>5</c:v>
                </c:pt>
                <c:pt idx="2">
                  <c:v>6</c:v>
                </c:pt>
                <c:pt idx="3">
                  <c:v>10</c:v>
                </c:pt>
                <c:pt idx="4">
                  <c:v>12</c:v>
                </c:pt>
              </c:numCache>
            </c:numRef>
          </c:val>
        </c:ser>
        <c:ser>
          <c:idx val="3"/>
          <c:order val="3"/>
          <c:tx>
            <c:strRef>
              <c:f>Sheet1!$A$5</c:f>
              <c:strCache>
                <c:ptCount val="1"/>
                <c:pt idx="0">
                  <c:v>Студентські наукові праці</c:v>
                </c:pt>
              </c:strCache>
            </c:strRef>
          </c:tx>
          <c:spPr>
            <a:solidFill>
              <a:srgbClr val="6699FF"/>
            </a:solidFill>
            <a:ln w="12612">
              <a:solidFill>
                <a:srgbClr val="000000"/>
              </a:solidFill>
              <a:prstDash val="solid"/>
            </a:ln>
          </c:spPr>
          <c:invertIfNegative val="0"/>
          <c:cat>
            <c:strRef>
              <c:f>Sheet1!$B$1:$F$1</c:f>
              <c:strCache>
                <c:ptCount val="5"/>
                <c:pt idx="0">
                  <c:v>2012</c:v>
                </c:pt>
                <c:pt idx="1">
                  <c:v>2013</c:v>
                </c:pt>
                <c:pt idx="2">
                  <c:v>2014</c:v>
                </c:pt>
                <c:pt idx="3">
                  <c:v>2015</c:v>
                </c:pt>
                <c:pt idx="4">
                  <c:v>2016 (за 5 місяців)</c:v>
                </c:pt>
              </c:strCache>
            </c:strRef>
          </c:cat>
          <c:val>
            <c:numRef>
              <c:f>Sheet1!$B$5:$F$5</c:f>
              <c:numCache>
                <c:formatCode>General</c:formatCode>
                <c:ptCount val="5"/>
                <c:pt idx="0">
                  <c:v>20</c:v>
                </c:pt>
                <c:pt idx="1">
                  <c:v>15</c:v>
                </c:pt>
                <c:pt idx="2">
                  <c:v>20</c:v>
                </c:pt>
                <c:pt idx="3">
                  <c:v>15</c:v>
                </c:pt>
                <c:pt idx="4">
                  <c:v>16</c:v>
                </c:pt>
              </c:numCache>
            </c:numRef>
          </c:val>
        </c:ser>
        <c:ser>
          <c:idx val="4"/>
          <c:order val="4"/>
          <c:tx>
            <c:strRef>
              <c:f>Sheet1!$A$6</c:f>
              <c:strCache>
                <c:ptCount val="1"/>
                <c:pt idx="0">
                  <c:v>Підручники, посібники</c:v>
                </c:pt>
              </c:strCache>
            </c:strRef>
          </c:tx>
          <c:spPr>
            <a:solidFill>
              <a:srgbClr val="010199"/>
            </a:solidFill>
            <a:ln w="12612">
              <a:solidFill>
                <a:srgbClr val="000000"/>
              </a:solidFill>
              <a:prstDash val="solid"/>
            </a:ln>
          </c:spPr>
          <c:invertIfNegative val="0"/>
          <c:cat>
            <c:strRef>
              <c:f>Sheet1!$B$1:$F$1</c:f>
              <c:strCache>
                <c:ptCount val="5"/>
                <c:pt idx="0">
                  <c:v>2012</c:v>
                </c:pt>
                <c:pt idx="1">
                  <c:v>2013</c:v>
                </c:pt>
                <c:pt idx="2">
                  <c:v>2014</c:v>
                </c:pt>
                <c:pt idx="3">
                  <c:v>2015</c:v>
                </c:pt>
                <c:pt idx="4">
                  <c:v>2016 (за 5 місяців)</c:v>
                </c:pt>
              </c:strCache>
            </c:strRef>
          </c:cat>
          <c:val>
            <c:numRef>
              <c:f>Sheet1!$B$6:$F$6</c:f>
              <c:numCache>
                <c:formatCode>General</c:formatCode>
                <c:ptCount val="5"/>
                <c:pt idx="0">
                  <c:v>4</c:v>
                </c:pt>
                <c:pt idx="1">
                  <c:v>4</c:v>
                </c:pt>
                <c:pt idx="2">
                  <c:v>3</c:v>
                </c:pt>
                <c:pt idx="3">
                  <c:v>3</c:v>
                </c:pt>
                <c:pt idx="4">
                  <c:v>1</c:v>
                </c:pt>
              </c:numCache>
            </c:numRef>
          </c:val>
        </c:ser>
        <c:dLbls>
          <c:showLegendKey val="0"/>
          <c:showVal val="0"/>
          <c:showCatName val="0"/>
          <c:showSerName val="0"/>
          <c:showPercent val="0"/>
          <c:showBubbleSize val="0"/>
        </c:dLbls>
        <c:gapWidth val="150"/>
        <c:gapDepth val="0"/>
        <c:shape val="box"/>
        <c:axId val="57515008"/>
        <c:axId val="57520896"/>
        <c:axId val="0"/>
      </c:bar3DChart>
      <c:catAx>
        <c:axId val="57515008"/>
        <c:scaling>
          <c:orientation val="minMax"/>
        </c:scaling>
        <c:delete val="0"/>
        <c:axPos val="b"/>
        <c:numFmt formatCode="General" sourceLinked="1"/>
        <c:majorTickMark val="out"/>
        <c:minorTickMark val="none"/>
        <c:tickLblPos val="low"/>
        <c:spPr>
          <a:ln w="3153">
            <a:solidFill>
              <a:srgbClr val="000000"/>
            </a:solidFill>
            <a:prstDash val="solid"/>
          </a:ln>
        </c:spPr>
        <c:txPr>
          <a:bodyPr rot="0" vert="horz"/>
          <a:lstStyle/>
          <a:p>
            <a:pPr>
              <a:defRPr sz="968" b="0" i="0" u="none" strike="noStrike" baseline="0">
                <a:solidFill>
                  <a:srgbClr val="000000"/>
                </a:solidFill>
                <a:latin typeface="Arial"/>
                <a:ea typeface="Arial"/>
                <a:cs typeface="Arial"/>
              </a:defRPr>
            </a:pPr>
            <a:endParaRPr lang="uk-UA"/>
          </a:p>
        </c:txPr>
        <c:crossAx val="57520896"/>
        <c:crosses val="autoZero"/>
        <c:auto val="1"/>
        <c:lblAlgn val="ctr"/>
        <c:lblOffset val="100"/>
        <c:tickLblSkip val="1"/>
        <c:tickMarkSkip val="1"/>
        <c:noMultiLvlLbl val="0"/>
      </c:catAx>
      <c:valAx>
        <c:axId val="57520896"/>
        <c:scaling>
          <c:orientation val="minMax"/>
        </c:scaling>
        <c:delete val="0"/>
        <c:axPos val="l"/>
        <c:majorGridlines>
          <c:spPr>
            <a:ln w="12612">
              <a:solidFill>
                <a:srgbClr val="000000"/>
              </a:solidFill>
              <a:prstDash val="solid"/>
            </a:ln>
          </c:spPr>
        </c:majorGridlines>
        <c:numFmt formatCode="General" sourceLinked="1"/>
        <c:majorTickMark val="out"/>
        <c:minorTickMark val="none"/>
        <c:tickLblPos val="nextTo"/>
        <c:spPr>
          <a:ln w="12612">
            <a:solidFill>
              <a:srgbClr val="000000"/>
            </a:solidFill>
            <a:prstDash val="solid"/>
          </a:ln>
        </c:spPr>
        <c:txPr>
          <a:bodyPr rot="0" vert="horz"/>
          <a:lstStyle/>
          <a:p>
            <a:pPr>
              <a:defRPr sz="1167" b="1" i="0" u="none" strike="noStrike" baseline="0">
                <a:solidFill>
                  <a:srgbClr val="000000"/>
                </a:solidFill>
                <a:latin typeface="Arial"/>
                <a:ea typeface="Arial"/>
                <a:cs typeface="Arial"/>
              </a:defRPr>
            </a:pPr>
            <a:endParaRPr lang="uk-UA"/>
          </a:p>
        </c:txPr>
        <c:crossAx val="57515008"/>
        <c:crosses val="autoZero"/>
        <c:crossBetween val="between"/>
      </c:valAx>
      <c:spPr>
        <a:noFill/>
        <a:ln w="25224">
          <a:noFill/>
        </a:ln>
      </c:spPr>
    </c:plotArea>
    <c:legend>
      <c:legendPos val="b"/>
      <c:overlay val="0"/>
      <c:spPr>
        <a:noFill/>
        <a:ln w="25224">
          <a:noFill/>
        </a:ln>
      </c:spPr>
      <c:txPr>
        <a:bodyPr/>
        <a:lstStyle/>
        <a:p>
          <a:pPr>
            <a:defRPr sz="1092"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noFill/>
    <a:ln>
      <a:noFill/>
    </a:ln>
  </c:spPr>
  <c:txPr>
    <a:bodyPr/>
    <a:lstStyle/>
    <a:p>
      <a:pPr>
        <a:defRPr sz="819" b="1" i="0" u="none" strike="noStrike" baseline="0">
          <a:solidFill>
            <a:srgbClr val="000000"/>
          </a:solidFill>
          <a:latin typeface="Arial"/>
          <a:ea typeface="Arial"/>
          <a:cs typeface="Arial"/>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1AE2C-5E0C-43FD-A583-CE65F7A24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134</Pages>
  <Words>113119</Words>
  <Characters>64479</Characters>
  <Application>Microsoft Office Word</Application>
  <DocSecurity>0</DocSecurity>
  <Lines>537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teo</dc:creator>
  <cp:keywords/>
  <dc:description/>
  <cp:lastModifiedBy>User</cp:lastModifiedBy>
  <cp:revision>171</cp:revision>
  <cp:lastPrinted>2017-07-06T09:35:00Z</cp:lastPrinted>
  <dcterms:created xsi:type="dcterms:W3CDTF">2017-05-29T16:00:00Z</dcterms:created>
  <dcterms:modified xsi:type="dcterms:W3CDTF">2017-10-27T09:32:00Z</dcterms:modified>
</cp:coreProperties>
</file>