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0C" w:rsidRPr="00E4400C" w:rsidRDefault="00E4400C" w:rsidP="00E4400C">
      <w:pPr>
        <w:pStyle w:val="3"/>
        <w:jc w:val="center"/>
        <w:rPr>
          <w:color w:val="333333"/>
          <w:sz w:val="32"/>
          <w:szCs w:val="32"/>
          <w:lang w:val="uk-UA"/>
        </w:rPr>
      </w:pPr>
      <w:proofErr w:type="spellStart"/>
      <w:r w:rsidRPr="0034049B">
        <w:rPr>
          <w:rStyle w:val="a5"/>
          <w:b/>
          <w:bCs/>
          <w:color w:val="333333"/>
          <w:sz w:val="32"/>
          <w:szCs w:val="32"/>
        </w:rPr>
        <w:t>Загальні</w:t>
      </w:r>
      <w:proofErr w:type="spellEnd"/>
      <w:r w:rsidRPr="0034049B">
        <w:rPr>
          <w:rStyle w:val="a5"/>
          <w:b/>
          <w:bCs/>
          <w:color w:val="333333"/>
          <w:sz w:val="32"/>
          <w:szCs w:val="32"/>
        </w:rPr>
        <w:t xml:space="preserve"> </w:t>
      </w:r>
      <w:proofErr w:type="spellStart"/>
      <w:r w:rsidRPr="0034049B">
        <w:rPr>
          <w:rStyle w:val="a5"/>
          <w:b/>
          <w:bCs/>
          <w:color w:val="333333"/>
          <w:sz w:val="32"/>
          <w:szCs w:val="32"/>
        </w:rPr>
        <w:t>відомості</w:t>
      </w:r>
      <w:proofErr w:type="spellEnd"/>
      <w:r w:rsidRPr="0034049B">
        <w:rPr>
          <w:rStyle w:val="a5"/>
          <w:b/>
          <w:bCs/>
          <w:color w:val="333333"/>
          <w:sz w:val="32"/>
          <w:szCs w:val="32"/>
        </w:rPr>
        <w:t xml:space="preserve"> про кафедру </w:t>
      </w:r>
      <w:r>
        <w:rPr>
          <w:rStyle w:val="a5"/>
          <w:b/>
          <w:bCs/>
          <w:color w:val="333333"/>
          <w:sz w:val="32"/>
          <w:szCs w:val="32"/>
          <w:lang w:val="uk-UA"/>
        </w:rPr>
        <w:t>фінансів суб’єктів господарювання</w:t>
      </w:r>
    </w:p>
    <w:p w:rsidR="00E4400C" w:rsidRDefault="00E4400C" w:rsidP="00E4400C">
      <w:pPr>
        <w:spacing w:after="182" w:line="240" w:lineRule="auto"/>
        <w:jc w:val="both"/>
        <w:rPr>
          <w:rFonts w:ascii="Verdana" w:eastAsia="Times New Roman" w:hAnsi="Verdana" w:cs="Times New Roman"/>
          <w:color w:val="666666"/>
          <w:lang w:val="uk-UA" w:eastAsia="ru-RU"/>
        </w:rPr>
      </w:pPr>
    </w:p>
    <w:p w:rsidR="00E4400C" w:rsidRPr="00E4400C" w:rsidRDefault="00E4400C" w:rsidP="00E4400C">
      <w:pPr>
        <w:spacing w:after="182" w:line="240" w:lineRule="auto"/>
        <w:jc w:val="both"/>
        <w:rPr>
          <w:rFonts w:ascii="Verdana" w:eastAsia="Times New Roman" w:hAnsi="Verdana" w:cs="Times New Roman"/>
          <w:color w:val="666666"/>
          <w:lang w:val="uk-UA" w:eastAsia="ru-RU"/>
        </w:rPr>
      </w:pP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>Кафедра фінансів суб’єктів господарювання (ФСГ) була створена у серпні 2009 року шляхом реорганізації кафедри фінансів.</w:t>
      </w:r>
    </w:p>
    <w:p w:rsidR="00E4400C" w:rsidRPr="00E4400C" w:rsidRDefault="00E4400C" w:rsidP="00E4400C">
      <w:pPr>
        <w:spacing w:after="182" w:line="240" w:lineRule="auto"/>
        <w:jc w:val="both"/>
        <w:rPr>
          <w:rFonts w:ascii="Verdana" w:eastAsia="Times New Roman" w:hAnsi="Verdana" w:cs="Times New Roman"/>
          <w:color w:val="666666"/>
          <w:lang w:val="uk-UA" w:eastAsia="ru-RU"/>
        </w:rPr>
      </w:pP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>       Основне завдання кафедри – забезпечення якісної професійної підготовки фахівців згідно з галузевими стандартами вищої освіти, реалізація положень державної програми «Освіта України ХХІ століття», підвищення рівня викладання дисциплін і модернізація навчального процесу згідно з національною доктриною розвитку освіти, інтеграція у складі університету у європейський і світовий освітній та науковий простір, зміцнення і розширення взаємозв`язків кафедри з іншими вузами, в т.ч. і закордонними, фінансовими установами, підприємствами, страховими компаніями.</w:t>
      </w:r>
    </w:p>
    <w:p w:rsidR="00E4400C" w:rsidRPr="00E4400C" w:rsidRDefault="00E4400C" w:rsidP="00E4400C">
      <w:pPr>
        <w:spacing w:after="182" w:line="240" w:lineRule="auto"/>
        <w:jc w:val="both"/>
        <w:rPr>
          <w:rFonts w:ascii="Verdana" w:eastAsia="Times New Roman" w:hAnsi="Verdana" w:cs="Times New Roman"/>
          <w:color w:val="666666"/>
          <w:lang w:val="uk-UA" w:eastAsia="ru-RU"/>
        </w:rPr>
      </w:pP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>  Кафедра готує спеціалістів у галузі фінансів, які можуть працювати у багатьох сферах − від промислових підприємств, банків, страхових компаній до фондових бірж, інвестиційних фондів, державних установ. Кафедра має на меті формувати світогляд фахівця у галузі фінансів, адаптований до сучасних умов господарювання.</w:t>
      </w:r>
    </w:p>
    <w:p w:rsidR="00E4400C" w:rsidRPr="00E4400C" w:rsidRDefault="00E4400C" w:rsidP="00E4400C">
      <w:pPr>
        <w:spacing w:after="182" w:line="240" w:lineRule="auto"/>
        <w:jc w:val="both"/>
        <w:rPr>
          <w:rFonts w:ascii="Verdana" w:eastAsia="Times New Roman" w:hAnsi="Verdana" w:cs="Times New Roman"/>
          <w:color w:val="666666"/>
          <w:lang w:val="uk-UA" w:eastAsia="ru-RU"/>
        </w:rPr>
      </w:pP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>  Напрямами застосування здобутих знань і навичок є вміння налагоджувати фінансову роботу, використовувати сучасні методи фінансового менеджменту, застосовувати аналітичний підхід до вирішення практичних завдань і обґрунтування управлінських рішень у фінансово-економічній сфері,  формувати фінансові плани тощо.</w:t>
      </w:r>
    </w:p>
    <w:p w:rsidR="00E4400C" w:rsidRPr="00E4400C" w:rsidRDefault="00E4400C" w:rsidP="00E4400C">
      <w:pPr>
        <w:spacing w:after="182" w:line="240" w:lineRule="auto"/>
        <w:jc w:val="both"/>
        <w:rPr>
          <w:rFonts w:ascii="Verdana" w:eastAsia="Times New Roman" w:hAnsi="Verdana" w:cs="Times New Roman"/>
          <w:color w:val="666666"/>
          <w:lang w:val="uk-UA" w:eastAsia="ru-RU"/>
        </w:rPr>
      </w:pP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 xml:space="preserve">  Підготовка фахівців </w:t>
      </w:r>
      <w:r w:rsidR="00760A13">
        <w:rPr>
          <w:rFonts w:ascii="Verdana" w:eastAsia="Times New Roman" w:hAnsi="Verdana" w:cs="Times New Roman"/>
          <w:color w:val="666666"/>
          <w:lang w:val="uk-UA" w:eastAsia="ru-RU"/>
        </w:rPr>
        <w:t>здійснюється за трьома освітніми ступенями</w:t>
      </w: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 xml:space="preserve"> бакалавр</w:t>
      </w:r>
      <w:r w:rsidR="00760A13">
        <w:rPr>
          <w:rFonts w:ascii="Verdana" w:eastAsia="Times New Roman" w:hAnsi="Verdana" w:cs="Times New Roman"/>
          <w:color w:val="666666"/>
          <w:lang w:val="uk-UA" w:eastAsia="ru-RU"/>
        </w:rPr>
        <w:t xml:space="preserve"> і </w:t>
      </w: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 xml:space="preserve"> магістр відповідно до навчальних планів.</w:t>
      </w:r>
    </w:p>
    <w:p w:rsidR="005D1685" w:rsidRPr="005D1685" w:rsidRDefault="00E4400C" w:rsidP="005D1685">
      <w:pPr>
        <w:tabs>
          <w:tab w:val="left" w:pos="3180"/>
        </w:tabs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666666"/>
          <w:lang w:val="uk-UA" w:eastAsia="ru-RU"/>
        </w:rPr>
      </w:pP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>  Якісний та кількісний склад науково-педагогічних кадрів кафедри ФСГ дозволяє випускати фахівців високого рівня підготовки з</w:t>
      </w:r>
      <w:r w:rsidR="005D1685">
        <w:rPr>
          <w:rFonts w:ascii="Verdana" w:eastAsia="Times New Roman" w:hAnsi="Verdana" w:cs="Times New Roman"/>
          <w:color w:val="666666"/>
          <w:lang w:val="uk-UA" w:eastAsia="ru-RU"/>
        </w:rPr>
        <w:t xml:space="preserve">а спеціальністю </w:t>
      </w: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>«</w:t>
      </w:r>
      <w:proofErr w:type="spellStart"/>
      <w:r w:rsidR="005D1685" w:rsidRPr="005D1685">
        <w:rPr>
          <w:rFonts w:ascii="Verdana" w:eastAsia="Times New Roman" w:hAnsi="Verdana" w:cs="Times New Roman"/>
          <w:color w:val="666666"/>
          <w:lang w:val="uk-UA" w:eastAsia="ru-RU"/>
        </w:rPr>
        <w:t>Фінанси</w:t>
      </w:r>
      <w:proofErr w:type="spellEnd"/>
      <w:r w:rsidR="005D1685" w:rsidRPr="005D1685">
        <w:rPr>
          <w:rFonts w:ascii="Verdana" w:eastAsia="Times New Roman" w:hAnsi="Verdana" w:cs="Times New Roman"/>
          <w:color w:val="666666"/>
          <w:lang w:val="uk-UA" w:eastAsia="ru-RU"/>
        </w:rPr>
        <w:t>, банківська справа та страхування</w:t>
      </w:r>
      <w:r w:rsidR="005D1685">
        <w:rPr>
          <w:rFonts w:ascii="Verdana" w:eastAsia="Times New Roman" w:hAnsi="Verdana" w:cs="Times New Roman"/>
          <w:color w:val="666666"/>
          <w:lang w:val="uk-UA" w:eastAsia="ru-RU"/>
        </w:rPr>
        <w:t>»</w:t>
      </w:r>
    </w:p>
    <w:p w:rsidR="00E4400C" w:rsidRPr="00E4400C" w:rsidRDefault="005D1685" w:rsidP="005D1685">
      <w:pPr>
        <w:spacing w:after="182" w:line="240" w:lineRule="auto"/>
        <w:ind w:firstLine="708"/>
        <w:jc w:val="both"/>
        <w:rPr>
          <w:rFonts w:ascii="Verdana" w:eastAsia="Times New Roman" w:hAnsi="Verdana" w:cs="Times New Roman"/>
          <w:color w:val="666666"/>
          <w:lang w:val="uk-UA" w:eastAsia="ru-RU"/>
        </w:rPr>
      </w:pPr>
      <w:r>
        <w:rPr>
          <w:rFonts w:ascii="Verdana" w:eastAsia="Times New Roman" w:hAnsi="Verdana" w:cs="Times New Roman"/>
          <w:color w:val="666666"/>
          <w:lang w:val="uk-UA" w:eastAsia="ru-RU"/>
        </w:rPr>
        <w:t>На кафедрі працюють 7</w:t>
      </w:r>
      <w:r w:rsidR="00E4400C" w:rsidRPr="00E4400C">
        <w:rPr>
          <w:rFonts w:ascii="Verdana" w:eastAsia="Times New Roman" w:hAnsi="Verdana" w:cs="Times New Roman"/>
          <w:color w:val="666666"/>
          <w:lang w:val="uk-UA" w:eastAsia="ru-RU"/>
        </w:rPr>
        <w:t xml:space="preserve"> викладачів, які постійно підвищують якість викладання: оновлюється зміст лекцій, вдосконалюються форми проведення практичних та семінарських заняття, поглиблюється зв’язок теоретичної освіти з практичною діяльністю  суб’єктів господарювання.</w:t>
      </w:r>
    </w:p>
    <w:p w:rsidR="00E4400C" w:rsidRPr="00E4400C" w:rsidRDefault="00E4400C" w:rsidP="00E4400C">
      <w:pPr>
        <w:spacing w:after="182" w:line="240" w:lineRule="auto"/>
        <w:jc w:val="both"/>
        <w:rPr>
          <w:rFonts w:ascii="Verdana" w:eastAsia="Times New Roman" w:hAnsi="Verdana" w:cs="Times New Roman"/>
          <w:color w:val="666666"/>
          <w:lang w:val="uk-UA" w:eastAsia="ru-RU"/>
        </w:rPr>
      </w:pP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>    Дипломовані фахівці спеціальності успішно працюють на підприємствах різних форм власності і сфер діяльності, фінансовими аналітиками у корпоративних підприємствах, у фінансових структурах органів державного управління, окремі випускники займаються науковою діяльністю.</w:t>
      </w:r>
    </w:p>
    <w:p w:rsidR="00E4400C" w:rsidRPr="00E4400C" w:rsidRDefault="00E4400C" w:rsidP="005D1685">
      <w:pPr>
        <w:spacing w:after="182" w:line="240" w:lineRule="auto"/>
        <w:ind w:firstLine="708"/>
        <w:jc w:val="both"/>
        <w:rPr>
          <w:rFonts w:ascii="Verdana" w:eastAsia="Times New Roman" w:hAnsi="Verdana" w:cs="Times New Roman"/>
          <w:color w:val="666666"/>
          <w:lang w:val="uk-UA" w:eastAsia="ru-RU"/>
        </w:rPr>
      </w:pP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>Серед основних наукових зацікавлень викладачів кафедри − актуальні проблеми у галузі фінансів, зокрема: теоретичні і прикладні засади фінансового й антикризового менеджменту підприємств, банків, страхових організацій, формування фінансового потенціалу територій, фінансові аспекти транскордонного співробітництва, удосконалення пенсійного забезпечення  та інші.</w:t>
      </w:r>
    </w:p>
    <w:p w:rsidR="00E4400C" w:rsidRPr="00E4400C" w:rsidRDefault="00E4400C" w:rsidP="005D1685">
      <w:pPr>
        <w:spacing w:after="182" w:line="240" w:lineRule="auto"/>
        <w:ind w:firstLine="708"/>
        <w:jc w:val="both"/>
        <w:rPr>
          <w:rFonts w:ascii="Verdana" w:eastAsia="Times New Roman" w:hAnsi="Verdana" w:cs="Times New Roman"/>
          <w:color w:val="666666"/>
          <w:lang w:val="uk-UA" w:eastAsia="ru-RU"/>
        </w:rPr>
      </w:pP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 xml:space="preserve">Викладачі кафедри активно займаються науково-дослідницькою діяльністю, організовують і беруть участь у роботі наукових конференцій і </w:t>
      </w:r>
      <w:r w:rsidRPr="00E4400C">
        <w:rPr>
          <w:rFonts w:ascii="Verdana" w:eastAsia="Times New Roman" w:hAnsi="Verdana" w:cs="Times New Roman"/>
          <w:color w:val="666666"/>
          <w:lang w:val="uk-UA" w:eastAsia="ru-RU"/>
        </w:rPr>
        <w:lastRenderedPageBreak/>
        <w:t>семінарів, публікують результати своїх досліджень, залучають студентів до наукової роботи.</w:t>
      </w:r>
    </w:p>
    <w:p w:rsidR="00E4400C" w:rsidRPr="00E4400C" w:rsidRDefault="00E4400C" w:rsidP="005D1685">
      <w:pPr>
        <w:spacing w:after="182" w:line="240" w:lineRule="auto"/>
        <w:ind w:firstLine="708"/>
        <w:jc w:val="both"/>
        <w:rPr>
          <w:rFonts w:ascii="Verdana" w:eastAsia="Times New Roman" w:hAnsi="Verdana" w:cs="Times New Roman"/>
          <w:color w:val="666666"/>
          <w:lang w:val="uk-UA" w:eastAsia="ru-RU"/>
        </w:rPr>
      </w:pP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>На високому рівні проводиться методична робота, усі дисципліни мають належне методичне забезпечення (зокрема − навчальні посібники або курси лекцій, плани проведення практичних занять), яке постійно оновлюється та вдосконалюється.</w:t>
      </w:r>
    </w:p>
    <w:p w:rsidR="00E4400C" w:rsidRPr="00E4400C" w:rsidRDefault="00E4400C" w:rsidP="005D1685">
      <w:pPr>
        <w:spacing w:after="182" w:line="240" w:lineRule="auto"/>
        <w:ind w:firstLine="708"/>
        <w:jc w:val="both"/>
        <w:rPr>
          <w:rFonts w:ascii="Verdana" w:eastAsia="Times New Roman" w:hAnsi="Verdana" w:cs="Times New Roman"/>
          <w:color w:val="666666"/>
          <w:lang w:val="uk-UA" w:eastAsia="ru-RU"/>
        </w:rPr>
      </w:pP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 xml:space="preserve">Викладачами кафедри налагоджено співпрацю із європейськими ВНЗ (серед них − Політехніка </w:t>
      </w:r>
      <w:proofErr w:type="spellStart"/>
      <w:r w:rsidRPr="00E4400C">
        <w:rPr>
          <w:rFonts w:ascii="Verdana" w:eastAsia="Times New Roman" w:hAnsi="Verdana" w:cs="Times New Roman"/>
          <w:color w:val="666666"/>
          <w:lang w:val="uk-UA" w:eastAsia="ru-RU"/>
        </w:rPr>
        <w:t>Лодзька</w:t>
      </w:r>
      <w:proofErr w:type="spellEnd"/>
      <w:r w:rsidRPr="00E4400C">
        <w:rPr>
          <w:rFonts w:ascii="Verdana" w:eastAsia="Times New Roman" w:hAnsi="Verdana" w:cs="Times New Roman"/>
          <w:color w:val="666666"/>
          <w:lang w:val="uk-UA" w:eastAsia="ru-RU"/>
        </w:rPr>
        <w:t xml:space="preserve">, </w:t>
      </w:r>
      <w:proofErr w:type="spellStart"/>
      <w:r w:rsidRPr="00E4400C">
        <w:rPr>
          <w:rFonts w:ascii="Verdana" w:eastAsia="Times New Roman" w:hAnsi="Verdana" w:cs="Times New Roman"/>
          <w:color w:val="666666"/>
          <w:lang w:val="uk-UA" w:eastAsia="ru-RU"/>
        </w:rPr>
        <w:t>Жешівський</w:t>
      </w:r>
      <w:proofErr w:type="spellEnd"/>
      <w:r w:rsidRPr="00E4400C">
        <w:rPr>
          <w:rFonts w:ascii="Verdana" w:eastAsia="Times New Roman" w:hAnsi="Verdana" w:cs="Times New Roman"/>
          <w:color w:val="666666"/>
          <w:lang w:val="uk-UA" w:eastAsia="ru-RU"/>
        </w:rPr>
        <w:t xml:space="preserve"> університет, Вища школа техніко-економічна ім. Б. Мар</w:t>
      </w:r>
      <w:r w:rsidR="005D1685">
        <w:rPr>
          <w:rFonts w:ascii="Verdana" w:eastAsia="Times New Roman" w:hAnsi="Verdana" w:cs="Times New Roman"/>
          <w:color w:val="666666"/>
          <w:lang w:val="uk-UA" w:eastAsia="ru-RU"/>
        </w:rPr>
        <w:t>кевича в Ярославі, виші Каунасу</w:t>
      </w: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>) у різних сферах − стажування викладачів і студентів, паралельне здобуття освіти, спів організація і проведення науково-практичних конференцій і семінарів, робота над спільними науковими дослідженнями.</w:t>
      </w:r>
    </w:p>
    <w:p w:rsidR="00E4400C" w:rsidRPr="00E4400C" w:rsidRDefault="00E4400C" w:rsidP="005D1685">
      <w:pPr>
        <w:spacing w:after="182" w:line="240" w:lineRule="auto"/>
        <w:ind w:firstLine="708"/>
        <w:jc w:val="both"/>
        <w:rPr>
          <w:rFonts w:ascii="Verdana" w:eastAsia="Times New Roman" w:hAnsi="Verdana" w:cs="Times New Roman"/>
          <w:color w:val="666666"/>
          <w:lang w:val="uk-UA" w:eastAsia="ru-RU"/>
        </w:rPr>
      </w:pP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 xml:space="preserve">Значну увагу працівники кафедри приділяють практичній підготовці студентів та їх майбутньому працевлаштуванню. </w:t>
      </w:r>
      <w:r w:rsidR="005D1685">
        <w:rPr>
          <w:rFonts w:ascii="Verdana" w:eastAsia="Times New Roman" w:hAnsi="Verdana" w:cs="Times New Roman"/>
          <w:color w:val="666666"/>
          <w:lang w:val="uk-UA" w:eastAsia="ru-RU"/>
        </w:rPr>
        <w:t>За час роботи кафедри</w:t>
      </w: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 xml:space="preserve"> на</w:t>
      </w:r>
      <w:r w:rsidR="005D1685">
        <w:rPr>
          <w:rFonts w:ascii="Verdana" w:eastAsia="Times New Roman" w:hAnsi="Verdana" w:cs="Times New Roman"/>
          <w:color w:val="666666"/>
          <w:lang w:val="uk-UA" w:eastAsia="ru-RU"/>
        </w:rPr>
        <w:t>лагоджено</w:t>
      </w: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 xml:space="preserve"> зв’язки з потенційними роботодавцями</w:t>
      </w:r>
      <w:r w:rsidR="005D1685">
        <w:rPr>
          <w:rFonts w:ascii="Verdana" w:eastAsia="Times New Roman" w:hAnsi="Verdana" w:cs="Times New Roman"/>
          <w:color w:val="666666"/>
          <w:lang w:val="uk-UA" w:eastAsia="ru-RU"/>
        </w:rPr>
        <w:t>,</w:t>
      </w: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 xml:space="preserve"> </w:t>
      </w:r>
      <w:r w:rsidR="005D1685">
        <w:rPr>
          <w:rFonts w:ascii="Verdana" w:eastAsia="Times New Roman" w:hAnsi="Verdana" w:cs="Times New Roman"/>
          <w:color w:val="666666"/>
          <w:lang w:val="uk-UA" w:eastAsia="ru-RU"/>
        </w:rPr>
        <w:t>з</w:t>
      </w: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 xml:space="preserve"> установами, на яких стажуються та проходять практику студенти, укладені угоди про співпрацю.</w:t>
      </w:r>
    </w:p>
    <w:p w:rsidR="00E4400C" w:rsidRPr="00E4400C" w:rsidRDefault="00E4400C" w:rsidP="005D1685">
      <w:pPr>
        <w:spacing w:after="182" w:line="240" w:lineRule="auto"/>
        <w:ind w:firstLine="708"/>
        <w:jc w:val="both"/>
        <w:rPr>
          <w:rFonts w:ascii="Verdana" w:eastAsia="Times New Roman" w:hAnsi="Verdana" w:cs="Times New Roman"/>
          <w:color w:val="666666"/>
          <w:lang w:val="uk-UA" w:eastAsia="ru-RU"/>
        </w:rPr>
      </w:pP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>Для формування студента як всебічно розвиненої особистості на кафедрі проводиться організаційно-виховна робота.</w:t>
      </w:r>
    </w:p>
    <w:p w:rsidR="00E4400C" w:rsidRPr="00E4400C" w:rsidRDefault="00E4400C" w:rsidP="00E4400C">
      <w:pPr>
        <w:spacing w:line="240" w:lineRule="auto"/>
        <w:jc w:val="both"/>
        <w:rPr>
          <w:rFonts w:ascii="Verdana" w:eastAsia="Times New Roman" w:hAnsi="Verdana" w:cs="Times New Roman"/>
          <w:color w:val="666666"/>
          <w:lang w:val="uk-UA" w:eastAsia="ru-RU"/>
        </w:rPr>
      </w:pP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>Переглянути фотогалерею кафедри: </w:t>
      </w:r>
      <w:hyperlink r:id="rId5" w:history="1">
        <w:r w:rsidRPr="00760A13">
          <w:rPr>
            <w:rFonts w:ascii="Verdana" w:eastAsia="Times New Roman" w:hAnsi="Verdana" w:cs="Times New Roman"/>
            <w:color w:val="0080BD"/>
            <w:u w:val="single"/>
            <w:lang w:val="uk-UA" w:eastAsia="ru-RU"/>
          </w:rPr>
          <w:t>fotohalereya-kafedry</w:t>
        </w:r>
      </w:hyperlink>
    </w:p>
    <w:p w:rsidR="00E4400C" w:rsidRPr="00E4400C" w:rsidRDefault="00E4400C" w:rsidP="00E4400C">
      <w:pPr>
        <w:spacing w:after="182" w:line="240" w:lineRule="auto"/>
        <w:rPr>
          <w:rFonts w:ascii="Verdana" w:eastAsia="Times New Roman" w:hAnsi="Verdana" w:cs="Times New Roman"/>
          <w:color w:val="666666"/>
          <w:lang w:val="uk-UA" w:eastAsia="ru-RU"/>
        </w:rPr>
      </w:pPr>
      <w:r w:rsidRPr="00E4400C">
        <w:rPr>
          <w:rFonts w:ascii="Verdana" w:eastAsia="Times New Roman" w:hAnsi="Verdana" w:cs="Times New Roman"/>
          <w:color w:val="666666"/>
          <w:lang w:val="uk-UA" w:eastAsia="ru-RU"/>
        </w:rPr>
        <w:t> </w:t>
      </w:r>
    </w:p>
    <w:p w:rsidR="00EF34FB" w:rsidRPr="00760A13" w:rsidRDefault="00EF34FB">
      <w:pPr>
        <w:rPr>
          <w:lang w:val="uk-UA"/>
        </w:rPr>
      </w:pPr>
    </w:p>
    <w:sectPr w:rsidR="00EF34FB" w:rsidRPr="00760A13" w:rsidSect="00EF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790"/>
    <w:multiLevelType w:val="multilevel"/>
    <w:tmpl w:val="B5E2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4400C"/>
    <w:rsid w:val="00284052"/>
    <w:rsid w:val="002A2C9A"/>
    <w:rsid w:val="005D1685"/>
    <w:rsid w:val="00760A13"/>
    <w:rsid w:val="00C166B1"/>
    <w:rsid w:val="00C96202"/>
    <w:rsid w:val="00E26096"/>
    <w:rsid w:val="00E4400C"/>
    <w:rsid w:val="00EF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0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440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0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440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qFormat/>
    <w:rsid w:val="00E44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259">
                  <w:marLeft w:val="91"/>
                  <w:marRight w:val="91"/>
                  <w:marTop w:val="0"/>
                  <w:marBottom w:val="365"/>
                  <w:divBdr>
                    <w:top w:val="single" w:sz="6" w:space="0" w:color="E0E0E0"/>
                    <w:left w:val="single" w:sz="6" w:space="7" w:color="E0E0E0"/>
                    <w:bottom w:val="single" w:sz="6" w:space="0" w:color="E0E0E0"/>
                    <w:right w:val="single" w:sz="6" w:space="31" w:color="E0E0E0"/>
                  </w:divBdr>
                  <w:divsChild>
                    <w:div w:id="12587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nancial.lnu.edu.ua/wp-content/uploads/2015/10/%D0%A4%D0%BE%D1%82%D0%BE%D0%B3%D0%B0%D0%BB%D0%B5%D1%80%D0%B5%D1%8F-%D0%BA%D0%B0%D1%84%D0%B5%D0%B4%D1%80%D0%B8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2017-11-30T09:04:00Z</dcterms:created>
  <dcterms:modified xsi:type="dcterms:W3CDTF">2017-11-30T09:15:00Z</dcterms:modified>
</cp:coreProperties>
</file>